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C61F2" w14:textId="0952CF18" w:rsidR="00056EC4" w:rsidRDefault="00712751" w:rsidP="00056EC4">
      <w:pPr>
        <w:pStyle w:val="Body"/>
      </w:pPr>
      <w:r>
        <w:rPr>
          <w:noProof/>
        </w:rPr>
        <w:drawing>
          <wp:anchor distT="0" distB="0" distL="114300" distR="114300" simplePos="0" relativeHeight="251658240" behindDoc="1" locked="0" layoutInCell="1" allowOverlap="1" wp14:anchorId="337F78ED" wp14:editId="5D8CAAFE">
            <wp:simplePos x="0" y="0"/>
            <wp:positionH relativeFrom="column">
              <wp:posOffset>-828041</wp:posOffset>
            </wp:positionH>
            <wp:positionV relativeFrom="paragraph">
              <wp:posOffset>-2520315</wp:posOffset>
            </wp:positionV>
            <wp:extent cx="7572225" cy="10703560"/>
            <wp:effectExtent l="0" t="0" r="0" b="2540"/>
            <wp:wrapNone/>
            <wp:docPr id="15" name="Picture 15" descr="Forensic Leave Panel Annual repor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rensic Leave Panel Annual report 2020"/>
                    <pic:cNvPicPr/>
                  </pic:nvPicPr>
                  <pic:blipFill>
                    <a:blip r:embed="rId11"/>
                    <a:stretch>
                      <a:fillRect/>
                    </a:stretch>
                  </pic:blipFill>
                  <pic:spPr>
                    <a:xfrm>
                      <a:off x="0" y="0"/>
                      <a:ext cx="7572225" cy="107035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463B63FF" w:rsidR="00AD784C" w:rsidRPr="00431F42" w:rsidRDefault="00FF3760" w:rsidP="00CC3BB0">
            <w:pPr>
              <w:pStyle w:val="Documenttitle"/>
            </w:pPr>
            <w:r>
              <w:t>Forensic Leave Panel</w:t>
            </w:r>
          </w:p>
        </w:tc>
      </w:tr>
      <w:tr w:rsidR="00AD784C" w14:paraId="3CC68977" w14:textId="77777777" w:rsidTr="00431F42">
        <w:trPr>
          <w:cantSplit/>
        </w:trPr>
        <w:tc>
          <w:tcPr>
            <w:tcW w:w="0" w:type="auto"/>
          </w:tcPr>
          <w:p w14:paraId="3036AE39" w14:textId="38036E69" w:rsidR="00386109" w:rsidRPr="00A1389F" w:rsidRDefault="00FF3760" w:rsidP="009315BE">
            <w:pPr>
              <w:pStyle w:val="Documentsubtitle"/>
            </w:pPr>
            <w:r>
              <w:t>Annual report 2020</w:t>
            </w:r>
          </w:p>
        </w:tc>
      </w:tr>
      <w:tr w:rsidR="00430393" w14:paraId="019AF1BB" w14:textId="77777777" w:rsidTr="00431F42">
        <w:trPr>
          <w:cantSplit/>
        </w:trPr>
        <w:tc>
          <w:tcPr>
            <w:tcW w:w="0" w:type="auto"/>
          </w:tcPr>
          <w:p w14:paraId="27945C05" w14:textId="2AE38E28" w:rsidR="00430393" w:rsidRDefault="00430393" w:rsidP="00430393">
            <w:pPr>
              <w:pStyle w:val="Bannermarking"/>
            </w:pPr>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1525BA6A" w14:textId="15137A01" w:rsidR="000D2ABA" w:rsidRDefault="000D2ABA" w:rsidP="00431F42">
      <w:pPr>
        <w:pStyle w:val="Body"/>
      </w:pPr>
    </w:p>
    <w:p w14:paraId="636D28E1"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7F4187CA" w14:textId="77777777" w:rsidTr="00562507">
        <w:trPr>
          <w:cantSplit/>
          <w:trHeight w:val="5103"/>
        </w:trPr>
        <w:tc>
          <w:tcPr>
            <w:tcW w:w="9288" w:type="dxa"/>
            <w:vAlign w:val="bottom"/>
          </w:tcPr>
          <w:p w14:paraId="32BB2816" w14:textId="1E56C959" w:rsidR="009F2182" w:rsidRPr="0055119B" w:rsidRDefault="009F2182" w:rsidP="009F2182">
            <w:pPr>
              <w:pStyle w:val="Accessibilitypara"/>
            </w:pPr>
            <w:r w:rsidRPr="0055119B">
              <w:t xml:space="preserve">To receive this document in another </w:t>
            </w:r>
            <w:r w:rsidR="0026641E" w:rsidRPr="0001773B">
              <w:t>format</w:t>
            </w:r>
            <w:r w:rsidR="0026641E">
              <w:t>,</w:t>
            </w:r>
            <w:r w:rsidR="0026641E" w:rsidRPr="0001773B">
              <w:t xml:space="preserve"> phone 1800 222 987, using the National Relay Service 13 36 77 if required, or </w:t>
            </w:r>
            <w:hyperlink r:id="rId18" w:history="1">
              <w:r w:rsidR="0026641E" w:rsidRPr="0001773B">
                <w:rPr>
                  <w:rStyle w:val="Hyperlink"/>
                </w:rPr>
                <w:t xml:space="preserve">email the Forensic Leave Panel </w:t>
              </w:r>
            </w:hyperlink>
            <w:r w:rsidR="0026641E" w:rsidRPr="0001773B">
              <w:t>&lt;</w:t>
            </w:r>
            <w:r w:rsidR="0026641E" w:rsidRPr="00343ABA">
              <w:t>flp@</w:t>
            </w:r>
            <w:r w:rsidR="004A41E7" w:rsidRPr="00D82BCE">
              <w:t>health</w:t>
            </w:r>
            <w:r w:rsidR="005B3A8A" w:rsidRPr="00D82BCE">
              <w:t>.</w:t>
            </w:r>
            <w:r w:rsidR="0026641E" w:rsidRPr="00343ABA">
              <w:t>vic.gov.au&gt;.</w:t>
            </w:r>
          </w:p>
          <w:p w14:paraId="50FD9494" w14:textId="77777777" w:rsidR="009F2182" w:rsidRPr="0055119B" w:rsidRDefault="009F2182" w:rsidP="009F2182">
            <w:pPr>
              <w:pStyle w:val="Imprint"/>
            </w:pPr>
            <w:r w:rsidRPr="0055119B">
              <w:t>Authorised and published by the Victorian Government, 1 Treasury Place, Melbourne.</w:t>
            </w:r>
          </w:p>
          <w:p w14:paraId="2B39E1A3" w14:textId="273C35A8"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w:t>
            </w:r>
            <w:r w:rsidR="0026641E">
              <w:t xml:space="preserve"> October 2021</w:t>
            </w:r>
            <w:r w:rsidR="001654E6">
              <w:t>.</w:t>
            </w:r>
            <w:r w:rsidRPr="0055119B">
              <w:t xml:space="preserve"> </w:t>
            </w:r>
          </w:p>
          <w:p w14:paraId="33C4693E" w14:textId="21A70B5D" w:rsidR="009F2182" w:rsidRPr="002110FE" w:rsidRDefault="009F2182" w:rsidP="001654E6">
            <w:pPr>
              <w:pStyle w:val="Body"/>
              <w:rPr>
                <w:sz w:val="20"/>
              </w:rPr>
            </w:pPr>
            <w:bookmarkStart w:id="0" w:name="_Hlk62746129"/>
            <w:r w:rsidRPr="002110FE">
              <w:rPr>
                <w:sz w:val="20"/>
              </w:rPr>
              <w:t>ISSN</w:t>
            </w:r>
            <w:r w:rsidR="0026641E" w:rsidRPr="002110FE">
              <w:rPr>
                <w:sz w:val="20"/>
              </w:rPr>
              <w:t xml:space="preserve"> 2206-5962 (Online/PDF/Word)</w:t>
            </w:r>
          </w:p>
          <w:p w14:paraId="372E1DFF" w14:textId="6C97C8F1" w:rsidR="009F2182" w:rsidRDefault="009F2182" w:rsidP="001654E6">
            <w:pPr>
              <w:pStyle w:val="Body"/>
            </w:pPr>
            <w:r w:rsidRPr="002110FE">
              <w:rPr>
                <w:sz w:val="20"/>
              </w:rPr>
              <w:t xml:space="preserve">Available </w:t>
            </w:r>
            <w:r w:rsidR="0026641E" w:rsidRPr="002110FE">
              <w:rPr>
                <w:sz w:val="20"/>
              </w:rPr>
              <w:t xml:space="preserve">from the </w:t>
            </w:r>
            <w:hyperlink r:id="rId19" w:history="1">
              <w:r w:rsidR="0026641E" w:rsidRPr="002110FE">
                <w:rPr>
                  <w:rStyle w:val="Hyperlink"/>
                  <w:sz w:val="20"/>
                </w:rPr>
                <w:t>Forensic Leave Panel’s webpage</w:t>
              </w:r>
            </w:hyperlink>
            <w:r w:rsidR="0026641E" w:rsidRPr="002110FE">
              <w:rPr>
                <w:sz w:val="20"/>
              </w:rPr>
              <w:t xml:space="preserve"> &lt;https://www2.health.vic.gov.au/mental-health/mental-health-services/services-by-type/forensic-mental-health-services/forensic-leave-panel&gt;</w:t>
            </w:r>
            <w:bookmarkEnd w:id="0"/>
          </w:p>
        </w:tc>
      </w:tr>
      <w:tr w:rsidR="0008204A" w14:paraId="69C1819D" w14:textId="77777777" w:rsidTr="0008204A">
        <w:trPr>
          <w:cantSplit/>
        </w:trPr>
        <w:tc>
          <w:tcPr>
            <w:tcW w:w="9288" w:type="dxa"/>
          </w:tcPr>
          <w:p w14:paraId="10034D84" w14:textId="20766ECF" w:rsidR="0008204A" w:rsidRPr="009F6BF4" w:rsidRDefault="00D0092B" w:rsidP="0008204A">
            <w:pPr>
              <w:pStyle w:val="Body"/>
              <w:rPr>
                <w:sz w:val="20"/>
              </w:rPr>
            </w:pPr>
            <w:r w:rsidRPr="009F6BF4">
              <w:rPr>
                <w:sz w:val="20"/>
              </w:rPr>
              <w:t>(</w:t>
            </w:r>
            <w:r w:rsidR="00CE4D72" w:rsidRPr="009F6BF4">
              <w:rPr>
                <w:sz w:val="20"/>
              </w:rPr>
              <w:t>DH 2110131</w:t>
            </w:r>
            <w:r w:rsidRPr="009F6BF4">
              <w:rPr>
                <w:sz w:val="20"/>
              </w:rPr>
              <w:t xml:space="preserve"> – cover and figures)</w:t>
            </w:r>
          </w:p>
        </w:tc>
      </w:tr>
    </w:tbl>
    <w:p w14:paraId="3F965ADF" w14:textId="77777777" w:rsidR="0008204A" w:rsidRPr="0008204A" w:rsidRDefault="0008204A" w:rsidP="0008204A">
      <w:pPr>
        <w:pStyle w:val="Body"/>
      </w:pPr>
      <w:r w:rsidRPr="0008204A">
        <w:br w:type="page"/>
      </w:r>
    </w:p>
    <w:p w14:paraId="0B900D87" w14:textId="77777777" w:rsidR="00AC6762" w:rsidRDefault="00AC6762" w:rsidP="006510BE">
      <w:pPr>
        <w:pStyle w:val="Body"/>
        <w:jc w:val="right"/>
      </w:pPr>
      <w:r>
        <w:rPr>
          <w:noProof/>
          <w:lang w:eastAsia="en-AU"/>
        </w:rPr>
        <w:drawing>
          <wp:inline distT="0" distB="0" distL="0" distR="0" wp14:anchorId="1E9536A3" wp14:editId="5AF95989">
            <wp:extent cx="2444400" cy="900000"/>
            <wp:effectExtent l="0" t="0" r="0" b="0"/>
            <wp:docPr id="1" name="Picture 1" descr="Forensic Leave Pane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rensic Leave Panel logo">
                      <a:extLst>
                        <a:ext uri="{C183D7F6-B498-43B3-948B-1728B52AA6E4}">
                          <adec:decorative xmlns:adec="http://schemas.microsoft.com/office/drawing/2017/decorative" val="0"/>
                        </a:ext>
                      </a:extLst>
                    </pic:cNvPr>
                    <pic:cNvPicPr/>
                  </pic:nvPicPr>
                  <pic:blipFill>
                    <a:blip r:embed="rId20"/>
                    <a:stretch>
                      <a:fillRect/>
                    </a:stretch>
                  </pic:blipFill>
                  <pic:spPr>
                    <a:xfrm>
                      <a:off x="0" y="0"/>
                      <a:ext cx="2444400" cy="900000"/>
                    </a:xfrm>
                    <a:prstGeom prst="rect">
                      <a:avLst/>
                    </a:prstGeom>
                  </pic:spPr>
                </pic:pic>
              </a:graphicData>
            </a:graphic>
          </wp:inline>
        </w:drawing>
      </w:r>
    </w:p>
    <w:p w14:paraId="3063A8A5" w14:textId="33B53799" w:rsidR="00AC6762" w:rsidRPr="003A6620" w:rsidRDefault="00AC6762" w:rsidP="001654E6">
      <w:pPr>
        <w:pStyle w:val="Body"/>
      </w:pPr>
      <w:r w:rsidRPr="00B22076">
        <w:t>1</w:t>
      </w:r>
      <w:r w:rsidR="00646620">
        <w:t>9</w:t>
      </w:r>
      <w:r w:rsidRPr="00B22076">
        <w:t xml:space="preserve"> October 2021</w:t>
      </w:r>
    </w:p>
    <w:p w14:paraId="7A49890C" w14:textId="77777777" w:rsidR="00AC6762" w:rsidRPr="00F60B7A" w:rsidRDefault="00AC6762" w:rsidP="001654E6">
      <w:pPr>
        <w:pStyle w:val="Body"/>
        <w:rPr>
          <w:highlight w:val="yellow"/>
        </w:rPr>
      </w:pPr>
    </w:p>
    <w:p w14:paraId="721B79A8" w14:textId="77777777" w:rsidR="00AC6762" w:rsidRPr="00A31CAC" w:rsidRDefault="00AC6762" w:rsidP="001654E6">
      <w:pPr>
        <w:pStyle w:val="Body"/>
      </w:pPr>
      <w:r w:rsidRPr="00864C9E">
        <w:t>Jaclyn Symes MP</w:t>
      </w:r>
      <w:r w:rsidRPr="00864C9E">
        <w:br/>
        <w:t>Attorney-General</w:t>
      </w:r>
      <w:r w:rsidRPr="00864C9E">
        <w:br/>
        <w:t>Level 26, 121 Exhibition Street</w:t>
      </w:r>
      <w:r w:rsidRPr="00864C9E">
        <w:br/>
        <w:t>Melbourne VIC 3000</w:t>
      </w:r>
    </w:p>
    <w:p w14:paraId="23171C3E" w14:textId="77777777" w:rsidR="00AC6762" w:rsidRPr="00A31CAC" w:rsidRDefault="00AC6762" w:rsidP="001654E6">
      <w:pPr>
        <w:pStyle w:val="Body"/>
      </w:pPr>
    </w:p>
    <w:p w14:paraId="48A333E4" w14:textId="77777777" w:rsidR="00AC6762" w:rsidRPr="00A31CAC" w:rsidRDefault="00AC6762" w:rsidP="001654E6">
      <w:pPr>
        <w:pStyle w:val="Body"/>
      </w:pPr>
      <w:r w:rsidRPr="00A31CAC">
        <w:t>Dear Attorney-General</w:t>
      </w:r>
    </w:p>
    <w:p w14:paraId="380A829A" w14:textId="77777777" w:rsidR="00AC6762" w:rsidRPr="00A31CAC" w:rsidRDefault="00AC6762" w:rsidP="001654E6">
      <w:pPr>
        <w:pStyle w:val="Body"/>
      </w:pPr>
      <w:r w:rsidRPr="00A31CAC">
        <w:t xml:space="preserve">In accordance with s. 63 of the </w:t>
      </w:r>
      <w:r w:rsidRPr="00257A0D">
        <w:rPr>
          <w:i/>
          <w:iCs/>
        </w:rPr>
        <w:t>Crimes (Mental Impairment and Unfitness to be Tried) Act 1997</w:t>
      </w:r>
      <w:r w:rsidRPr="00A31CAC">
        <w:t xml:space="preserve"> (Vic), I am pleased to submit the annual report on the operations of the Forensic Leave Panel for the year ending </w:t>
      </w:r>
      <w:bookmarkStart w:id="1" w:name="_Hlk78980741"/>
      <w:r w:rsidRPr="00A31CAC">
        <w:t>31 December 20</w:t>
      </w:r>
      <w:r>
        <w:t>20</w:t>
      </w:r>
      <w:r w:rsidRPr="00A31CAC">
        <w:t xml:space="preserve"> </w:t>
      </w:r>
      <w:bookmarkEnd w:id="1"/>
      <w:r w:rsidRPr="00A31CAC">
        <w:t>for tabling in parliament.</w:t>
      </w:r>
    </w:p>
    <w:p w14:paraId="06412072" w14:textId="00205A72" w:rsidR="00AC6762" w:rsidRPr="00A31CAC" w:rsidRDefault="00AC6762" w:rsidP="001654E6">
      <w:pPr>
        <w:pStyle w:val="Body"/>
      </w:pPr>
      <w:r w:rsidRPr="00A31CAC">
        <w:t>A copy of this report has also been provided to the Minister for Mental Health</w:t>
      </w:r>
      <w:r w:rsidR="00465566">
        <w:t xml:space="preserve"> and the Acting</w:t>
      </w:r>
      <w:r w:rsidR="00465566" w:rsidRPr="00A31CAC">
        <w:t xml:space="preserve"> </w:t>
      </w:r>
      <w:r w:rsidR="00465566" w:rsidRPr="00B22076">
        <w:t>Minister for Disability, Ageing and Carers</w:t>
      </w:r>
      <w:r w:rsidRPr="00A31CAC">
        <w:t xml:space="preserve">, the Hon. </w:t>
      </w:r>
      <w:r>
        <w:t>James Merlino</w:t>
      </w:r>
      <w:r w:rsidRPr="00A31CAC">
        <w:t xml:space="preserve"> MP who </w:t>
      </w:r>
      <w:r w:rsidR="00465566">
        <w:t>is</w:t>
      </w:r>
      <w:r w:rsidRPr="00A31CAC">
        <w:t xml:space="preserve"> also responsible in part for the operation of the Act.</w:t>
      </w:r>
    </w:p>
    <w:p w14:paraId="0B86685E" w14:textId="77777777" w:rsidR="00AC6762" w:rsidRDefault="00AC6762" w:rsidP="001654E6">
      <w:pPr>
        <w:pStyle w:val="Body"/>
      </w:pPr>
      <w:r w:rsidRPr="00A31CAC">
        <w:t>Yours sincerely</w:t>
      </w:r>
    </w:p>
    <w:p w14:paraId="3E5EA568" w14:textId="77777777" w:rsidR="00AC6762" w:rsidRPr="00A31CAC" w:rsidRDefault="00AC6762" w:rsidP="001654E6">
      <w:pPr>
        <w:pStyle w:val="Body"/>
      </w:pPr>
      <w:r>
        <w:rPr>
          <w:noProof/>
          <w:lang w:eastAsia="en-AU"/>
        </w:rPr>
        <w:drawing>
          <wp:inline distT="0" distB="0" distL="0" distR="0" wp14:anchorId="71FEABBC" wp14:editId="520F456E">
            <wp:extent cx="1605600" cy="720000"/>
            <wp:effectExtent l="0" t="0" r="0" b="4445"/>
            <wp:docPr id="14" name="Picture 14" descr="signature of The Hon. Justice Terry Fo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rest.png"/>
                    <pic:cNvPicPr/>
                  </pic:nvPicPr>
                  <pic:blipFill>
                    <a:blip r:embed="rId21"/>
                    <a:stretch>
                      <a:fillRect/>
                    </a:stretch>
                  </pic:blipFill>
                  <pic:spPr>
                    <a:xfrm>
                      <a:off x="0" y="0"/>
                      <a:ext cx="1605600" cy="720000"/>
                    </a:xfrm>
                    <a:prstGeom prst="rect">
                      <a:avLst/>
                    </a:prstGeom>
                  </pic:spPr>
                </pic:pic>
              </a:graphicData>
            </a:graphic>
          </wp:inline>
        </w:drawing>
      </w:r>
    </w:p>
    <w:p w14:paraId="4FFC56A7" w14:textId="77777777" w:rsidR="00AC6762" w:rsidRPr="00D04BAC" w:rsidRDefault="00AC6762" w:rsidP="001654E6">
      <w:pPr>
        <w:pStyle w:val="Body"/>
      </w:pPr>
      <w:r w:rsidRPr="008D2CF9">
        <w:rPr>
          <w:b/>
          <w:bCs/>
        </w:rPr>
        <w:t>The Hon. Justice Terry Forrest</w:t>
      </w:r>
      <w:r>
        <w:br/>
      </w:r>
      <w:r w:rsidRPr="00A31CAC">
        <w:t>President</w:t>
      </w:r>
      <w:r>
        <w:br/>
      </w:r>
      <w:r w:rsidRPr="00A31CAC">
        <w:t>Forensic Leave Panel</w:t>
      </w:r>
      <w:r w:rsidRPr="00D04BAC">
        <w:br w:type="page"/>
      </w:r>
    </w:p>
    <w:p w14:paraId="0628FA00" w14:textId="0D30C6FB" w:rsidR="00AD784C" w:rsidRPr="00B57329" w:rsidRDefault="00AD784C" w:rsidP="002365B4">
      <w:pPr>
        <w:pStyle w:val="TOCheadingreport"/>
      </w:pPr>
      <w:r w:rsidRPr="00B57329">
        <w:t>Contents</w:t>
      </w:r>
    </w:p>
    <w:p w14:paraId="02AD1496" w14:textId="1147C75F" w:rsidR="00893CA5"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85044966" w:history="1">
        <w:r w:rsidR="00893CA5" w:rsidRPr="00B808FB">
          <w:rPr>
            <w:rStyle w:val="Hyperlink"/>
          </w:rPr>
          <w:t>President’s report</w:t>
        </w:r>
        <w:r w:rsidR="00893CA5">
          <w:rPr>
            <w:webHidden/>
          </w:rPr>
          <w:tab/>
        </w:r>
        <w:r w:rsidR="00893CA5">
          <w:rPr>
            <w:webHidden/>
          </w:rPr>
          <w:fldChar w:fldCharType="begin"/>
        </w:r>
        <w:r w:rsidR="00893CA5">
          <w:rPr>
            <w:webHidden/>
          </w:rPr>
          <w:instrText xml:space="preserve"> PAGEREF _Toc85044966 \h </w:instrText>
        </w:r>
        <w:r w:rsidR="00893CA5">
          <w:rPr>
            <w:webHidden/>
          </w:rPr>
        </w:r>
        <w:r w:rsidR="00893CA5">
          <w:rPr>
            <w:webHidden/>
          </w:rPr>
          <w:fldChar w:fldCharType="separate"/>
        </w:r>
        <w:r w:rsidR="00AB7791">
          <w:rPr>
            <w:webHidden/>
          </w:rPr>
          <w:t>6</w:t>
        </w:r>
        <w:r w:rsidR="00893CA5">
          <w:rPr>
            <w:webHidden/>
          </w:rPr>
          <w:fldChar w:fldCharType="end"/>
        </w:r>
      </w:hyperlink>
    </w:p>
    <w:p w14:paraId="44FB6E39" w14:textId="2FDFB0FE" w:rsidR="00893CA5" w:rsidRDefault="00C1778C">
      <w:pPr>
        <w:pStyle w:val="TOC2"/>
        <w:rPr>
          <w:rFonts w:asciiTheme="minorHAnsi" w:eastAsiaTheme="minorEastAsia" w:hAnsiTheme="minorHAnsi" w:cstheme="minorBidi"/>
          <w:sz w:val="22"/>
          <w:szCs w:val="22"/>
          <w:lang w:eastAsia="en-AU"/>
        </w:rPr>
      </w:pPr>
      <w:hyperlink w:anchor="_Toc85044967" w:history="1">
        <w:r w:rsidR="00893CA5" w:rsidRPr="00B808FB">
          <w:rPr>
            <w:rStyle w:val="Hyperlink"/>
          </w:rPr>
          <w:t>Response to COVID-19</w:t>
        </w:r>
        <w:r w:rsidR="00893CA5">
          <w:rPr>
            <w:webHidden/>
          </w:rPr>
          <w:tab/>
        </w:r>
        <w:r w:rsidR="00893CA5">
          <w:rPr>
            <w:webHidden/>
          </w:rPr>
          <w:fldChar w:fldCharType="begin"/>
        </w:r>
        <w:r w:rsidR="00893CA5">
          <w:rPr>
            <w:webHidden/>
          </w:rPr>
          <w:instrText xml:space="preserve"> PAGEREF _Toc85044967 \h </w:instrText>
        </w:r>
        <w:r w:rsidR="00893CA5">
          <w:rPr>
            <w:webHidden/>
          </w:rPr>
        </w:r>
        <w:r w:rsidR="00893CA5">
          <w:rPr>
            <w:webHidden/>
          </w:rPr>
          <w:fldChar w:fldCharType="separate"/>
        </w:r>
        <w:r w:rsidR="00AB7791">
          <w:rPr>
            <w:webHidden/>
          </w:rPr>
          <w:t>6</w:t>
        </w:r>
        <w:r w:rsidR="00893CA5">
          <w:rPr>
            <w:webHidden/>
          </w:rPr>
          <w:fldChar w:fldCharType="end"/>
        </w:r>
      </w:hyperlink>
    </w:p>
    <w:p w14:paraId="7CC04F3B" w14:textId="12A76CB5" w:rsidR="00893CA5" w:rsidRDefault="00C1778C">
      <w:pPr>
        <w:pStyle w:val="TOC2"/>
        <w:rPr>
          <w:rFonts w:asciiTheme="minorHAnsi" w:eastAsiaTheme="minorEastAsia" w:hAnsiTheme="minorHAnsi" w:cstheme="minorBidi"/>
          <w:sz w:val="22"/>
          <w:szCs w:val="22"/>
          <w:lang w:eastAsia="en-AU"/>
        </w:rPr>
      </w:pPr>
      <w:hyperlink w:anchor="_Toc85044968" w:history="1">
        <w:r w:rsidR="00893CA5" w:rsidRPr="00B808FB">
          <w:rPr>
            <w:rStyle w:val="Hyperlink"/>
          </w:rPr>
          <w:t>Forensic Leave Panel Reform Project</w:t>
        </w:r>
        <w:r w:rsidR="00893CA5">
          <w:rPr>
            <w:webHidden/>
          </w:rPr>
          <w:tab/>
        </w:r>
        <w:r w:rsidR="00893CA5">
          <w:rPr>
            <w:webHidden/>
          </w:rPr>
          <w:fldChar w:fldCharType="begin"/>
        </w:r>
        <w:r w:rsidR="00893CA5">
          <w:rPr>
            <w:webHidden/>
          </w:rPr>
          <w:instrText xml:space="preserve"> PAGEREF _Toc85044968 \h </w:instrText>
        </w:r>
        <w:r w:rsidR="00893CA5">
          <w:rPr>
            <w:webHidden/>
          </w:rPr>
        </w:r>
        <w:r w:rsidR="00893CA5">
          <w:rPr>
            <w:webHidden/>
          </w:rPr>
          <w:fldChar w:fldCharType="separate"/>
        </w:r>
        <w:r w:rsidR="00AB7791">
          <w:rPr>
            <w:webHidden/>
          </w:rPr>
          <w:t>6</w:t>
        </w:r>
        <w:r w:rsidR="00893CA5">
          <w:rPr>
            <w:webHidden/>
          </w:rPr>
          <w:fldChar w:fldCharType="end"/>
        </w:r>
      </w:hyperlink>
    </w:p>
    <w:p w14:paraId="78AC890F" w14:textId="379EAA21" w:rsidR="00893CA5" w:rsidRDefault="00C1778C">
      <w:pPr>
        <w:pStyle w:val="TOC2"/>
        <w:rPr>
          <w:rFonts w:asciiTheme="minorHAnsi" w:eastAsiaTheme="minorEastAsia" w:hAnsiTheme="minorHAnsi" w:cstheme="minorBidi"/>
          <w:sz w:val="22"/>
          <w:szCs w:val="22"/>
          <w:lang w:eastAsia="en-AU"/>
        </w:rPr>
      </w:pPr>
      <w:hyperlink w:anchor="_Toc85044969" w:history="1">
        <w:r w:rsidR="00893CA5" w:rsidRPr="00B808FB">
          <w:rPr>
            <w:rStyle w:val="Hyperlink"/>
          </w:rPr>
          <w:t>Royal Commission into Victoria’s Mental Health System</w:t>
        </w:r>
        <w:r w:rsidR="00893CA5">
          <w:rPr>
            <w:webHidden/>
          </w:rPr>
          <w:tab/>
        </w:r>
        <w:r w:rsidR="00893CA5">
          <w:rPr>
            <w:webHidden/>
          </w:rPr>
          <w:fldChar w:fldCharType="begin"/>
        </w:r>
        <w:r w:rsidR="00893CA5">
          <w:rPr>
            <w:webHidden/>
          </w:rPr>
          <w:instrText xml:space="preserve"> PAGEREF _Toc85044969 \h </w:instrText>
        </w:r>
        <w:r w:rsidR="00893CA5">
          <w:rPr>
            <w:webHidden/>
          </w:rPr>
        </w:r>
        <w:r w:rsidR="00893CA5">
          <w:rPr>
            <w:webHidden/>
          </w:rPr>
          <w:fldChar w:fldCharType="separate"/>
        </w:r>
        <w:r w:rsidR="00AB7791">
          <w:rPr>
            <w:webHidden/>
          </w:rPr>
          <w:t>6</w:t>
        </w:r>
        <w:r w:rsidR="00893CA5">
          <w:rPr>
            <w:webHidden/>
          </w:rPr>
          <w:fldChar w:fldCharType="end"/>
        </w:r>
      </w:hyperlink>
    </w:p>
    <w:p w14:paraId="0E1303C1" w14:textId="3A2E2BF0" w:rsidR="00893CA5" w:rsidRDefault="00C1778C">
      <w:pPr>
        <w:pStyle w:val="TOC2"/>
        <w:rPr>
          <w:rFonts w:asciiTheme="minorHAnsi" w:eastAsiaTheme="minorEastAsia" w:hAnsiTheme="minorHAnsi" w:cstheme="minorBidi"/>
          <w:sz w:val="22"/>
          <w:szCs w:val="22"/>
          <w:lang w:eastAsia="en-AU"/>
        </w:rPr>
      </w:pPr>
      <w:hyperlink w:anchor="_Toc85044970" w:history="1">
        <w:r w:rsidR="00893CA5" w:rsidRPr="00B808FB">
          <w:rPr>
            <w:rStyle w:val="Hyperlink"/>
          </w:rPr>
          <w:t>Crimes (Mental Impairment and Unfitness to be Tried) Amendment Bill</w:t>
        </w:r>
        <w:r w:rsidR="00893CA5">
          <w:rPr>
            <w:webHidden/>
          </w:rPr>
          <w:tab/>
        </w:r>
        <w:r w:rsidR="00893CA5">
          <w:rPr>
            <w:webHidden/>
          </w:rPr>
          <w:fldChar w:fldCharType="begin"/>
        </w:r>
        <w:r w:rsidR="00893CA5">
          <w:rPr>
            <w:webHidden/>
          </w:rPr>
          <w:instrText xml:space="preserve"> PAGEREF _Toc85044970 \h </w:instrText>
        </w:r>
        <w:r w:rsidR="00893CA5">
          <w:rPr>
            <w:webHidden/>
          </w:rPr>
        </w:r>
        <w:r w:rsidR="00893CA5">
          <w:rPr>
            <w:webHidden/>
          </w:rPr>
          <w:fldChar w:fldCharType="separate"/>
        </w:r>
        <w:r w:rsidR="00AB7791">
          <w:rPr>
            <w:webHidden/>
          </w:rPr>
          <w:t>6</w:t>
        </w:r>
        <w:r w:rsidR="00893CA5">
          <w:rPr>
            <w:webHidden/>
          </w:rPr>
          <w:fldChar w:fldCharType="end"/>
        </w:r>
      </w:hyperlink>
    </w:p>
    <w:p w14:paraId="0A83CDF8" w14:textId="1313B6A0" w:rsidR="00893CA5" w:rsidRDefault="00C1778C">
      <w:pPr>
        <w:pStyle w:val="TOC2"/>
        <w:rPr>
          <w:rFonts w:asciiTheme="minorHAnsi" w:eastAsiaTheme="minorEastAsia" w:hAnsiTheme="minorHAnsi" w:cstheme="minorBidi"/>
          <w:sz w:val="22"/>
          <w:szCs w:val="22"/>
          <w:lang w:eastAsia="en-AU"/>
        </w:rPr>
      </w:pPr>
      <w:hyperlink w:anchor="_Toc85044971" w:history="1">
        <w:r w:rsidR="00893CA5" w:rsidRPr="00B808FB">
          <w:rPr>
            <w:rStyle w:val="Hyperlink"/>
          </w:rPr>
          <w:t>Statistical data</w:t>
        </w:r>
        <w:r w:rsidR="00893CA5">
          <w:rPr>
            <w:webHidden/>
          </w:rPr>
          <w:tab/>
        </w:r>
        <w:r w:rsidR="00893CA5">
          <w:rPr>
            <w:webHidden/>
          </w:rPr>
          <w:fldChar w:fldCharType="begin"/>
        </w:r>
        <w:r w:rsidR="00893CA5">
          <w:rPr>
            <w:webHidden/>
          </w:rPr>
          <w:instrText xml:space="preserve"> PAGEREF _Toc85044971 \h </w:instrText>
        </w:r>
        <w:r w:rsidR="00893CA5">
          <w:rPr>
            <w:webHidden/>
          </w:rPr>
        </w:r>
        <w:r w:rsidR="00893CA5">
          <w:rPr>
            <w:webHidden/>
          </w:rPr>
          <w:fldChar w:fldCharType="separate"/>
        </w:r>
        <w:r w:rsidR="00AB7791">
          <w:rPr>
            <w:webHidden/>
          </w:rPr>
          <w:t>7</w:t>
        </w:r>
        <w:r w:rsidR="00893CA5">
          <w:rPr>
            <w:webHidden/>
          </w:rPr>
          <w:fldChar w:fldCharType="end"/>
        </w:r>
      </w:hyperlink>
    </w:p>
    <w:p w14:paraId="7D81682D" w14:textId="3AD1868F" w:rsidR="00893CA5" w:rsidRDefault="00C1778C">
      <w:pPr>
        <w:pStyle w:val="TOC2"/>
        <w:rPr>
          <w:rFonts w:asciiTheme="minorHAnsi" w:eastAsiaTheme="minorEastAsia" w:hAnsiTheme="minorHAnsi" w:cstheme="minorBidi"/>
          <w:sz w:val="22"/>
          <w:szCs w:val="22"/>
          <w:lang w:eastAsia="en-AU"/>
        </w:rPr>
      </w:pPr>
      <w:hyperlink w:anchor="_Toc85044972" w:history="1">
        <w:r w:rsidR="00893CA5" w:rsidRPr="00B808FB">
          <w:rPr>
            <w:rStyle w:val="Hyperlink"/>
          </w:rPr>
          <w:t>Acknowledgements</w:t>
        </w:r>
        <w:r w:rsidR="00893CA5">
          <w:rPr>
            <w:webHidden/>
          </w:rPr>
          <w:tab/>
        </w:r>
        <w:r w:rsidR="00893CA5">
          <w:rPr>
            <w:webHidden/>
          </w:rPr>
          <w:fldChar w:fldCharType="begin"/>
        </w:r>
        <w:r w:rsidR="00893CA5">
          <w:rPr>
            <w:webHidden/>
          </w:rPr>
          <w:instrText xml:space="preserve"> PAGEREF _Toc85044972 \h </w:instrText>
        </w:r>
        <w:r w:rsidR="00893CA5">
          <w:rPr>
            <w:webHidden/>
          </w:rPr>
        </w:r>
        <w:r w:rsidR="00893CA5">
          <w:rPr>
            <w:webHidden/>
          </w:rPr>
          <w:fldChar w:fldCharType="separate"/>
        </w:r>
        <w:r w:rsidR="00AB7791">
          <w:rPr>
            <w:webHidden/>
          </w:rPr>
          <w:t>7</w:t>
        </w:r>
        <w:r w:rsidR="00893CA5">
          <w:rPr>
            <w:webHidden/>
          </w:rPr>
          <w:fldChar w:fldCharType="end"/>
        </w:r>
      </w:hyperlink>
    </w:p>
    <w:p w14:paraId="68867251" w14:textId="634EB26F" w:rsidR="00893CA5" w:rsidRDefault="00C1778C">
      <w:pPr>
        <w:pStyle w:val="TOC1"/>
        <w:rPr>
          <w:rFonts w:asciiTheme="minorHAnsi" w:eastAsiaTheme="minorEastAsia" w:hAnsiTheme="minorHAnsi" w:cstheme="minorBidi"/>
          <w:b w:val="0"/>
          <w:sz w:val="22"/>
          <w:szCs w:val="22"/>
          <w:lang w:eastAsia="en-AU"/>
        </w:rPr>
      </w:pPr>
      <w:hyperlink w:anchor="_Toc85044973" w:history="1">
        <w:r w:rsidR="00893CA5" w:rsidRPr="00B808FB">
          <w:rPr>
            <w:rStyle w:val="Hyperlink"/>
          </w:rPr>
          <w:t>Definitions</w:t>
        </w:r>
        <w:r w:rsidR="00893CA5">
          <w:rPr>
            <w:webHidden/>
          </w:rPr>
          <w:tab/>
        </w:r>
        <w:r w:rsidR="00893CA5">
          <w:rPr>
            <w:webHidden/>
          </w:rPr>
          <w:fldChar w:fldCharType="begin"/>
        </w:r>
        <w:r w:rsidR="00893CA5">
          <w:rPr>
            <w:webHidden/>
          </w:rPr>
          <w:instrText xml:space="preserve"> PAGEREF _Toc85044973 \h </w:instrText>
        </w:r>
        <w:r w:rsidR="00893CA5">
          <w:rPr>
            <w:webHidden/>
          </w:rPr>
        </w:r>
        <w:r w:rsidR="00893CA5">
          <w:rPr>
            <w:webHidden/>
          </w:rPr>
          <w:fldChar w:fldCharType="separate"/>
        </w:r>
        <w:r w:rsidR="00AB7791">
          <w:rPr>
            <w:webHidden/>
          </w:rPr>
          <w:t>8</w:t>
        </w:r>
        <w:r w:rsidR="00893CA5">
          <w:rPr>
            <w:webHidden/>
          </w:rPr>
          <w:fldChar w:fldCharType="end"/>
        </w:r>
      </w:hyperlink>
    </w:p>
    <w:p w14:paraId="08DC83E4" w14:textId="3A94EF2F" w:rsidR="00893CA5" w:rsidRDefault="00C1778C">
      <w:pPr>
        <w:pStyle w:val="TOC1"/>
        <w:rPr>
          <w:rFonts w:asciiTheme="minorHAnsi" w:eastAsiaTheme="minorEastAsia" w:hAnsiTheme="minorHAnsi" w:cstheme="minorBidi"/>
          <w:b w:val="0"/>
          <w:sz w:val="22"/>
          <w:szCs w:val="22"/>
          <w:lang w:eastAsia="en-AU"/>
        </w:rPr>
      </w:pPr>
      <w:hyperlink w:anchor="_Toc85044974" w:history="1">
        <w:r w:rsidR="00893CA5" w:rsidRPr="00B808FB">
          <w:rPr>
            <w:rStyle w:val="Hyperlink"/>
          </w:rPr>
          <w:t>The Forensic Leave Panel</w:t>
        </w:r>
        <w:r w:rsidR="00893CA5">
          <w:rPr>
            <w:webHidden/>
          </w:rPr>
          <w:tab/>
        </w:r>
        <w:r w:rsidR="00893CA5">
          <w:rPr>
            <w:webHidden/>
          </w:rPr>
          <w:fldChar w:fldCharType="begin"/>
        </w:r>
        <w:r w:rsidR="00893CA5">
          <w:rPr>
            <w:webHidden/>
          </w:rPr>
          <w:instrText xml:space="preserve"> PAGEREF _Toc85044974 \h </w:instrText>
        </w:r>
        <w:r w:rsidR="00893CA5">
          <w:rPr>
            <w:webHidden/>
          </w:rPr>
        </w:r>
        <w:r w:rsidR="00893CA5">
          <w:rPr>
            <w:webHidden/>
          </w:rPr>
          <w:fldChar w:fldCharType="separate"/>
        </w:r>
        <w:r w:rsidR="00AB7791">
          <w:rPr>
            <w:webHidden/>
          </w:rPr>
          <w:t>9</w:t>
        </w:r>
        <w:r w:rsidR="00893CA5">
          <w:rPr>
            <w:webHidden/>
          </w:rPr>
          <w:fldChar w:fldCharType="end"/>
        </w:r>
      </w:hyperlink>
    </w:p>
    <w:p w14:paraId="0EBC7BFA" w14:textId="25F5881A" w:rsidR="00893CA5" w:rsidRDefault="00C1778C">
      <w:pPr>
        <w:pStyle w:val="TOC2"/>
        <w:rPr>
          <w:rFonts w:asciiTheme="minorHAnsi" w:eastAsiaTheme="minorEastAsia" w:hAnsiTheme="minorHAnsi" w:cstheme="minorBidi"/>
          <w:sz w:val="22"/>
          <w:szCs w:val="22"/>
          <w:lang w:eastAsia="en-AU"/>
        </w:rPr>
      </w:pPr>
      <w:hyperlink w:anchor="_Toc85044975" w:history="1">
        <w:r w:rsidR="00893CA5" w:rsidRPr="00B808FB">
          <w:rPr>
            <w:rStyle w:val="Hyperlink"/>
          </w:rPr>
          <w:t>Who we are</w:t>
        </w:r>
        <w:r w:rsidR="00893CA5">
          <w:rPr>
            <w:webHidden/>
          </w:rPr>
          <w:tab/>
        </w:r>
        <w:r w:rsidR="00893CA5">
          <w:rPr>
            <w:webHidden/>
          </w:rPr>
          <w:fldChar w:fldCharType="begin"/>
        </w:r>
        <w:r w:rsidR="00893CA5">
          <w:rPr>
            <w:webHidden/>
          </w:rPr>
          <w:instrText xml:space="preserve"> PAGEREF _Toc85044975 \h </w:instrText>
        </w:r>
        <w:r w:rsidR="00893CA5">
          <w:rPr>
            <w:webHidden/>
          </w:rPr>
        </w:r>
        <w:r w:rsidR="00893CA5">
          <w:rPr>
            <w:webHidden/>
          </w:rPr>
          <w:fldChar w:fldCharType="separate"/>
        </w:r>
        <w:r w:rsidR="00AB7791">
          <w:rPr>
            <w:webHidden/>
          </w:rPr>
          <w:t>9</w:t>
        </w:r>
        <w:r w:rsidR="00893CA5">
          <w:rPr>
            <w:webHidden/>
          </w:rPr>
          <w:fldChar w:fldCharType="end"/>
        </w:r>
      </w:hyperlink>
    </w:p>
    <w:p w14:paraId="6FECD77F" w14:textId="7344A067" w:rsidR="00893CA5" w:rsidRDefault="00C1778C">
      <w:pPr>
        <w:pStyle w:val="TOC2"/>
        <w:rPr>
          <w:rFonts w:asciiTheme="minorHAnsi" w:eastAsiaTheme="minorEastAsia" w:hAnsiTheme="minorHAnsi" w:cstheme="minorBidi"/>
          <w:sz w:val="22"/>
          <w:szCs w:val="22"/>
          <w:lang w:eastAsia="en-AU"/>
        </w:rPr>
      </w:pPr>
      <w:hyperlink w:anchor="_Toc85044976" w:history="1">
        <w:r w:rsidR="00893CA5" w:rsidRPr="00B808FB">
          <w:rPr>
            <w:rStyle w:val="Hyperlink"/>
          </w:rPr>
          <w:t>What we do</w:t>
        </w:r>
        <w:r w:rsidR="00893CA5">
          <w:rPr>
            <w:webHidden/>
          </w:rPr>
          <w:tab/>
        </w:r>
        <w:r w:rsidR="00893CA5">
          <w:rPr>
            <w:webHidden/>
          </w:rPr>
          <w:fldChar w:fldCharType="begin"/>
        </w:r>
        <w:r w:rsidR="00893CA5">
          <w:rPr>
            <w:webHidden/>
          </w:rPr>
          <w:instrText xml:space="preserve"> PAGEREF _Toc85044976 \h </w:instrText>
        </w:r>
        <w:r w:rsidR="00893CA5">
          <w:rPr>
            <w:webHidden/>
          </w:rPr>
        </w:r>
        <w:r w:rsidR="00893CA5">
          <w:rPr>
            <w:webHidden/>
          </w:rPr>
          <w:fldChar w:fldCharType="separate"/>
        </w:r>
        <w:r w:rsidR="00AB7791">
          <w:rPr>
            <w:webHidden/>
          </w:rPr>
          <w:t>9</w:t>
        </w:r>
        <w:r w:rsidR="00893CA5">
          <w:rPr>
            <w:webHidden/>
          </w:rPr>
          <w:fldChar w:fldCharType="end"/>
        </w:r>
      </w:hyperlink>
    </w:p>
    <w:p w14:paraId="6C140D62" w14:textId="353CF7CE" w:rsidR="00893CA5" w:rsidRDefault="00C1778C">
      <w:pPr>
        <w:pStyle w:val="TOC2"/>
        <w:rPr>
          <w:rFonts w:asciiTheme="minorHAnsi" w:eastAsiaTheme="minorEastAsia" w:hAnsiTheme="minorHAnsi" w:cstheme="minorBidi"/>
          <w:sz w:val="22"/>
          <w:szCs w:val="22"/>
          <w:lang w:eastAsia="en-AU"/>
        </w:rPr>
      </w:pPr>
      <w:hyperlink w:anchor="_Toc85044977" w:history="1">
        <w:r w:rsidR="00893CA5" w:rsidRPr="00B808FB">
          <w:rPr>
            <w:rStyle w:val="Hyperlink"/>
          </w:rPr>
          <w:t>How we do it</w:t>
        </w:r>
        <w:r w:rsidR="00893CA5">
          <w:rPr>
            <w:webHidden/>
          </w:rPr>
          <w:tab/>
        </w:r>
        <w:r w:rsidR="00893CA5">
          <w:rPr>
            <w:webHidden/>
          </w:rPr>
          <w:fldChar w:fldCharType="begin"/>
        </w:r>
        <w:r w:rsidR="00893CA5">
          <w:rPr>
            <w:webHidden/>
          </w:rPr>
          <w:instrText xml:space="preserve"> PAGEREF _Toc85044977 \h </w:instrText>
        </w:r>
        <w:r w:rsidR="00893CA5">
          <w:rPr>
            <w:webHidden/>
          </w:rPr>
        </w:r>
        <w:r w:rsidR="00893CA5">
          <w:rPr>
            <w:webHidden/>
          </w:rPr>
          <w:fldChar w:fldCharType="separate"/>
        </w:r>
        <w:r w:rsidR="00AB7791">
          <w:rPr>
            <w:webHidden/>
          </w:rPr>
          <w:t>9</w:t>
        </w:r>
        <w:r w:rsidR="00893CA5">
          <w:rPr>
            <w:webHidden/>
          </w:rPr>
          <w:fldChar w:fldCharType="end"/>
        </w:r>
      </w:hyperlink>
    </w:p>
    <w:p w14:paraId="58525852" w14:textId="1085DA88" w:rsidR="00893CA5" w:rsidRDefault="00C1778C">
      <w:pPr>
        <w:pStyle w:val="TOC1"/>
        <w:rPr>
          <w:rFonts w:asciiTheme="minorHAnsi" w:eastAsiaTheme="minorEastAsia" w:hAnsiTheme="minorHAnsi" w:cstheme="minorBidi"/>
          <w:b w:val="0"/>
          <w:sz w:val="22"/>
          <w:szCs w:val="22"/>
          <w:lang w:eastAsia="en-AU"/>
        </w:rPr>
      </w:pPr>
      <w:hyperlink w:anchor="_Toc85044978" w:history="1">
        <w:r w:rsidR="00893CA5" w:rsidRPr="00B808FB">
          <w:rPr>
            <w:rStyle w:val="Hyperlink"/>
          </w:rPr>
          <w:t>Our people</w:t>
        </w:r>
        <w:r w:rsidR="00893CA5">
          <w:rPr>
            <w:webHidden/>
          </w:rPr>
          <w:tab/>
        </w:r>
        <w:r w:rsidR="00893CA5">
          <w:rPr>
            <w:webHidden/>
          </w:rPr>
          <w:fldChar w:fldCharType="begin"/>
        </w:r>
        <w:r w:rsidR="00893CA5">
          <w:rPr>
            <w:webHidden/>
          </w:rPr>
          <w:instrText xml:space="preserve"> PAGEREF _Toc85044978 \h </w:instrText>
        </w:r>
        <w:r w:rsidR="00893CA5">
          <w:rPr>
            <w:webHidden/>
          </w:rPr>
        </w:r>
        <w:r w:rsidR="00893CA5">
          <w:rPr>
            <w:webHidden/>
          </w:rPr>
          <w:fldChar w:fldCharType="separate"/>
        </w:r>
        <w:r w:rsidR="00AB7791">
          <w:rPr>
            <w:webHidden/>
          </w:rPr>
          <w:t>10</w:t>
        </w:r>
        <w:r w:rsidR="00893CA5">
          <w:rPr>
            <w:webHidden/>
          </w:rPr>
          <w:fldChar w:fldCharType="end"/>
        </w:r>
      </w:hyperlink>
    </w:p>
    <w:p w14:paraId="6A131508" w14:textId="4F662716" w:rsidR="00893CA5" w:rsidRDefault="00C1778C">
      <w:pPr>
        <w:pStyle w:val="TOC2"/>
        <w:rPr>
          <w:rFonts w:asciiTheme="minorHAnsi" w:eastAsiaTheme="minorEastAsia" w:hAnsiTheme="minorHAnsi" w:cstheme="minorBidi"/>
          <w:sz w:val="22"/>
          <w:szCs w:val="22"/>
          <w:lang w:eastAsia="en-AU"/>
        </w:rPr>
      </w:pPr>
      <w:hyperlink w:anchor="_Toc85044979" w:history="1">
        <w:r w:rsidR="00893CA5" w:rsidRPr="00B808FB">
          <w:rPr>
            <w:rStyle w:val="Hyperlink"/>
          </w:rPr>
          <w:t>Membership</w:t>
        </w:r>
        <w:r w:rsidR="00893CA5">
          <w:rPr>
            <w:webHidden/>
          </w:rPr>
          <w:tab/>
        </w:r>
        <w:r w:rsidR="00893CA5">
          <w:rPr>
            <w:webHidden/>
          </w:rPr>
          <w:fldChar w:fldCharType="begin"/>
        </w:r>
        <w:r w:rsidR="00893CA5">
          <w:rPr>
            <w:webHidden/>
          </w:rPr>
          <w:instrText xml:space="preserve"> PAGEREF _Toc85044979 \h </w:instrText>
        </w:r>
        <w:r w:rsidR="00893CA5">
          <w:rPr>
            <w:webHidden/>
          </w:rPr>
        </w:r>
        <w:r w:rsidR="00893CA5">
          <w:rPr>
            <w:webHidden/>
          </w:rPr>
          <w:fldChar w:fldCharType="separate"/>
        </w:r>
        <w:r w:rsidR="00AB7791">
          <w:rPr>
            <w:webHidden/>
          </w:rPr>
          <w:t>10</w:t>
        </w:r>
        <w:r w:rsidR="00893CA5">
          <w:rPr>
            <w:webHidden/>
          </w:rPr>
          <w:fldChar w:fldCharType="end"/>
        </w:r>
      </w:hyperlink>
    </w:p>
    <w:p w14:paraId="791ACC8A" w14:textId="2EF55F28" w:rsidR="00893CA5" w:rsidRDefault="00C1778C">
      <w:pPr>
        <w:pStyle w:val="TOC2"/>
        <w:rPr>
          <w:rFonts w:asciiTheme="minorHAnsi" w:eastAsiaTheme="minorEastAsia" w:hAnsiTheme="minorHAnsi" w:cstheme="minorBidi"/>
          <w:sz w:val="22"/>
          <w:szCs w:val="22"/>
          <w:lang w:eastAsia="en-AU"/>
        </w:rPr>
      </w:pPr>
      <w:hyperlink w:anchor="_Toc85044980" w:history="1">
        <w:r w:rsidR="00893CA5" w:rsidRPr="00B808FB">
          <w:rPr>
            <w:rStyle w:val="Hyperlink"/>
          </w:rPr>
          <w:t>Changes to our membership</w:t>
        </w:r>
        <w:r w:rsidR="00893CA5">
          <w:rPr>
            <w:webHidden/>
          </w:rPr>
          <w:tab/>
        </w:r>
        <w:r w:rsidR="00893CA5">
          <w:rPr>
            <w:webHidden/>
          </w:rPr>
          <w:fldChar w:fldCharType="begin"/>
        </w:r>
        <w:r w:rsidR="00893CA5">
          <w:rPr>
            <w:webHidden/>
          </w:rPr>
          <w:instrText xml:space="preserve"> PAGEREF _Toc85044980 \h </w:instrText>
        </w:r>
        <w:r w:rsidR="00893CA5">
          <w:rPr>
            <w:webHidden/>
          </w:rPr>
        </w:r>
        <w:r w:rsidR="00893CA5">
          <w:rPr>
            <w:webHidden/>
          </w:rPr>
          <w:fldChar w:fldCharType="separate"/>
        </w:r>
        <w:r w:rsidR="00AB7791">
          <w:rPr>
            <w:webHidden/>
          </w:rPr>
          <w:t>11</w:t>
        </w:r>
        <w:r w:rsidR="00893CA5">
          <w:rPr>
            <w:webHidden/>
          </w:rPr>
          <w:fldChar w:fldCharType="end"/>
        </w:r>
      </w:hyperlink>
    </w:p>
    <w:p w14:paraId="1425B4E9" w14:textId="23F65B60" w:rsidR="00893CA5" w:rsidRDefault="00C1778C">
      <w:pPr>
        <w:pStyle w:val="TOC1"/>
        <w:rPr>
          <w:rFonts w:asciiTheme="minorHAnsi" w:eastAsiaTheme="minorEastAsia" w:hAnsiTheme="minorHAnsi" w:cstheme="minorBidi"/>
          <w:b w:val="0"/>
          <w:sz w:val="22"/>
          <w:szCs w:val="22"/>
          <w:lang w:eastAsia="en-AU"/>
        </w:rPr>
      </w:pPr>
      <w:hyperlink w:anchor="_Toc85044981" w:history="1">
        <w:r w:rsidR="00893CA5" w:rsidRPr="00B808FB">
          <w:rPr>
            <w:rStyle w:val="Hyperlink"/>
          </w:rPr>
          <w:t>The leave framework</w:t>
        </w:r>
        <w:r w:rsidR="00893CA5">
          <w:rPr>
            <w:webHidden/>
          </w:rPr>
          <w:tab/>
        </w:r>
        <w:r w:rsidR="00893CA5">
          <w:rPr>
            <w:webHidden/>
          </w:rPr>
          <w:fldChar w:fldCharType="begin"/>
        </w:r>
        <w:r w:rsidR="00893CA5">
          <w:rPr>
            <w:webHidden/>
          </w:rPr>
          <w:instrText xml:space="preserve"> PAGEREF _Toc85044981 \h </w:instrText>
        </w:r>
        <w:r w:rsidR="00893CA5">
          <w:rPr>
            <w:webHidden/>
          </w:rPr>
        </w:r>
        <w:r w:rsidR="00893CA5">
          <w:rPr>
            <w:webHidden/>
          </w:rPr>
          <w:fldChar w:fldCharType="separate"/>
        </w:r>
        <w:r w:rsidR="00AB7791">
          <w:rPr>
            <w:webHidden/>
          </w:rPr>
          <w:t>12</w:t>
        </w:r>
        <w:r w:rsidR="00893CA5">
          <w:rPr>
            <w:webHidden/>
          </w:rPr>
          <w:fldChar w:fldCharType="end"/>
        </w:r>
      </w:hyperlink>
    </w:p>
    <w:p w14:paraId="0599FBFB" w14:textId="7E9A9F4A" w:rsidR="00893CA5" w:rsidRDefault="00C1778C">
      <w:pPr>
        <w:pStyle w:val="TOC2"/>
        <w:rPr>
          <w:rFonts w:asciiTheme="minorHAnsi" w:eastAsiaTheme="minorEastAsia" w:hAnsiTheme="minorHAnsi" w:cstheme="minorBidi"/>
          <w:sz w:val="22"/>
          <w:szCs w:val="22"/>
          <w:lang w:eastAsia="en-AU"/>
        </w:rPr>
      </w:pPr>
      <w:hyperlink w:anchor="_Toc85044982" w:history="1">
        <w:r w:rsidR="00893CA5" w:rsidRPr="00B808FB">
          <w:rPr>
            <w:rStyle w:val="Hyperlink"/>
          </w:rPr>
          <w:t>On-ground leave and limited off-ground leave</w:t>
        </w:r>
        <w:r w:rsidR="00893CA5">
          <w:rPr>
            <w:webHidden/>
          </w:rPr>
          <w:tab/>
        </w:r>
        <w:r w:rsidR="00893CA5">
          <w:rPr>
            <w:webHidden/>
          </w:rPr>
          <w:fldChar w:fldCharType="begin"/>
        </w:r>
        <w:r w:rsidR="00893CA5">
          <w:rPr>
            <w:webHidden/>
          </w:rPr>
          <w:instrText xml:space="preserve"> PAGEREF _Toc85044982 \h </w:instrText>
        </w:r>
        <w:r w:rsidR="00893CA5">
          <w:rPr>
            <w:webHidden/>
          </w:rPr>
        </w:r>
        <w:r w:rsidR="00893CA5">
          <w:rPr>
            <w:webHidden/>
          </w:rPr>
          <w:fldChar w:fldCharType="separate"/>
        </w:r>
        <w:r w:rsidR="00AB7791">
          <w:rPr>
            <w:webHidden/>
          </w:rPr>
          <w:t>12</w:t>
        </w:r>
        <w:r w:rsidR="00893CA5">
          <w:rPr>
            <w:webHidden/>
          </w:rPr>
          <w:fldChar w:fldCharType="end"/>
        </w:r>
      </w:hyperlink>
    </w:p>
    <w:p w14:paraId="7F647B89" w14:textId="3803F8B8" w:rsidR="00893CA5" w:rsidRDefault="00C1778C">
      <w:pPr>
        <w:pStyle w:val="TOC2"/>
        <w:rPr>
          <w:rFonts w:asciiTheme="minorHAnsi" w:eastAsiaTheme="minorEastAsia" w:hAnsiTheme="minorHAnsi" w:cstheme="minorBidi"/>
          <w:sz w:val="22"/>
          <w:szCs w:val="22"/>
          <w:lang w:eastAsia="en-AU"/>
        </w:rPr>
      </w:pPr>
      <w:hyperlink w:anchor="_Toc85044983" w:history="1">
        <w:r w:rsidR="00893CA5" w:rsidRPr="00B808FB">
          <w:rPr>
            <w:rStyle w:val="Hyperlink"/>
          </w:rPr>
          <w:t>Criteria for granting leave</w:t>
        </w:r>
        <w:r w:rsidR="00893CA5">
          <w:rPr>
            <w:webHidden/>
          </w:rPr>
          <w:tab/>
        </w:r>
        <w:r w:rsidR="00893CA5">
          <w:rPr>
            <w:webHidden/>
          </w:rPr>
          <w:fldChar w:fldCharType="begin"/>
        </w:r>
        <w:r w:rsidR="00893CA5">
          <w:rPr>
            <w:webHidden/>
          </w:rPr>
          <w:instrText xml:space="preserve"> PAGEREF _Toc85044983 \h </w:instrText>
        </w:r>
        <w:r w:rsidR="00893CA5">
          <w:rPr>
            <w:webHidden/>
          </w:rPr>
        </w:r>
        <w:r w:rsidR="00893CA5">
          <w:rPr>
            <w:webHidden/>
          </w:rPr>
          <w:fldChar w:fldCharType="separate"/>
        </w:r>
        <w:r w:rsidR="00AB7791">
          <w:rPr>
            <w:webHidden/>
          </w:rPr>
          <w:t>12</w:t>
        </w:r>
        <w:r w:rsidR="00893CA5">
          <w:rPr>
            <w:webHidden/>
          </w:rPr>
          <w:fldChar w:fldCharType="end"/>
        </w:r>
      </w:hyperlink>
    </w:p>
    <w:p w14:paraId="4CE42F2E" w14:textId="6A5BDC03" w:rsidR="00893CA5" w:rsidRDefault="00C1778C">
      <w:pPr>
        <w:pStyle w:val="TOC2"/>
        <w:rPr>
          <w:rFonts w:asciiTheme="minorHAnsi" w:eastAsiaTheme="minorEastAsia" w:hAnsiTheme="minorHAnsi" w:cstheme="minorBidi"/>
          <w:sz w:val="22"/>
          <w:szCs w:val="22"/>
          <w:lang w:eastAsia="en-AU"/>
        </w:rPr>
      </w:pPr>
      <w:hyperlink w:anchor="_Toc85044984" w:history="1">
        <w:r w:rsidR="00893CA5" w:rsidRPr="00B808FB">
          <w:rPr>
            <w:rStyle w:val="Hyperlink"/>
          </w:rPr>
          <w:t>Conditions attached to leave</w:t>
        </w:r>
        <w:r w:rsidR="00893CA5">
          <w:rPr>
            <w:webHidden/>
          </w:rPr>
          <w:tab/>
        </w:r>
        <w:r w:rsidR="00893CA5">
          <w:rPr>
            <w:webHidden/>
          </w:rPr>
          <w:fldChar w:fldCharType="begin"/>
        </w:r>
        <w:r w:rsidR="00893CA5">
          <w:rPr>
            <w:webHidden/>
          </w:rPr>
          <w:instrText xml:space="preserve"> PAGEREF _Toc85044984 \h </w:instrText>
        </w:r>
        <w:r w:rsidR="00893CA5">
          <w:rPr>
            <w:webHidden/>
          </w:rPr>
        </w:r>
        <w:r w:rsidR="00893CA5">
          <w:rPr>
            <w:webHidden/>
          </w:rPr>
          <w:fldChar w:fldCharType="separate"/>
        </w:r>
        <w:r w:rsidR="00AB7791">
          <w:rPr>
            <w:webHidden/>
          </w:rPr>
          <w:t>12</w:t>
        </w:r>
        <w:r w:rsidR="00893CA5">
          <w:rPr>
            <w:webHidden/>
          </w:rPr>
          <w:fldChar w:fldCharType="end"/>
        </w:r>
      </w:hyperlink>
    </w:p>
    <w:p w14:paraId="68F2CDA7" w14:textId="61966016" w:rsidR="00893CA5" w:rsidRDefault="00C1778C">
      <w:pPr>
        <w:pStyle w:val="TOC1"/>
        <w:rPr>
          <w:rFonts w:asciiTheme="minorHAnsi" w:eastAsiaTheme="minorEastAsia" w:hAnsiTheme="minorHAnsi" w:cstheme="minorBidi"/>
          <w:b w:val="0"/>
          <w:sz w:val="22"/>
          <w:szCs w:val="22"/>
          <w:lang w:eastAsia="en-AU"/>
        </w:rPr>
      </w:pPr>
      <w:hyperlink w:anchor="_Toc85044985" w:history="1">
        <w:r w:rsidR="00893CA5" w:rsidRPr="00B808FB">
          <w:rPr>
            <w:rStyle w:val="Hyperlink"/>
          </w:rPr>
          <w:t>Purpose of leave</w:t>
        </w:r>
        <w:r w:rsidR="00893CA5">
          <w:rPr>
            <w:webHidden/>
          </w:rPr>
          <w:tab/>
        </w:r>
        <w:r w:rsidR="00893CA5">
          <w:rPr>
            <w:webHidden/>
          </w:rPr>
          <w:fldChar w:fldCharType="begin"/>
        </w:r>
        <w:r w:rsidR="00893CA5">
          <w:rPr>
            <w:webHidden/>
          </w:rPr>
          <w:instrText xml:space="preserve"> PAGEREF _Toc85044985 \h </w:instrText>
        </w:r>
        <w:r w:rsidR="00893CA5">
          <w:rPr>
            <w:webHidden/>
          </w:rPr>
        </w:r>
        <w:r w:rsidR="00893CA5">
          <w:rPr>
            <w:webHidden/>
          </w:rPr>
          <w:fldChar w:fldCharType="separate"/>
        </w:r>
        <w:r w:rsidR="00AB7791">
          <w:rPr>
            <w:webHidden/>
          </w:rPr>
          <w:t>13</w:t>
        </w:r>
        <w:r w:rsidR="00893CA5">
          <w:rPr>
            <w:webHidden/>
          </w:rPr>
          <w:fldChar w:fldCharType="end"/>
        </w:r>
      </w:hyperlink>
    </w:p>
    <w:p w14:paraId="45C8669F" w14:textId="1B6AD7AE" w:rsidR="00893CA5" w:rsidRDefault="00C1778C">
      <w:pPr>
        <w:pStyle w:val="TOC2"/>
        <w:rPr>
          <w:rFonts w:asciiTheme="minorHAnsi" w:eastAsiaTheme="minorEastAsia" w:hAnsiTheme="minorHAnsi" w:cstheme="minorBidi"/>
          <w:sz w:val="22"/>
          <w:szCs w:val="22"/>
          <w:lang w:eastAsia="en-AU"/>
        </w:rPr>
      </w:pPr>
      <w:hyperlink w:anchor="_Toc85044986" w:history="1">
        <w:r w:rsidR="00893CA5" w:rsidRPr="00B808FB">
          <w:rPr>
            <w:rStyle w:val="Hyperlink"/>
          </w:rPr>
          <w:t>Progression of leave</w:t>
        </w:r>
        <w:r w:rsidR="00893CA5">
          <w:rPr>
            <w:webHidden/>
          </w:rPr>
          <w:tab/>
        </w:r>
        <w:r w:rsidR="00893CA5">
          <w:rPr>
            <w:webHidden/>
          </w:rPr>
          <w:fldChar w:fldCharType="begin"/>
        </w:r>
        <w:r w:rsidR="00893CA5">
          <w:rPr>
            <w:webHidden/>
          </w:rPr>
          <w:instrText xml:space="preserve"> PAGEREF _Toc85044986 \h </w:instrText>
        </w:r>
        <w:r w:rsidR="00893CA5">
          <w:rPr>
            <w:webHidden/>
          </w:rPr>
        </w:r>
        <w:r w:rsidR="00893CA5">
          <w:rPr>
            <w:webHidden/>
          </w:rPr>
          <w:fldChar w:fldCharType="separate"/>
        </w:r>
        <w:r w:rsidR="00AB7791">
          <w:rPr>
            <w:webHidden/>
          </w:rPr>
          <w:t>13</w:t>
        </w:r>
        <w:r w:rsidR="00893CA5">
          <w:rPr>
            <w:webHidden/>
          </w:rPr>
          <w:fldChar w:fldCharType="end"/>
        </w:r>
      </w:hyperlink>
    </w:p>
    <w:p w14:paraId="3415AB44" w14:textId="0C91F3D8" w:rsidR="00893CA5" w:rsidRDefault="00C1778C">
      <w:pPr>
        <w:pStyle w:val="TOC2"/>
        <w:rPr>
          <w:rFonts w:asciiTheme="minorHAnsi" w:eastAsiaTheme="minorEastAsia" w:hAnsiTheme="minorHAnsi" w:cstheme="minorBidi"/>
          <w:sz w:val="22"/>
          <w:szCs w:val="22"/>
          <w:lang w:eastAsia="en-AU"/>
        </w:rPr>
      </w:pPr>
      <w:hyperlink w:anchor="_Toc85044987" w:history="1">
        <w:r w:rsidR="00893CA5" w:rsidRPr="00B808FB">
          <w:rPr>
            <w:rStyle w:val="Hyperlink"/>
          </w:rPr>
          <w:t>Suspension of on-ground and limited off-ground leave</w:t>
        </w:r>
        <w:r w:rsidR="00893CA5">
          <w:rPr>
            <w:webHidden/>
          </w:rPr>
          <w:tab/>
        </w:r>
        <w:r w:rsidR="00893CA5">
          <w:rPr>
            <w:webHidden/>
          </w:rPr>
          <w:fldChar w:fldCharType="begin"/>
        </w:r>
        <w:r w:rsidR="00893CA5">
          <w:rPr>
            <w:webHidden/>
          </w:rPr>
          <w:instrText xml:space="preserve"> PAGEREF _Toc85044987 \h </w:instrText>
        </w:r>
        <w:r w:rsidR="00893CA5">
          <w:rPr>
            <w:webHidden/>
          </w:rPr>
        </w:r>
        <w:r w:rsidR="00893CA5">
          <w:rPr>
            <w:webHidden/>
          </w:rPr>
          <w:fldChar w:fldCharType="separate"/>
        </w:r>
        <w:r w:rsidR="00AB7791">
          <w:rPr>
            <w:webHidden/>
          </w:rPr>
          <w:t>13</w:t>
        </w:r>
        <w:r w:rsidR="00893CA5">
          <w:rPr>
            <w:webHidden/>
          </w:rPr>
          <w:fldChar w:fldCharType="end"/>
        </w:r>
      </w:hyperlink>
    </w:p>
    <w:p w14:paraId="3E5830D0" w14:textId="15AADDE2" w:rsidR="00893CA5" w:rsidRDefault="00C1778C">
      <w:pPr>
        <w:pStyle w:val="TOC1"/>
        <w:rPr>
          <w:rFonts w:asciiTheme="minorHAnsi" w:eastAsiaTheme="minorEastAsia" w:hAnsiTheme="minorHAnsi" w:cstheme="minorBidi"/>
          <w:b w:val="0"/>
          <w:sz w:val="22"/>
          <w:szCs w:val="22"/>
          <w:lang w:eastAsia="en-AU"/>
        </w:rPr>
      </w:pPr>
      <w:hyperlink w:anchor="_Toc85044988" w:history="1">
        <w:r w:rsidR="00893CA5" w:rsidRPr="00B808FB">
          <w:rPr>
            <w:rStyle w:val="Hyperlink"/>
          </w:rPr>
          <w:t>The hearing process</w:t>
        </w:r>
        <w:r w:rsidR="00893CA5">
          <w:rPr>
            <w:webHidden/>
          </w:rPr>
          <w:tab/>
        </w:r>
        <w:r w:rsidR="00893CA5">
          <w:rPr>
            <w:webHidden/>
          </w:rPr>
          <w:fldChar w:fldCharType="begin"/>
        </w:r>
        <w:r w:rsidR="00893CA5">
          <w:rPr>
            <w:webHidden/>
          </w:rPr>
          <w:instrText xml:space="preserve"> PAGEREF _Toc85044988 \h </w:instrText>
        </w:r>
        <w:r w:rsidR="00893CA5">
          <w:rPr>
            <w:webHidden/>
          </w:rPr>
        </w:r>
        <w:r w:rsidR="00893CA5">
          <w:rPr>
            <w:webHidden/>
          </w:rPr>
          <w:fldChar w:fldCharType="separate"/>
        </w:r>
        <w:r w:rsidR="00AB7791">
          <w:rPr>
            <w:webHidden/>
          </w:rPr>
          <w:t>14</w:t>
        </w:r>
        <w:r w:rsidR="00893CA5">
          <w:rPr>
            <w:webHidden/>
          </w:rPr>
          <w:fldChar w:fldCharType="end"/>
        </w:r>
      </w:hyperlink>
    </w:p>
    <w:p w14:paraId="58555E9F" w14:textId="72E68EC6" w:rsidR="00893CA5" w:rsidRDefault="00C1778C">
      <w:pPr>
        <w:pStyle w:val="TOC2"/>
        <w:rPr>
          <w:rFonts w:asciiTheme="minorHAnsi" w:eastAsiaTheme="minorEastAsia" w:hAnsiTheme="minorHAnsi" w:cstheme="minorBidi"/>
          <w:sz w:val="22"/>
          <w:szCs w:val="22"/>
          <w:lang w:eastAsia="en-AU"/>
        </w:rPr>
      </w:pPr>
      <w:hyperlink w:anchor="_Toc85044989" w:history="1">
        <w:r w:rsidR="00893CA5" w:rsidRPr="00B808FB">
          <w:rPr>
            <w:rStyle w:val="Hyperlink"/>
          </w:rPr>
          <w:t>Hearings</w:t>
        </w:r>
        <w:r w:rsidR="00893CA5">
          <w:rPr>
            <w:webHidden/>
          </w:rPr>
          <w:tab/>
        </w:r>
        <w:r w:rsidR="00893CA5">
          <w:rPr>
            <w:webHidden/>
          </w:rPr>
          <w:fldChar w:fldCharType="begin"/>
        </w:r>
        <w:r w:rsidR="00893CA5">
          <w:rPr>
            <w:webHidden/>
          </w:rPr>
          <w:instrText xml:space="preserve"> PAGEREF _Toc85044989 \h </w:instrText>
        </w:r>
        <w:r w:rsidR="00893CA5">
          <w:rPr>
            <w:webHidden/>
          </w:rPr>
        </w:r>
        <w:r w:rsidR="00893CA5">
          <w:rPr>
            <w:webHidden/>
          </w:rPr>
          <w:fldChar w:fldCharType="separate"/>
        </w:r>
        <w:r w:rsidR="00AB7791">
          <w:rPr>
            <w:webHidden/>
          </w:rPr>
          <w:t>14</w:t>
        </w:r>
        <w:r w:rsidR="00893CA5">
          <w:rPr>
            <w:webHidden/>
          </w:rPr>
          <w:fldChar w:fldCharType="end"/>
        </w:r>
      </w:hyperlink>
    </w:p>
    <w:p w14:paraId="5E1BE967" w14:textId="301B16E9" w:rsidR="00893CA5" w:rsidRDefault="00C1778C">
      <w:pPr>
        <w:pStyle w:val="TOC2"/>
        <w:rPr>
          <w:rFonts w:asciiTheme="minorHAnsi" w:eastAsiaTheme="minorEastAsia" w:hAnsiTheme="minorHAnsi" w:cstheme="minorBidi"/>
          <w:sz w:val="22"/>
          <w:szCs w:val="22"/>
          <w:lang w:eastAsia="en-AU"/>
        </w:rPr>
      </w:pPr>
      <w:hyperlink w:anchor="_Toc85044990" w:history="1">
        <w:r w:rsidR="00893CA5" w:rsidRPr="00B808FB">
          <w:rPr>
            <w:rStyle w:val="Hyperlink"/>
          </w:rPr>
          <w:t>Applications for leave</w:t>
        </w:r>
        <w:r w:rsidR="00893CA5">
          <w:rPr>
            <w:webHidden/>
          </w:rPr>
          <w:tab/>
        </w:r>
        <w:r w:rsidR="00893CA5">
          <w:rPr>
            <w:webHidden/>
          </w:rPr>
          <w:fldChar w:fldCharType="begin"/>
        </w:r>
        <w:r w:rsidR="00893CA5">
          <w:rPr>
            <w:webHidden/>
          </w:rPr>
          <w:instrText xml:space="preserve"> PAGEREF _Toc85044990 \h </w:instrText>
        </w:r>
        <w:r w:rsidR="00893CA5">
          <w:rPr>
            <w:webHidden/>
          </w:rPr>
        </w:r>
        <w:r w:rsidR="00893CA5">
          <w:rPr>
            <w:webHidden/>
          </w:rPr>
          <w:fldChar w:fldCharType="separate"/>
        </w:r>
        <w:r w:rsidR="00AB7791">
          <w:rPr>
            <w:webHidden/>
          </w:rPr>
          <w:t>14</w:t>
        </w:r>
        <w:r w:rsidR="00893CA5">
          <w:rPr>
            <w:webHidden/>
          </w:rPr>
          <w:fldChar w:fldCharType="end"/>
        </w:r>
      </w:hyperlink>
    </w:p>
    <w:p w14:paraId="6FD606FB" w14:textId="3C8D74D6" w:rsidR="00893CA5" w:rsidRDefault="00C1778C">
      <w:pPr>
        <w:pStyle w:val="TOC2"/>
        <w:rPr>
          <w:rFonts w:asciiTheme="minorHAnsi" w:eastAsiaTheme="minorEastAsia" w:hAnsiTheme="minorHAnsi" w:cstheme="minorBidi"/>
          <w:sz w:val="22"/>
          <w:szCs w:val="22"/>
          <w:lang w:eastAsia="en-AU"/>
        </w:rPr>
      </w:pPr>
      <w:hyperlink w:anchor="_Toc85044991" w:history="1">
        <w:r w:rsidR="00893CA5" w:rsidRPr="00B808FB">
          <w:rPr>
            <w:rStyle w:val="Hyperlink"/>
          </w:rPr>
          <w:t>Supporting documentation</w:t>
        </w:r>
        <w:r w:rsidR="00893CA5">
          <w:rPr>
            <w:webHidden/>
          </w:rPr>
          <w:tab/>
        </w:r>
        <w:r w:rsidR="00893CA5">
          <w:rPr>
            <w:webHidden/>
          </w:rPr>
          <w:fldChar w:fldCharType="begin"/>
        </w:r>
        <w:r w:rsidR="00893CA5">
          <w:rPr>
            <w:webHidden/>
          </w:rPr>
          <w:instrText xml:space="preserve"> PAGEREF _Toc85044991 \h </w:instrText>
        </w:r>
        <w:r w:rsidR="00893CA5">
          <w:rPr>
            <w:webHidden/>
          </w:rPr>
        </w:r>
        <w:r w:rsidR="00893CA5">
          <w:rPr>
            <w:webHidden/>
          </w:rPr>
          <w:fldChar w:fldCharType="separate"/>
        </w:r>
        <w:r w:rsidR="00AB7791">
          <w:rPr>
            <w:webHidden/>
          </w:rPr>
          <w:t>14</w:t>
        </w:r>
        <w:r w:rsidR="00893CA5">
          <w:rPr>
            <w:webHidden/>
          </w:rPr>
          <w:fldChar w:fldCharType="end"/>
        </w:r>
      </w:hyperlink>
    </w:p>
    <w:p w14:paraId="00D6C0FA" w14:textId="2CA5A64F" w:rsidR="00893CA5" w:rsidRDefault="00C1778C">
      <w:pPr>
        <w:pStyle w:val="TOC2"/>
        <w:rPr>
          <w:rFonts w:asciiTheme="minorHAnsi" w:eastAsiaTheme="minorEastAsia" w:hAnsiTheme="minorHAnsi" w:cstheme="minorBidi"/>
          <w:sz w:val="22"/>
          <w:szCs w:val="22"/>
          <w:lang w:eastAsia="en-AU"/>
        </w:rPr>
      </w:pPr>
      <w:hyperlink w:anchor="_Toc85044992" w:history="1">
        <w:r w:rsidR="00893CA5" w:rsidRPr="00B808FB">
          <w:rPr>
            <w:rStyle w:val="Hyperlink"/>
          </w:rPr>
          <w:t>Conduct of hearings</w:t>
        </w:r>
        <w:r w:rsidR="00893CA5">
          <w:rPr>
            <w:webHidden/>
          </w:rPr>
          <w:tab/>
        </w:r>
        <w:r w:rsidR="00893CA5">
          <w:rPr>
            <w:webHidden/>
          </w:rPr>
          <w:fldChar w:fldCharType="begin"/>
        </w:r>
        <w:r w:rsidR="00893CA5">
          <w:rPr>
            <w:webHidden/>
          </w:rPr>
          <w:instrText xml:space="preserve"> PAGEREF _Toc85044992 \h </w:instrText>
        </w:r>
        <w:r w:rsidR="00893CA5">
          <w:rPr>
            <w:webHidden/>
          </w:rPr>
        </w:r>
        <w:r w:rsidR="00893CA5">
          <w:rPr>
            <w:webHidden/>
          </w:rPr>
          <w:fldChar w:fldCharType="separate"/>
        </w:r>
        <w:r w:rsidR="00AB7791">
          <w:rPr>
            <w:webHidden/>
          </w:rPr>
          <w:t>15</w:t>
        </w:r>
        <w:r w:rsidR="00893CA5">
          <w:rPr>
            <w:webHidden/>
          </w:rPr>
          <w:fldChar w:fldCharType="end"/>
        </w:r>
      </w:hyperlink>
    </w:p>
    <w:p w14:paraId="49B5D89D" w14:textId="4EB1BE81" w:rsidR="00893CA5" w:rsidRDefault="00C1778C">
      <w:pPr>
        <w:pStyle w:val="TOC2"/>
        <w:rPr>
          <w:rFonts w:asciiTheme="minorHAnsi" w:eastAsiaTheme="minorEastAsia" w:hAnsiTheme="minorHAnsi" w:cstheme="minorBidi"/>
          <w:sz w:val="22"/>
          <w:szCs w:val="22"/>
          <w:lang w:eastAsia="en-AU"/>
        </w:rPr>
      </w:pPr>
      <w:hyperlink w:anchor="_Toc85044993" w:history="1">
        <w:r w:rsidR="00893CA5" w:rsidRPr="00B808FB">
          <w:rPr>
            <w:rStyle w:val="Hyperlink"/>
          </w:rPr>
          <w:t>Decisions about leave</w:t>
        </w:r>
        <w:r w:rsidR="00893CA5">
          <w:rPr>
            <w:webHidden/>
          </w:rPr>
          <w:tab/>
        </w:r>
        <w:r w:rsidR="00893CA5">
          <w:rPr>
            <w:webHidden/>
          </w:rPr>
          <w:fldChar w:fldCharType="begin"/>
        </w:r>
        <w:r w:rsidR="00893CA5">
          <w:rPr>
            <w:webHidden/>
          </w:rPr>
          <w:instrText xml:space="preserve"> PAGEREF _Toc85044993 \h </w:instrText>
        </w:r>
        <w:r w:rsidR="00893CA5">
          <w:rPr>
            <w:webHidden/>
          </w:rPr>
        </w:r>
        <w:r w:rsidR="00893CA5">
          <w:rPr>
            <w:webHidden/>
          </w:rPr>
          <w:fldChar w:fldCharType="separate"/>
        </w:r>
        <w:r w:rsidR="00AB7791">
          <w:rPr>
            <w:webHidden/>
          </w:rPr>
          <w:t>15</w:t>
        </w:r>
        <w:r w:rsidR="00893CA5">
          <w:rPr>
            <w:webHidden/>
          </w:rPr>
          <w:fldChar w:fldCharType="end"/>
        </w:r>
      </w:hyperlink>
    </w:p>
    <w:p w14:paraId="6043D5CD" w14:textId="04692D92" w:rsidR="00893CA5" w:rsidRDefault="00C1778C">
      <w:pPr>
        <w:pStyle w:val="TOC1"/>
        <w:rPr>
          <w:rFonts w:asciiTheme="minorHAnsi" w:eastAsiaTheme="minorEastAsia" w:hAnsiTheme="minorHAnsi" w:cstheme="minorBidi"/>
          <w:b w:val="0"/>
          <w:sz w:val="22"/>
          <w:szCs w:val="22"/>
          <w:lang w:eastAsia="en-AU"/>
        </w:rPr>
      </w:pPr>
      <w:hyperlink w:anchor="_Toc85044994" w:history="1">
        <w:r w:rsidR="00893CA5" w:rsidRPr="00B808FB">
          <w:rPr>
            <w:rStyle w:val="Hyperlink"/>
          </w:rPr>
          <w:t>Operational report</w:t>
        </w:r>
        <w:r w:rsidR="00893CA5">
          <w:rPr>
            <w:webHidden/>
          </w:rPr>
          <w:tab/>
        </w:r>
        <w:r w:rsidR="00893CA5">
          <w:rPr>
            <w:webHidden/>
          </w:rPr>
          <w:fldChar w:fldCharType="begin"/>
        </w:r>
        <w:r w:rsidR="00893CA5">
          <w:rPr>
            <w:webHidden/>
          </w:rPr>
          <w:instrText xml:space="preserve"> PAGEREF _Toc85044994 \h </w:instrText>
        </w:r>
        <w:r w:rsidR="00893CA5">
          <w:rPr>
            <w:webHidden/>
          </w:rPr>
        </w:r>
        <w:r w:rsidR="00893CA5">
          <w:rPr>
            <w:webHidden/>
          </w:rPr>
          <w:fldChar w:fldCharType="separate"/>
        </w:r>
        <w:r w:rsidR="00AB7791">
          <w:rPr>
            <w:webHidden/>
          </w:rPr>
          <w:t>16</w:t>
        </w:r>
        <w:r w:rsidR="00893CA5">
          <w:rPr>
            <w:webHidden/>
          </w:rPr>
          <w:fldChar w:fldCharType="end"/>
        </w:r>
      </w:hyperlink>
    </w:p>
    <w:p w14:paraId="256E0BD1" w14:textId="496A07A2" w:rsidR="00893CA5" w:rsidRDefault="00C1778C">
      <w:pPr>
        <w:pStyle w:val="TOC2"/>
        <w:rPr>
          <w:rFonts w:asciiTheme="minorHAnsi" w:eastAsiaTheme="minorEastAsia" w:hAnsiTheme="minorHAnsi" w:cstheme="minorBidi"/>
          <w:sz w:val="22"/>
          <w:szCs w:val="22"/>
          <w:lang w:eastAsia="en-AU"/>
        </w:rPr>
      </w:pPr>
      <w:hyperlink w:anchor="_Toc85044995" w:history="1">
        <w:r w:rsidR="00893CA5" w:rsidRPr="00B808FB">
          <w:rPr>
            <w:rStyle w:val="Hyperlink"/>
          </w:rPr>
          <w:t>The year in review</w:t>
        </w:r>
        <w:r w:rsidR="00893CA5">
          <w:rPr>
            <w:webHidden/>
          </w:rPr>
          <w:tab/>
        </w:r>
        <w:r w:rsidR="00893CA5">
          <w:rPr>
            <w:webHidden/>
          </w:rPr>
          <w:fldChar w:fldCharType="begin"/>
        </w:r>
        <w:r w:rsidR="00893CA5">
          <w:rPr>
            <w:webHidden/>
          </w:rPr>
          <w:instrText xml:space="preserve"> PAGEREF _Toc85044995 \h </w:instrText>
        </w:r>
        <w:r w:rsidR="00893CA5">
          <w:rPr>
            <w:webHidden/>
          </w:rPr>
        </w:r>
        <w:r w:rsidR="00893CA5">
          <w:rPr>
            <w:webHidden/>
          </w:rPr>
          <w:fldChar w:fldCharType="separate"/>
        </w:r>
        <w:r w:rsidR="00AB7791">
          <w:rPr>
            <w:webHidden/>
          </w:rPr>
          <w:t>16</w:t>
        </w:r>
        <w:r w:rsidR="00893CA5">
          <w:rPr>
            <w:webHidden/>
          </w:rPr>
          <w:fldChar w:fldCharType="end"/>
        </w:r>
      </w:hyperlink>
    </w:p>
    <w:p w14:paraId="09C80B73" w14:textId="1DFCA06A" w:rsidR="00893CA5" w:rsidRDefault="00C1778C">
      <w:pPr>
        <w:pStyle w:val="TOC2"/>
        <w:rPr>
          <w:rFonts w:asciiTheme="minorHAnsi" w:eastAsiaTheme="minorEastAsia" w:hAnsiTheme="minorHAnsi" w:cstheme="minorBidi"/>
          <w:sz w:val="22"/>
          <w:szCs w:val="22"/>
          <w:lang w:eastAsia="en-AU"/>
        </w:rPr>
      </w:pPr>
      <w:hyperlink w:anchor="_Toc85044996" w:history="1">
        <w:r w:rsidR="00893CA5" w:rsidRPr="00B808FB">
          <w:rPr>
            <w:rStyle w:val="Hyperlink"/>
          </w:rPr>
          <w:t>Our finances</w:t>
        </w:r>
        <w:r w:rsidR="00893CA5">
          <w:rPr>
            <w:webHidden/>
          </w:rPr>
          <w:tab/>
        </w:r>
        <w:r w:rsidR="00893CA5">
          <w:rPr>
            <w:webHidden/>
          </w:rPr>
          <w:fldChar w:fldCharType="begin"/>
        </w:r>
        <w:r w:rsidR="00893CA5">
          <w:rPr>
            <w:webHidden/>
          </w:rPr>
          <w:instrText xml:space="preserve"> PAGEREF _Toc85044996 \h </w:instrText>
        </w:r>
        <w:r w:rsidR="00893CA5">
          <w:rPr>
            <w:webHidden/>
          </w:rPr>
        </w:r>
        <w:r w:rsidR="00893CA5">
          <w:rPr>
            <w:webHidden/>
          </w:rPr>
          <w:fldChar w:fldCharType="separate"/>
        </w:r>
        <w:r w:rsidR="00AB7791">
          <w:rPr>
            <w:webHidden/>
          </w:rPr>
          <w:t>18</w:t>
        </w:r>
        <w:r w:rsidR="00893CA5">
          <w:rPr>
            <w:webHidden/>
          </w:rPr>
          <w:fldChar w:fldCharType="end"/>
        </w:r>
      </w:hyperlink>
    </w:p>
    <w:p w14:paraId="5A6BE8EF" w14:textId="24F1FF42" w:rsidR="00893CA5" w:rsidRDefault="00C1778C">
      <w:pPr>
        <w:pStyle w:val="TOC1"/>
        <w:rPr>
          <w:rFonts w:asciiTheme="minorHAnsi" w:eastAsiaTheme="minorEastAsia" w:hAnsiTheme="minorHAnsi" w:cstheme="minorBidi"/>
          <w:b w:val="0"/>
          <w:sz w:val="22"/>
          <w:szCs w:val="22"/>
          <w:lang w:eastAsia="en-AU"/>
        </w:rPr>
      </w:pPr>
      <w:hyperlink w:anchor="_Toc85044997" w:history="1">
        <w:r w:rsidR="00893CA5" w:rsidRPr="00B808FB">
          <w:rPr>
            <w:rStyle w:val="Hyperlink"/>
          </w:rPr>
          <w:t>Appendix 1: The legal framework</w:t>
        </w:r>
        <w:r w:rsidR="00893CA5">
          <w:rPr>
            <w:webHidden/>
          </w:rPr>
          <w:tab/>
        </w:r>
        <w:r w:rsidR="00893CA5">
          <w:rPr>
            <w:webHidden/>
          </w:rPr>
          <w:fldChar w:fldCharType="begin"/>
        </w:r>
        <w:r w:rsidR="00893CA5">
          <w:rPr>
            <w:webHidden/>
          </w:rPr>
          <w:instrText xml:space="preserve"> PAGEREF _Toc85044997 \h </w:instrText>
        </w:r>
        <w:r w:rsidR="00893CA5">
          <w:rPr>
            <w:webHidden/>
          </w:rPr>
        </w:r>
        <w:r w:rsidR="00893CA5">
          <w:rPr>
            <w:webHidden/>
          </w:rPr>
          <w:fldChar w:fldCharType="separate"/>
        </w:r>
        <w:r w:rsidR="00AB7791">
          <w:rPr>
            <w:webHidden/>
          </w:rPr>
          <w:t>19</w:t>
        </w:r>
        <w:r w:rsidR="00893CA5">
          <w:rPr>
            <w:webHidden/>
          </w:rPr>
          <w:fldChar w:fldCharType="end"/>
        </w:r>
      </w:hyperlink>
    </w:p>
    <w:p w14:paraId="78D3EE77" w14:textId="3AEFAF92" w:rsidR="00893CA5" w:rsidRDefault="00C1778C">
      <w:pPr>
        <w:pStyle w:val="TOC2"/>
        <w:rPr>
          <w:rFonts w:asciiTheme="minorHAnsi" w:eastAsiaTheme="minorEastAsia" w:hAnsiTheme="minorHAnsi" w:cstheme="minorBidi"/>
          <w:sz w:val="22"/>
          <w:szCs w:val="22"/>
          <w:lang w:eastAsia="en-AU"/>
        </w:rPr>
      </w:pPr>
      <w:hyperlink w:anchor="_Toc85044998" w:history="1">
        <w:r w:rsidR="00893CA5" w:rsidRPr="00B808FB">
          <w:rPr>
            <w:rStyle w:val="Hyperlink"/>
          </w:rPr>
          <w:t>Legal framework for progression under the Act</w:t>
        </w:r>
        <w:r w:rsidR="00893CA5">
          <w:rPr>
            <w:webHidden/>
          </w:rPr>
          <w:tab/>
        </w:r>
        <w:r w:rsidR="00893CA5">
          <w:rPr>
            <w:webHidden/>
          </w:rPr>
          <w:fldChar w:fldCharType="begin"/>
        </w:r>
        <w:r w:rsidR="00893CA5">
          <w:rPr>
            <w:webHidden/>
          </w:rPr>
          <w:instrText xml:space="preserve"> PAGEREF _Toc85044998 \h </w:instrText>
        </w:r>
        <w:r w:rsidR="00893CA5">
          <w:rPr>
            <w:webHidden/>
          </w:rPr>
        </w:r>
        <w:r w:rsidR="00893CA5">
          <w:rPr>
            <w:webHidden/>
          </w:rPr>
          <w:fldChar w:fldCharType="separate"/>
        </w:r>
        <w:r w:rsidR="00AB7791">
          <w:rPr>
            <w:webHidden/>
          </w:rPr>
          <w:t>20</w:t>
        </w:r>
        <w:r w:rsidR="00893CA5">
          <w:rPr>
            <w:webHidden/>
          </w:rPr>
          <w:fldChar w:fldCharType="end"/>
        </w:r>
      </w:hyperlink>
    </w:p>
    <w:p w14:paraId="75703CAB" w14:textId="6702A27B" w:rsidR="00893CA5" w:rsidRDefault="00C1778C">
      <w:pPr>
        <w:pStyle w:val="TOC1"/>
        <w:rPr>
          <w:rFonts w:asciiTheme="minorHAnsi" w:eastAsiaTheme="minorEastAsia" w:hAnsiTheme="minorHAnsi" w:cstheme="minorBidi"/>
          <w:b w:val="0"/>
          <w:sz w:val="22"/>
          <w:szCs w:val="22"/>
          <w:lang w:eastAsia="en-AU"/>
        </w:rPr>
      </w:pPr>
      <w:hyperlink w:anchor="_Toc85044999" w:history="1">
        <w:r w:rsidR="00893CA5" w:rsidRPr="00B808FB">
          <w:rPr>
            <w:rStyle w:val="Hyperlink"/>
          </w:rPr>
          <w:t>Appendix 2: Panel membership as at 31 December 2020</w:t>
        </w:r>
        <w:r w:rsidR="00893CA5">
          <w:rPr>
            <w:webHidden/>
          </w:rPr>
          <w:tab/>
        </w:r>
        <w:r w:rsidR="00893CA5">
          <w:rPr>
            <w:webHidden/>
          </w:rPr>
          <w:fldChar w:fldCharType="begin"/>
        </w:r>
        <w:r w:rsidR="00893CA5">
          <w:rPr>
            <w:webHidden/>
          </w:rPr>
          <w:instrText xml:space="preserve"> PAGEREF _Toc85044999 \h </w:instrText>
        </w:r>
        <w:r w:rsidR="00893CA5">
          <w:rPr>
            <w:webHidden/>
          </w:rPr>
        </w:r>
        <w:r w:rsidR="00893CA5">
          <w:rPr>
            <w:webHidden/>
          </w:rPr>
          <w:fldChar w:fldCharType="separate"/>
        </w:r>
        <w:r w:rsidR="00AB7791">
          <w:rPr>
            <w:webHidden/>
          </w:rPr>
          <w:t>21</w:t>
        </w:r>
        <w:r w:rsidR="00893CA5">
          <w:rPr>
            <w:webHidden/>
          </w:rPr>
          <w:fldChar w:fldCharType="end"/>
        </w:r>
      </w:hyperlink>
    </w:p>
    <w:p w14:paraId="6DD46C9F" w14:textId="4E76D6B5" w:rsidR="00893CA5" w:rsidRDefault="00C1778C">
      <w:pPr>
        <w:pStyle w:val="TOC2"/>
        <w:rPr>
          <w:rFonts w:asciiTheme="minorHAnsi" w:eastAsiaTheme="minorEastAsia" w:hAnsiTheme="minorHAnsi" w:cstheme="minorBidi"/>
          <w:sz w:val="22"/>
          <w:szCs w:val="22"/>
          <w:lang w:eastAsia="en-AU"/>
        </w:rPr>
      </w:pPr>
      <w:hyperlink w:anchor="_Toc85045000" w:history="1">
        <w:r w:rsidR="00893CA5" w:rsidRPr="00B808FB">
          <w:rPr>
            <w:rStyle w:val="Hyperlink"/>
          </w:rPr>
          <w:t>Supreme Court judges</w:t>
        </w:r>
        <w:r w:rsidR="00893CA5">
          <w:rPr>
            <w:webHidden/>
          </w:rPr>
          <w:tab/>
        </w:r>
        <w:r w:rsidR="00893CA5">
          <w:rPr>
            <w:webHidden/>
          </w:rPr>
          <w:fldChar w:fldCharType="begin"/>
        </w:r>
        <w:r w:rsidR="00893CA5">
          <w:rPr>
            <w:webHidden/>
          </w:rPr>
          <w:instrText xml:space="preserve"> PAGEREF _Toc85045000 \h </w:instrText>
        </w:r>
        <w:r w:rsidR="00893CA5">
          <w:rPr>
            <w:webHidden/>
          </w:rPr>
        </w:r>
        <w:r w:rsidR="00893CA5">
          <w:rPr>
            <w:webHidden/>
          </w:rPr>
          <w:fldChar w:fldCharType="separate"/>
        </w:r>
        <w:r w:rsidR="00AB7791">
          <w:rPr>
            <w:webHidden/>
          </w:rPr>
          <w:t>21</w:t>
        </w:r>
        <w:r w:rsidR="00893CA5">
          <w:rPr>
            <w:webHidden/>
          </w:rPr>
          <w:fldChar w:fldCharType="end"/>
        </w:r>
      </w:hyperlink>
    </w:p>
    <w:p w14:paraId="0957FD63" w14:textId="6B357981" w:rsidR="00893CA5" w:rsidRDefault="00C1778C">
      <w:pPr>
        <w:pStyle w:val="TOC2"/>
        <w:rPr>
          <w:rFonts w:asciiTheme="minorHAnsi" w:eastAsiaTheme="minorEastAsia" w:hAnsiTheme="minorHAnsi" w:cstheme="minorBidi"/>
          <w:sz w:val="22"/>
          <w:szCs w:val="22"/>
          <w:lang w:eastAsia="en-AU"/>
        </w:rPr>
      </w:pPr>
      <w:hyperlink w:anchor="_Toc85045001" w:history="1">
        <w:r w:rsidR="00893CA5" w:rsidRPr="00B808FB">
          <w:rPr>
            <w:rStyle w:val="Hyperlink"/>
          </w:rPr>
          <w:t>County Court judges</w:t>
        </w:r>
        <w:r w:rsidR="00893CA5">
          <w:rPr>
            <w:webHidden/>
          </w:rPr>
          <w:tab/>
        </w:r>
        <w:r w:rsidR="00893CA5">
          <w:rPr>
            <w:webHidden/>
          </w:rPr>
          <w:fldChar w:fldCharType="begin"/>
        </w:r>
        <w:r w:rsidR="00893CA5">
          <w:rPr>
            <w:webHidden/>
          </w:rPr>
          <w:instrText xml:space="preserve"> PAGEREF _Toc85045001 \h </w:instrText>
        </w:r>
        <w:r w:rsidR="00893CA5">
          <w:rPr>
            <w:webHidden/>
          </w:rPr>
        </w:r>
        <w:r w:rsidR="00893CA5">
          <w:rPr>
            <w:webHidden/>
          </w:rPr>
          <w:fldChar w:fldCharType="separate"/>
        </w:r>
        <w:r w:rsidR="00AB7791">
          <w:rPr>
            <w:webHidden/>
          </w:rPr>
          <w:t>21</w:t>
        </w:r>
        <w:r w:rsidR="00893CA5">
          <w:rPr>
            <w:webHidden/>
          </w:rPr>
          <w:fldChar w:fldCharType="end"/>
        </w:r>
      </w:hyperlink>
    </w:p>
    <w:p w14:paraId="0FA0688E" w14:textId="312A7B02" w:rsidR="00893CA5" w:rsidRDefault="00C1778C">
      <w:pPr>
        <w:pStyle w:val="TOC2"/>
        <w:rPr>
          <w:rFonts w:asciiTheme="minorHAnsi" w:eastAsiaTheme="minorEastAsia" w:hAnsiTheme="minorHAnsi" w:cstheme="minorBidi"/>
          <w:sz w:val="22"/>
          <w:szCs w:val="22"/>
          <w:lang w:eastAsia="en-AU"/>
        </w:rPr>
      </w:pPr>
      <w:hyperlink w:anchor="_Toc85045002" w:history="1">
        <w:r w:rsidR="00893CA5" w:rsidRPr="00B808FB">
          <w:rPr>
            <w:rStyle w:val="Hyperlink"/>
          </w:rPr>
          <w:t>Chief Psychiatrist and nominees</w:t>
        </w:r>
        <w:r w:rsidR="00893CA5">
          <w:rPr>
            <w:webHidden/>
          </w:rPr>
          <w:tab/>
        </w:r>
        <w:r w:rsidR="00893CA5">
          <w:rPr>
            <w:webHidden/>
          </w:rPr>
          <w:fldChar w:fldCharType="begin"/>
        </w:r>
        <w:r w:rsidR="00893CA5">
          <w:rPr>
            <w:webHidden/>
          </w:rPr>
          <w:instrText xml:space="preserve"> PAGEREF _Toc85045002 \h </w:instrText>
        </w:r>
        <w:r w:rsidR="00893CA5">
          <w:rPr>
            <w:webHidden/>
          </w:rPr>
        </w:r>
        <w:r w:rsidR="00893CA5">
          <w:rPr>
            <w:webHidden/>
          </w:rPr>
          <w:fldChar w:fldCharType="separate"/>
        </w:r>
        <w:r w:rsidR="00AB7791">
          <w:rPr>
            <w:webHidden/>
          </w:rPr>
          <w:t>21</w:t>
        </w:r>
        <w:r w:rsidR="00893CA5">
          <w:rPr>
            <w:webHidden/>
          </w:rPr>
          <w:fldChar w:fldCharType="end"/>
        </w:r>
      </w:hyperlink>
    </w:p>
    <w:p w14:paraId="17D7BBCC" w14:textId="1F3B2767" w:rsidR="00893CA5" w:rsidRDefault="00C1778C">
      <w:pPr>
        <w:pStyle w:val="TOC2"/>
        <w:rPr>
          <w:rFonts w:asciiTheme="minorHAnsi" w:eastAsiaTheme="minorEastAsia" w:hAnsiTheme="minorHAnsi" w:cstheme="minorBidi"/>
          <w:sz w:val="22"/>
          <w:szCs w:val="22"/>
          <w:lang w:eastAsia="en-AU"/>
        </w:rPr>
      </w:pPr>
      <w:hyperlink w:anchor="_Toc85045003" w:history="1">
        <w:r w:rsidR="00893CA5" w:rsidRPr="00B808FB">
          <w:rPr>
            <w:rStyle w:val="Hyperlink"/>
          </w:rPr>
          <w:t>Psychiatrist members</w:t>
        </w:r>
        <w:r w:rsidR="00893CA5">
          <w:rPr>
            <w:webHidden/>
          </w:rPr>
          <w:tab/>
        </w:r>
        <w:r w:rsidR="00893CA5">
          <w:rPr>
            <w:webHidden/>
          </w:rPr>
          <w:fldChar w:fldCharType="begin"/>
        </w:r>
        <w:r w:rsidR="00893CA5">
          <w:rPr>
            <w:webHidden/>
          </w:rPr>
          <w:instrText xml:space="preserve"> PAGEREF _Toc85045003 \h </w:instrText>
        </w:r>
        <w:r w:rsidR="00893CA5">
          <w:rPr>
            <w:webHidden/>
          </w:rPr>
        </w:r>
        <w:r w:rsidR="00893CA5">
          <w:rPr>
            <w:webHidden/>
          </w:rPr>
          <w:fldChar w:fldCharType="separate"/>
        </w:r>
        <w:r w:rsidR="00AB7791">
          <w:rPr>
            <w:webHidden/>
          </w:rPr>
          <w:t>22</w:t>
        </w:r>
        <w:r w:rsidR="00893CA5">
          <w:rPr>
            <w:webHidden/>
          </w:rPr>
          <w:fldChar w:fldCharType="end"/>
        </w:r>
      </w:hyperlink>
    </w:p>
    <w:p w14:paraId="4A4C3B07" w14:textId="6BF518C2" w:rsidR="00893CA5" w:rsidRDefault="00C1778C">
      <w:pPr>
        <w:pStyle w:val="TOC2"/>
        <w:rPr>
          <w:rFonts w:asciiTheme="minorHAnsi" w:eastAsiaTheme="minorEastAsia" w:hAnsiTheme="minorHAnsi" w:cstheme="minorBidi"/>
          <w:sz w:val="22"/>
          <w:szCs w:val="22"/>
          <w:lang w:eastAsia="en-AU"/>
        </w:rPr>
      </w:pPr>
      <w:hyperlink w:anchor="_Toc85045004" w:history="1">
        <w:r w:rsidR="00893CA5" w:rsidRPr="00B808FB">
          <w:rPr>
            <w:rStyle w:val="Hyperlink"/>
          </w:rPr>
          <w:t>Psychologist members</w:t>
        </w:r>
        <w:r w:rsidR="00893CA5">
          <w:rPr>
            <w:webHidden/>
          </w:rPr>
          <w:tab/>
        </w:r>
        <w:r w:rsidR="00893CA5">
          <w:rPr>
            <w:webHidden/>
          </w:rPr>
          <w:fldChar w:fldCharType="begin"/>
        </w:r>
        <w:r w:rsidR="00893CA5">
          <w:rPr>
            <w:webHidden/>
          </w:rPr>
          <w:instrText xml:space="preserve"> PAGEREF _Toc85045004 \h </w:instrText>
        </w:r>
        <w:r w:rsidR="00893CA5">
          <w:rPr>
            <w:webHidden/>
          </w:rPr>
        </w:r>
        <w:r w:rsidR="00893CA5">
          <w:rPr>
            <w:webHidden/>
          </w:rPr>
          <w:fldChar w:fldCharType="separate"/>
        </w:r>
        <w:r w:rsidR="00AB7791">
          <w:rPr>
            <w:webHidden/>
          </w:rPr>
          <w:t>22</w:t>
        </w:r>
        <w:r w:rsidR="00893CA5">
          <w:rPr>
            <w:webHidden/>
          </w:rPr>
          <w:fldChar w:fldCharType="end"/>
        </w:r>
      </w:hyperlink>
    </w:p>
    <w:p w14:paraId="6981650A" w14:textId="52DF2E03" w:rsidR="00893CA5" w:rsidRDefault="00C1778C">
      <w:pPr>
        <w:pStyle w:val="TOC2"/>
        <w:rPr>
          <w:rFonts w:asciiTheme="minorHAnsi" w:eastAsiaTheme="minorEastAsia" w:hAnsiTheme="minorHAnsi" w:cstheme="minorBidi"/>
          <w:sz w:val="22"/>
          <w:szCs w:val="22"/>
          <w:lang w:eastAsia="en-AU"/>
        </w:rPr>
      </w:pPr>
      <w:hyperlink w:anchor="_Toc85045005" w:history="1">
        <w:r w:rsidR="00893CA5" w:rsidRPr="00B808FB">
          <w:rPr>
            <w:rStyle w:val="Hyperlink"/>
          </w:rPr>
          <w:t>Community members</w:t>
        </w:r>
        <w:r w:rsidR="00893CA5">
          <w:rPr>
            <w:webHidden/>
          </w:rPr>
          <w:tab/>
        </w:r>
        <w:r w:rsidR="00893CA5">
          <w:rPr>
            <w:webHidden/>
          </w:rPr>
          <w:fldChar w:fldCharType="begin"/>
        </w:r>
        <w:r w:rsidR="00893CA5">
          <w:rPr>
            <w:webHidden/>
          </w:rPr>
          <w:instrText xml:space="preserve"> PAGEREF _Toc85045005 \h </w:instrText>
        </w:r>
        <w:r w:rsidR="00893CA5">
          <w:rPr>
            <w:webHidden/>
          </w:rPr>
        </w:r>
        <w:r w:rsidR="00893CA5">
          <w:rPr>
            <w:webHidden/>
          </w:rPr>
          <w:fldChar w:fldCharType="separate"/>
        </w:r>
        <w:r w:rsidR="00AB7791">
          <w:rPr>
            <w:webHidden/>
          </w:rPr>
          <w:t>23</w:t>
        </w:r>
        <w:r w:rsidR="00893CA5">
          <w:rPr>
            <w:webHidden/>
          </w:rPr>
          <w:fldChar w:fldCharType="end"/>
        </w:r>
      </w:hyperlink>
    </w:p>
    <w:p w14:paraId="240E273F" w14:textId="1401EDA8" w:rsidR="00893CA5" w:rsidRDefault="00C1778C">
      <w:pPr>
        <w:pStyle w:val="TOC1"/>
        <w:rPr>
          <w:rFonts w:asciiTheme="minorHAnsi" w:eastAsiaTheme="minorEastAsia" w:hAnsiTheme="minorHAnsi" w:cstheme="minorBidi"/>
          <w:b w:val="0"/>
          <w:sz w:val="22"/>
          <w:szCs w:val="22"/>
          <w:lang w:eastAsia="en-AU"/>
        </w:rPr>
      </w:pPr>
      <w:hyperlink w:anchor="_Toc85045006" w:history="1">
        <w:r w:rsidR="00893CA5" w:rsidRPr="00B808FB">
          <w:rPr>
            <w:rStyle w:val="Hyperlink"/>
          </w:rPr>
          <w:t>Appendix 3: Historical data</w:t>
        </w:r>
        <w:r w:rsidR="00893CA5">
          <w:rPr>
            <w:webHidden/>
          </w:rPr>
          <w:tab/>
        </w:r>
        <w:r w:rsidR="00893CA5">
          <w:rPr>
            <w:webHidden/>
          </w:rPr>
          <w:fldChar w:fldCharType="begin"/>
        </w:r>
        <w:r w:rsidR="00893CA5">
          <w:rPr>
            <w:webHidden/>
          </w:rPr>
          <w:instrText xml:space="preserve"> PAGEREF _Toc85045006 \h </w:instrText>
        </w:r>
        <w:r w:rsidR="00893CA5">
          <w:rPr>
            <w:webHidden/>
          </w:rPr>
        </w:r>
        <w:r w:rsidR="00893CA5">
          <w:rPr>
            <w:webHidden/>
          </w:rPr>
          <w:fldChar w:fldCharType="separate"/>
        </w:r>
        <w:r w:rsidR="00AB7791">
          <w:rPr>
            <w:webHidden/>
          </w:rPr>
          <w:t>25</w:t>
        </w:r>
        <w:r w:rsidR="00893CA5">
          <w:rPr>
            <w:webHidden/>
          </w:rPr>
          <w:fldChar w:fldCharType="end"/>
        </w:r>
      </w:hyperlink>
    </w:p>
    <w:p w14:paraId="4E0463F8" w14:textId="0DB849B8" w:rsidR="00893CA5" w:rsidRDefault="00C1778C">
      <w:pPr>
        <w:pStyle w:val="TOC2"/>
        <w:rPr>
          <w:rFonts w:asciiTheme="minorHAnsi" w:eastAsiaTheme="minorEastAsia" w:hAnsiTheme="minorHAnsi" w:cstheme="minorBidi"/>
          <w:sz w:val="22"/>
          <w:szCs w:val="22"/>
          <w:lang w:eastAsia="en-AU"/>
        </w:rPr>
      </w:pPr>
      <w:hyperlink w:anchor="_Toc85045007" w:history="1">
        <w:r w:rsidR="00893CA5" w:rsidRPr="00B808FB">
          <w:rPr>
            <w:rStyle w:val="Hyperlink"/>
          </w:rPr>
          <w:t>General information</w:t>
        </w:r>
        <w:r w:rsidR="00893CA5">
          <w:rPr>
            <w:webHidden/>
          </w:rPr>
          <w:tab/>
        </w:r>
        <w:r w:rsidR="00893CA5">
          <w:rPr>
            <w:webHidden/>
          </w:rPr>
          <w:fldChar w:fldCharType="begin"/>
        </w:r>
        <w:r w:rsidR="00893CA5">
          <w:rPr>
            <w:webHidden/>
          </w:rPr>
          <w:instrText xml:space="preserve"> PAGEREF _Toc85045007 \h </w:instrText>
        </w:r>
        <w:r w:rsidR="00893CA5">
          <w:rPr>
            <w:webHidden/>
          </w:rPr>
        </w:r>
        <w:r w:rsidR="00893CA5">
          <w:rPr>
            <w:webHidden/>
          </w:rPr>
          <w:fldChar w:fldCharType="separate"/>
        </w:r>
        <w:r w:rsidR="00AB7791">
          <w:rPr>
            <w:webHidden/>
          </w:rPr>
          <w:t>25</w:t>
        </w:r>
        <w:r w:rsidR="00893CA5">
          <w:rPr>
            <w:webHidden/>
          </w:rPr>
          <w:fldChar w:fldCharType="end"/>
        </w:r>
      </w:hyperlink>
    </w:p>
    <w:p w14:paraId="197BF0E5" w14:textId="3D22410F" w:rsidR="00893CA5" w:rsidRDefault="00C1778C">
      <w:pPr>
        <w:pStyle w:val="TOC2"/>
        <w:rPr>
          <w:rFonts w:asciiTheme="minorHAnsi" w:eastAsiaTheme="minorEastAsia" w:hAnsiTheme="minorHAnsi" w:cstheme="minorBidi"/>
          <w:sz w:val="22"/>
          <w:szCs w:val="22"/>
          <w:lang w:eastAsia="en-AU"/>
        </w:rPr>
      </w:pPr>
      <w:hyperlink w:anchor="_Toc85045008" w:history="1">
        <w:r w:rsidR="00893CA5" w:rsidRPr="00B808FB">
          <w:rPr>
            <w:rStyle w:val="Hyperlink"/>
          </w:rPr>
          <w:t>Type of leave applications</w:t>
        </w:r>
        <w:r w:rsidR="00893CA5">
          <w:rPr>
            <w:webHidden/>
          </w:rPr>
          <w:tab/>
        </w:r>
        <w:r w:rsidR="00893CA5">
          <w:rPr>
            <w:webHidden/>
          </w:rPr>
          <w:fldChar w:fldCharType="begin"/>
        </w:r>
        <w:r w:rsidR="00893CA5">
          <w:rPr>
            <w:webHidden/>
          </w:rPr>
          <w:instrText xml:space="preserve"> PAGEREF _Toc85045008 \h </w:instrText>
        </w:r>
        <w:r w:rsidR="00893CA5">
          <w:rPr>
            <w:webHidden/>
          </w:rPr>
        </w:r>
        <w:r w:rsidR="00893CA5">
          <w:rPr>
            <w:webHidden/>
          </w:rPr>
          <w:fldChar w:fldCharType="separate"/>
        </w:r>
        <w:r w:rsidR="00AB7791">
          <w:rPr>
            <w:webHidden/>
          </w:rPr>
          <w:t>25</w:t>
        </w:r>
        <w:r w:rsidR="00893CA5">
          <w:rPr>
            <w:webHidden/>
          </w:rPr>
          <w:fldChar w:fldCharType="end"/>
        </w:r>
      </w:hyperlink>
    </w:p>
    <w:p w14:paraId="42D545D3" w14:textId="731E29BA" w:rsidR="00893CA5" w:rsidRDefault="00C1778C">
      <w:pPr>
        <w:pStyle w:val="TOC2"/>
        <w:rPr>
          <w:rFonts w:asciiTheme="minorHAnsi" w:eastAsiaTheme="minorEastAsia" w:hAnsiTheme="minorHAnsi" w:cstheme="minorBidi"/>
          <w:sz w:val="22"/>
          <w:szCs w:val="22"/>
          <w:lang w:eastAsia="en-AU"/>
        </w:rPr>
      </w:pPr>
      <w:hyperlink w:anchor="_Toc85045009" w:history="1">
        <w:r w:rsidR="00893CA5" w:rsidRPr="00B808FB">
          <w:rPr>
            <w:rStyle w:val="Hyperlink"/>
          </w:rPr>
          <w:t>Leave requests granted, suspended, appealed and revoked</w:t>
        </w:r>
        <w:r w:rsidR="00893CA5">
          <w:rPr>
            <w:webHidden/>
          </w:rPr>
          <w:tab/>
        </w:r>
        <w:r w:rsidR="00893CA5">
          <w:rPr>
            <w:webHidden/>
          </w:rPr>
          <w:fldChar w:fldCharType="begin"/>
        </w:r>
        <w:r w:rsidR="00893CA5">
          <w:rPr>
            <w:webHidden/>
          </w:rPr>
          <w:instrText xml:space="preserve"> PAGEREF _Toc85045009 \h </w:instrText>
        </w:r>
        <w:r w:rsidR="00893CA5">
          <w:rPr>
            <w:webHidden/>
          </w:rPr>
        </w:r>
        <w:r w:rsidR="00893CA5">
          <w:rPr>
            <w:webHidden/>
          </w:rPr>
          <w:fldChar w:fldCharType="separate"/>
        </w:r>
        <w:r w:rsidR="00AB7791">
          <w:rPr>
            <w:webHidden/>
          </w:rPr>
          <w:t>26</w:t>
        </w:r>
        <w:r w:rsidR="00893CA5">
          <w:rPr>
            <w:webHidden/>
          </w:rPr>
          <w:fldChar w:fldCharType="end"/>
        </w:r>
      </w:hyperlink>
    </w:p>
    <w:p w14:paraId="0AE4982E" w14:textId="494163F8" w:rsidR="00893CA5" w:rsidRDefault="00C1778C">
      <w:pPr>
        <w:pStyle w:val="TOC2"/>
        <w:rPr>
          <w:rFonts w:asciiTheme="minorHAnsi" w:eastAsiaTheme="minorEastAsia" w:hAnsiTheme="minorHAnsi" w:cstheme="minorBidi"/>
          <w:sz w:val="22"/>
          <w:szCs w:val="22"/>
          <w:lang w:eastAsia="en-AU"/>
        </w:rPr>
      </w:pPr>
      <w:hyperlink w:anchor="_Toc85045010" w:history="1">
        <w:r w:rsidR="00893CA5" w:rsidRPr="00B808FB">
          <w:rPr>
            <w:rStyle w:val="Hyperlink"/>
          </w:rPr>
          <w:t>Applicant demographics</w:t>
        </w:r>
        <w:r w:rsidR="00893CA5">
          <w:rPr>
            <w:webHidden/>
          </w:rPr>
          <w:tab/>
        </w:r>
        <w:r w:rsidR="00893CA5">
          <w:rPr>
            <w:webHidden/>
          </w:rPr>
          <w:fldChar w:fldCharType="begin"/>
        </w:r>
        <w:r w:rsidR="00893CA5">
          <w:rPr>
            <w:webHidden/>
          </w:rPr>
          <w:instrText xml:space="preserve"> PAGEREF _Toc85045010 \h </w:instrText>
        </w:r>
        <w:r w:rsidR="00893CA5">
          <w:rPr>
            <w:webHidden/>
          </w:rPr>
        </w:r>
        <w:r w:rsidR="00893CA5">
          <w:rPr>
            <w:webHidden/>
          </w:rPr>
          <w:fldChar w:fldCharType="separate"/>
        </w:r>
        <w:r w:rsidR="00AB7791">
          <w:rPr>
            <w:webHidden/>
          </w:rPr>
          <w:t>27</w:t>
        </w:r>
        <w:r w:rsidR="00893CA5">
          <w:rPr>
            <w:webHidden/>
          </w:rPr>
          <w:fldChar w:fldCharType="end"/>
        </w:r>
      </w:hyperlink>
    </w:p>
    <w:p w14:paraId="7EAEDF18" w14:textId="0EFC62DB" w:rsidR="00893CA5" w:rsidRDefault="00C1778C">
      <w:pPr>
        <w:pStyle w:val="TOC2"/>
        <w:rPr>
          <w:rFonts w:asciiTheme="minorHAnsi" w:eastAsiaTheme="minorEastAsia" w:hAnsiTheme="minorHAnsi" w:cstheme="minorBidi"/>
          <w:sz w:val="22"/>
          <w:szCs w:val="22"/>
          <w:lang w:eastAsia="en-AU"/>
        </w:rPr>
      </w:pPr>
      <w:hyperlink w:anchor="_Toc85045011" w:history="1">
        <w:r w:rsidR="00893CA5" w:rsidRPr="00B808FB">
          <w:rPr>
            <w:rStyle w:val="Hyperlink"/>
          </w:rPr>
          <w:t>Sentencing information</w:t>
        </w:r>
        <w:r w:rsidR="00893CA5">
          <w:rPr>
            <w:webHidden/>
          </w:rPr>
          <w:tab/>
        </w:r>
        <w:r w:rsidR="00893CA5">
          <w:rPr>
            <w:webHidden/>
          </w:rPr>
          <w:fldChar w:fldCharType="begin"/>
        </w:r>
        <w:r w:rsidR="00893CA5">
          <w:rPr>
            <w:webHidden/>
          </w:rPr>
          <w:instrText xml:space="preserve"> PAGEREF _Toc85045011 \h </w:instrText>
        </w:r>
        <w:r w:rsidR="00893CA5">
          <w:rPr>
            <w:webHidden/>
          </w:rPr>
        </w:r>
        <w:r w:rsidR="00893CA5">
          <w:rPr>
            <w:webHidden/>
          </w:rPr>
          <w:fldChar w:fldCharType="separate"/>
        </w:r>
        <w:r w:rsidR="00AB7791">
          <w:rPr>
            <w:webHidden/>
          </w:rPr>
          <w:t>27</w:t>
        </w:r>
        <w:r w:rsidR="00893CA5">
          <w:rPr>
            <w:webHidden/>
          </w:rPr>
          <w:fldChar w:fldCharType="end"/>
        </w:r>
      </w:hyperlink>
    </w:p>
    <w:p w14:paraId="15B19960" w14:textId="7259F3A1" w:rsidR="00893CA5" w:rsidRDefault="00C1778C">
      <w:pPr>
        <w:pStyle w:val="TOC1"/>
        <w:rPr>
          <w:rFonts w:asciiTheme="minorHAnsi" w:eastAsiaTheme="minorEastAsia" w:hAnsiTheme="minorHAnsi" w:cstheme="minorBidi"/>
          <w:b w:val="0"/>
          <w:sz w:val="22"/>
          <w:szCs w:val="22"/>
          <w:lang w:eastAsia="en-AU"/>
        </w:rPr>
      </w:pPr>
      <w:hyperlink w:anchor="_Toc85045012" w:history="1">
        <w:r w:rsidR="00893CA5" w:rsidRPr="00B808FB">
          <w:rPr>
            <w:rStyle w:val="Hyperlink"/>
          </w:rPr>
          <w:t>Appendix 4: Figure description</w:t>
        </w:r>
        <w:r w:rsidR="00893CA5">
          <w:rPr>
            <w:webHidden/>
          </w:rPr>
          <w:tab/>
        </w:r>
        <w:r w:rsidR="00893CA5">
          <w:rPr>
            <w:webHidden/>
          </w:rPr>
          <w:fldChar w:fldCharType="begin"/>
        </w:r>
        <w:r w:rsidR="00893CA5">
          <w:rPr>
            <w:webHidden/>
          </w:rPr>
          <w:instrText xml:space="preserve"> PAGEREF _Toc85045012 \h </w:instrText>
        </w:r>
        <w:r w:rsidR="00893CA5">
          <w:rPr>
            <w:webHidden/>
          </w:rPr>
        </w:r>
        <w:r w:rsidR="00893CA5">
          <w:rPr>
            <w:webHidden/>
          </w:rPr>
          <w:fldChar w:fldCharType="separate"/>
        </w:r>
        <w:r w:rsidR="00AB7791">
          <w:rPr>
            <w:webHidden/>
          </w:rPr>
          <w:t>28</w:t>
        </w:r>
        <w:r w:rsidR="00893CA5">
          <w:rPr>
            <w:webHidden/>
          </w:rPr>
          <w:fldChar w:fldCharType="end"/>
        </w:r>
      </w:hyperlink>
    </w:p>
    <w:p w14:paraId="5955C2E1" w14:textId="76C715ED" w:rsidR="00893CA5" w:rsidRDefault="00C1778C">
      <w:pPr>
        <w:pStyle w:val="TOC2"/>
        <w:rPr>
          <w:rFonts w:asciiTheme="minorHAnsi" w:eastAsiaTheme="minorEastAsia" w:hAnsiTheme="minorHAnsi" w:cstheme="minorBidi"/>
          <w:sz w:val="22"/>
          <w:szCs w:val="22"/>
          <w:lang w:eastAsia="en-AU"/>
        </w:rPr>
      </w:pPr>
      <w:hyperlink w:anchor="_Toc85045013" w:history="1">
        <w:r w:rsidR="00893CA5" w:rsidRPr="00B808FB">
          <w:rPr>
            <w:rStyle w:val="Hyperlink"/>
          </w:rPr>
          <w:t>Figure 2: Legal framework for progression under the Act Crimes (Mental Impairment and Unfitness to be Tried) Act 1997</w:t>
        </w:r>
        <w:r w:rsidR="00893CA5">
          <w:rPr>
            <w:webHidden/>
          </w:rPr>
          <w:tab/>
        </w:r>
        <w:r w:rsidR="00893CA5">
          <w:rPr>
            <w:webHidden/>
          </w:rPr>
          <w:fldChar w:fldCharType="begin"/>
        </w:r>
        <w:r w:rsidR="00893CA5">
          <w:rPr>
            <w:webHidden/>
          </w:rPr>
          <w:instrText xml:space="preserve"> PAGEREF _Toc85045013 \h </w:instrText>
        </w:r>
        <w:r w:rsidR="00893CA5">
          <w:rPr>
            <w:webHidden/>
          </w:rPr>
        </w:r>
        <w:r w:rsidR="00893CA5">
          <w:rPr>
            <w:webHidden/>
          </w:rPr>
          <w:fldChar w:fldCharType="separate"/>
        </w:r>
        <w:r w:rsidR="00AB7791">
          <w:rPr>
            <w:webHidden/>
          </w:rPr>
          <w:t>28</w:t>
        </w:r>
        <w:r w:rsidR="00893CA5">
          <w:rPr>
            <w:webHidden/>
          </w:rPr>
          <w:fldChar w:fldCharType="end"/>
        </w:r>
      </w:hyperlink>
    </w:p>
    <w:p w14:paraId="28A08444" w14:textId="4A2204C2" w:rsidR="00FB1F6E" w:rsidRDefault="00AD784C" w:rsidP="00D079AA">
      <w:pPr>
        <w:pStyle w:val="Body"/>
      </w:pPr>
      <w:r>
        <w:fldChar w:fldCharType="end"/>
      </w:r>
    </w:p>
    <w:p w14:paraId="30FEF960" w14:textId="77777777" w:rsidR="00FB1F6E" w:rsidRDefault="00FB1F6E" w:rsidP="00C35A7A">
      <w:pPr>
        <w:pStyle w:val="Body"/>
      </w:pPr>
      <w:r>
        <w:br w:type="page"/>
      </w:r>
    </w:p>
    <w:p w14:paraId="121148DB" w14:textId="77777777" w:rsidR="007C7414" w:rsidRPr="000E7E0E" w:rsidRDefault="007C7414" w:rsidP="007C7414">
      <w:pPr>
        <w:pStyle w:val="Heading1"/>
      </w:pPr>
      <w:bookmarkStart w:id="2" w:name="_Toc50713982"/>
      <w:bookmarkStart w:id="3" w:name="_Toc85044966"/>
      <w:bookmarkStart w:id="4" w:name="_Hlk66712316"/>
      <w:r w:rsidRPr="000E7E0E">
        <w:t>President’s report</w:t>
      </w:r>
      <w:bookmarkEnd w:id="2"/>
      <w:bookmarkEnd w:id="3"/>
    </w:p>
    <w:p w14:paraId="3C24AC36" w14:textId="77777777" w:rsidR="007C7414" w:rsidRPr="000E7E0E" w:rsidRDefault="007C7414" w:rsidP="001654E6">
      <w:pPr>
        <w:pStyle w:val="Body"/>
        <w:sectPr w:rsidR="007C7414" w:rsidRPr="000E7E0E" w:rsidSect="00717AE8">
          <w:headerReference w:type="even" r:id="rId22"/>
          <w:headerReference w:type="default" r:id="rId23"/>
          <w:footerReference w:type="even" r:id="rId24"/>
          <w:footerReference w:type="default" r:id="rId25"/>
          <w:footerReference w:type="first" r:id="rId26"/>
          <w:pgSz w:w="11906" w:h="16838" w:code="9"/>
          <w:pgMar w:top="1418" w:right="1304" w:bottom="1418" w:left="1304" w:header="851" w:footer="851" w:gutter="0"/>
          <w:cols w:space="720"/>
          <w:docGrid w:linePitch="360"/>
        </w:sectPr>
      </w:pPr>
    </w:p>
    <w:p w14:paraId="65EF655D" w14:textId="77777777" w:rsidR="007C7414" w:rsidRPr="004F6054" w:rsidRDefault="007C7414" w:rsidP="001654E6">
      <w:pPr>
        <w:pStyle w:val="Body"/>
      </w:pPr>
      <w:r w:rsidRPr="004F6054">
        <w:t>I am pleased to present the annual report of the Forensic Leave Panel for 20</w:t>
      </w:r>
      <w:r>
        <w:t>20, for what was a very challenging year.</w:t>
      </w:r>
    </w:p>
    <w:p w14:paraId="2C108125" w14:textId="77777777" w:rsidR="007C7414" w:rsidRPr="004F6054" w:rsidRDefault="007C7414" w:rsidP="007C7414">
      <w:pPr>
        <w:pStyle w:val="Heading2"/>
      </w:pPr>
      <w:bookmarkStart w:id="5" w:name="_Toc85044967"/>
      <w:r>
        <w:t>Response to COVID-19</w:t>
      </w:r>
      <w:bookmarkEnd w:id="5"/>
    </w:p>
    <w:p w14:paraId="1037328C" w14:textId="77777777" w:rsidR="007C7414" w:rsidRDefault="007C7414" w:rsidP="001654E6">
      <w:pPr>
        <w:pStyle w:val="Body"/>
      </w:pPr>
      <w:r w:rsidRPr="004F6054">
        <w:t xml:space="preserve">The </w:t>
      </w:r>
      <w:r>
        <w:t>COVID-19 pandemic posed challenges for everyone, and the panel was no exception.</w:t>
      </w:r>
    </w:p>
    <w:p w14:paraId="309AF0FD" w14:textId="3E07DD72" w:rsidR="007C7414" w:rsidRPr="004F6054" w:rsidRDefault="007C7414" w:rsidP="001654E6">
      <w:pPr>
        <w:pStyle w:val="Body"/>
      </w:pPr>
      <w:r>
        <w:t>With the support of the Department of Health</w:t>
      </w:r>
      <w:r w:rsidR="00325C25">
        <w:t xml:space="preserve"> (</w:t>
      </w:r>
      <w:r w:rsidR="00325C25" w:rsidRPr="00325C25">
        <w:t>formerly the Department of Health and Human Services</w:t>
      </w:r>
      <w:r w:rsidR="00325C25">
        <w:t>)</w:t>
      </w:r>
      <w:r>
        <w:t>, the panel was able to quickly move all operations online, ensuring that forensic patients and forensic residents could continue to be seen in a way that was safe and consumer-focused.</w:t>
      </w:r>
    </w:p>
    <w:p w14:paraId="431BE25E" w14:textId="77777777" w:rsidR="007C7414" w:rsidRPr="004F6054" w:rsidRDefault="007C7414" w:rsidP="007C7414">
      <w:pPr>
        <w:pStyle w:val="Heading2"/>
      </w:pPr>
      <w:bookmarkStart w:id="6" w:name="_Toc85044968"/>
      <w:r>
        <w:t>Forensic Leave Panel Reform Project</w:t>
      </w:r>
      <w:bookmarkEnd w:id="6"/>
    </w:p>
    <w:p w14:paraId="1FC7FC6D" w14:textId="77777777" w:rsidR="007C7414" w:rsidRDefault="007C7414" w:rsidP="001654E6">
      <w:pPr>
        <w:pStyle w:val="Body"/>
      </w:pPr>
      <w:r>
        <w:t xml:space="preserve">The Forensic Leave Panel Reform Project continued throughout 2020 and saw the implementation of some major changes and development of new resources. </w:t>
      </w:r>
    </w:p>
    <w:p w14:paraId="562BB7FD" w14:textId="69863642" w:rsidR="007C7414" w:rsidRDefault="007C7414" w:rsidP="001654E6">
      <w:pPr>
        <w:pStyle w:val="Body"/>
      </w:pPr>
      <w:r>
        <w:t xml:space="preserve">The redesign of the leave application forms and accompanying documentation was a large piece of work, and it was great to see them rolled out throughout the year. The forms </w:t>
      </w:r>
      <w:r w:rsidR="00E1288E">
        <w:t xml:space="preserve">redesign </w:t>
      </w:r>
      <w:r>
        <w:t>is intended to make them easier to complete, allowing consumers to feel confident that they can understand and complete the forms on their own if they choose. The leave application forms now come in a variety of different formats, allowing consumers to complete them on a computer, print them to complete by hand, or they can access a design that includes visual aides to assist them. I am happy to report that it is already apparent that consumers are feeling more engaged and empowered by these changes.</w:t>
      </w:r>
    </w:p>
    <w:p w14:paraId="663E4F4E" w14:textId="35D226FA" w:rsidR="007C7414" w:rsidRDefault="007C7414" w:rsidP="001654E6">
      <w:pPr>
        <w:pStyle w:val="Body"/>
      </w:pPr>
      <w:r>
        <w:t>A range of resources explaining the forensic leave process has also been developed for consumers, carers and famil</w:t>
      </w:r>
      <w:r w:rsidR="00E1288E">
        <w:t>ies</w:t>
      </w:r>
      <w:r>
        <w:t>, and staff.</w:t>
      </w:r>
      <w:r w:rsidR="00E41661">
        <w:t xml:space="preserve"> </w:t>
      </w:r>
      <w:r>
        <w:t>These resources explain the forensic leave process and the role of the panel in easy</w:t>
      </w:r>
      <w:r w:rsidR="00E1288E">
        <w:t>-</w:t>
      </w:r>
      <w:r>
        <w:t>to</w:t>
      </w:r>
      <w:r w:rsidR="00E1288E">
        <w:t>-</w:t>
      </w:r>
      <w:r>
        <w:t>understand language while also providing details on how to seek further information and support.</w:t>
      </w:r>
    </w:p>
    <w:p w14:paraId="7F7560D6" w14:textId="77777777" w:rsidR="007C7414" w:rsidRPr="004F6054" w:rsidRDefault="007C7414" w:rsidP="001654E6">
      <w:pPr>
        <w:pStyle w:val="Body"/>
      </w:pPr>
      <w:r>
        <w:t xml:space="preserve">The improvements to operations and overall modernisation of the panel achieved under this project cannot be overstated. </w:t>
      </w:r>
    </w:p>
    <w:p w14:paraId="5510FB76" w14:textId="77777777" w:rsidR="007C7414" w:rsidRPr="004F6054" w:rsidRDefault="007C7414" w:rsidP="007C7414">
      <w:pPr>
        <w:pStyle w:val="Heading2"/>
      </w:pPr>
      <w:bookmarkStart w:id="7" w:name="_Toc85044969"/>
      <w:r>
        <w:t>Royal Commission into Victoria’s Mental Health System</w:t>
      </w:r>
      <w:bookmarkEnd w:id="7"/>
    </w:p>
    <w:p w14:paraId="078BB251" w14:textId="2AAB8051" w:rsidR="007C7414" w:rsidRPr="004F6054" w:rsidRDefault="007C7414" w:rsidP="001654E6">
      <w:pPr>
        <w:pStyle w:val="Body"/>
      </w:pPr>
      <w:r w:rsidRPr="00F0144A">
        <w:t xml:space="preserve">The </w:t>
      </w:r>
      <w:r w:rsidR="00E1288E">
        <w:t xml:space="preserve">final report of the </w:t>
      </w:r>
      <w:r w:rsidRPr="00F0144A">
        <w:t>Royal Commission into Victoria</w:t>
      </w:r>
      <w:r w:rsidR="00E1288E">
        <w:t>’</w:t>
      </w:r>
      <w:r w:rsidRPr="00F0144A">
        <w:t xml:space="preserve">s Mental Health System was tabled in </w:t>
      </w:r>
      <w:r w:rsidR="00E1288E">
        <w:t>p</w:t>
      </w:r>
      <w:r w:rsidRPr="00F0144A">
        <w:t>arliament by the Victorian Government and publicly released on 2 March 2021</w:t>
      </w:r>
      <w:r>
        <w:t xml:space="preserve">. The panel welcomes the report and the </w:t>
      </w:r>
      <w:r w:rsidR="00E1288E">
        <w:t>g</w:t>
      </w:r>
      <w:r>
        <w:t>overnment’s commitment to all 65 recommendations including to better resource and expand forensic mental health services to enable better support and recovery.</w:t>
      </w:r>
      <w:r w:rsidRPr="004F6054">
        <w:t xml:space="preserve"> </w:t>
      </w:r>
    </w:p>
    <w:p w14:paraId="154475BD" w14:textId="77777777" w:rsidR="007C7414" w:rsidRPr="004F6054" w:rsidRDefault="007C7414" w:rsidP="007C7414">
      <w:pPr>
        <w:pStyle w:val="Heading2"/>
      </w:pPr>
      <w:bookmarkStart w:id="8" w:name="_Toc50713986"/>
      <w:bookmarkStart w:id="9" w:name="_Toc85044970"/>
      <w:r w:rsidRPr="004F6054">
        <w:t>Crimes (Mental Impairment and Unfitness to be Tried) Amendment Bill</w:t>
      </w:r>
      <w:bookmarkEnd w:id="8"/>
      <w:bookmarkEnd w:id="9"/>
      <w:r w:rsidRPr="004F6054">
        <w:t xml:space="preserve"> </w:t>
      </w:r>
    </w:p>
    <w:p w14:paraId="7E65A2DB" w14:textId="3455A259" w:rsidR="007C7414" w:rsidRPr="004F6054" w:rsidRDefault="007C7414" w:rsidP="001654E6">
      <w:pPr>
        <w:pStyle w:val="Body"/>
      </w:pPr>
      <w:r w:rsidRPr="004F6054">
        <w:t xml:space="preserve">On 17 March 2020 the </w:t>
      </w:r>
      <w:r w:rsidR="00E1288E">
        <w:t>g</w:t>
      </w:r>
      <w:r w:rsidRPr="004F6054">
        <w:t xml:space="preserve">overnment introduced the Crimes (Mental Impairment and Unfitness to be Tried) Amendment Bill 2020 to </w:t>
      </w:r>
      <w:r w:rsidR="00E1288E">
        <w:t>p</w:t>
      </w:r>
      <w:r w:rsidRPr="004F6054">
        <w:t>arliament.</w:t>
      </w:r>
    </w:p>
    <w:p w14:paraId="1C25AB8A" w14:textId="26D9E741" w:rsidR="007C7414" w:rsidRPr="004F6054" w:rsidRDefault="007C7414" w:rsidP="001654E6">
      <w:pPr>
        <w:pStyle w:val="Body"/>
      </w:pPr>
      <w:r w:rsidRPr="004F6054">
        <w:t xml:space="preserve">Subject to passage through </w:t>
      </w:r>
      <w:r w:rsidR="00E1288E">
        <w:t>p</w:t>
      </w:r>
      <w:r w:rsidRPr="004F6054">
        <w:t xml:space="preserve">arliament, this Bill will transfer the functions of the panel to the Mental Health Tribunal, creating a new Forensic Division of the </w:t>
      </w:r>
      <w:r w:rsidR="00E1288E">
        <w:t>t</w:t>
      </w:r>
      <w:r w:rsidRPr="004F6054">
        <w:t xml:space="preserve">ribunal. The Forensic Division will comprise a legal member (providing the legal expertise previously provided by the judicial members on the panel), a psychiatrist or psychologist member, and a community member. The position of the Chief Psychiatrist and nominees on the panel will not be transitioned to the </w:t>
      </w:r>
      <w:r w:rsidR="00E1288E">
        <w:t>t</w:t>
      </w:r>
      <w:r w:rsidRPr="004F6054">
        <w:t>ribunal; however, the Chief Psychiatrist will continue to oversee mental health services and provide clinical leadership.</w:t>
      </w:r>
    </w:p>
    <w:p w14:paraId="6C3289E6" w14:textId="02734674" w:rsidR="007C7414" w:rsidRPr="004F6054" w:rsidRDefault="007C7414" w:rsidP="001654E6">
      <w:pPr>
        <w:pStyle w:val="Body"/>
      </w:pPr>
      <w:r w:rsidRPr="004F6054">
        <w:t>I acknowledge that this presents a significant period of change for the panel and I thank panel members for their support. The panel is committed to doing everything we can to support the smooth transition of the panel</w:t>
      </w:r>
      <w:r w:rsidR="00E41661">
        <w:t>’</w:t>
      </w:r>
      <w:r w:rsidRPr="004F6054">
        <w:t xml:space="preserve">s functions to the </w:t>
      </w:r>
      <w:r w:rsidR="00E41661">
        <w:t>t</w:t>
      </w:r>
      <w:r w:rsidRPr="004F6054">
        <w:t>ribunal.</w:t>
      </w:r>
    </w:p>
    <w:p w14:paraId="69E1224E" w14:textId="77777777" w:rsidR="007C7414" w:rsidRPr="004F6054" w:rsidRDefault="007C7414" w:rsidP="007C7414">
      <w:pPr>
        <w:pStyle w:val="Heading2"/>
      </w:pPr>
      <w:bookmarkStart w:id="10" w:name="_Toc50713987"/>
      <w:bookmarkStart w:id="11" w:name="_Toc85044971"/>
      <w:r w:rsidRPr="004F6054">
        <w:t>Statistical data</w:t>
      </w:r>
      <w:bookmarkEnd w:id="10"/>
      <w:bookmarkEnd w:id="11"/>
    </w:p>
    <w:p w14:paraId="7CEDFDF2" w14:textId="5C89162E" w:rsidR="007C7414" w:rsidRPr="004F6054" w:rsidRDefault="007C7414" w:rsidP="001654E6">
      <w:pPr>
        <w:pStyle w:val="Body"/>
      </w:pPr>
      <w:r w:rsidRPr="00BE591C">
        <w:t>This annual report shows that during 2020 the panel conducted 29 hearings (nine for forensic residents and 20 for forensic patients).</w:t>
      </w:r>
    </w:p>
    <w:p w14:paraId="51343788" w14:textId="1224BA4E" w:rsidR="007C7414" w:rsidRPr="00C93481" w:rsidRDefault="007C7414" w:rsidP="001654E6">
      <w:pPr>
        <w:pStyle w:val="Body"/>
      </w:pPr>
      <w:r w:rsidRPr="00DC07FD">
        <w:t xml:space="preserve">The </w:t>
      </w:r>
      <w:r w:rsidRPr="00550A67">
        <w:t xml:space="preserve">number of forensic patients and residents </w:t>
      </w:r>
      <w:r w:rsidRPr="00C93481">
        <w:t>making applications for on-ground and limited off-ground leave</w:t>
      </w:r>
      <w:r>
        <w:t xml:space="preserve"> remained around the same</w:t>
      </w:r>
      <w:r w:rsidR="00E41661">
        <w:t>,</w:t>
      </w:r>
      <w:r>
        <w:t xml:space="preserve"> with</w:t>
      </w:r>
      <w:r w:rsidRPr="00C93481">
        <w:t xml:space="preserve"> 103 in 2019 to 102 in 2020.</w:t>
      </w:r>
    </w:p>
    <w:p w14:paraId="5B4337BE" w14:textId="260C02C7" w:rsidR="007C7414" w:rsidRPr="00C93481" w:rsidRDefault="007C7414" w:rsidP="001654E6">
      <w:pPr>
        <w:pStyle w:val="Body"/>
      </w:pPr>
      <w:r w:rsidRPr="00C93481">
        <w:t>The panel considered 197 applications for on-ground and limited off-ground leave and granted 97 per cent of those applications.</w:t>
      </w:r>
    </w:p>
    <w:p w14:paraId="3CBE5DF9" w14:textId="2C928F52" w:rsidR="007C7414" w:rsidRPr="004F6054" w:rsidRDefault="007C7414" w:rsidP="001654E6">
      <w:pPr>
        <w:pStyle w:val="Body"/>
      </w:pPr>
      <w:r w:rsidRPr="00C93481">
        <w:t>The data contained in this report shows that the rates of grant</w:t>
      </w:r>
      <w:r w:rsidR="00E41661">
        <w:t>ing</w:t>
      </w:r>
      <w:r w:rsidRPr="00C93481">
        <w:t xml:space="preserve"> and refus</w:t>
      </w:r>
      <w:r w:rsidR="00E41661">
        <w:t>ing</w:t>
      </w:r>
      <w:r w:rsidRPr="00C93481">
        <w:t xml:space="preserve"> applications have been fairly consistent since 2011 (</w:t>
      </w:r>
      <w:r w:rsidR="00E41661">
        <w:t>refer to</w:t>
      </w:r>
      <w:r w:rsidR="00E41661" w:rsidRPr="00C93481">
        <w:t xml:space="preserve"> </w:t>
      </w:r>
      <w:r w:rsidRPr="00C93481">
        <w:t>Appendix 3: Historical data).</w:t>
      </w:r>
    </w:p>
    <w:p w14:paraId="6E27ED26" w14:textId="77777777" w:rsidR="007C7414" w:rsidRPr="004F6054" w:rsidRDefault="007C7414" w:rsidP="007C7414">
      <w:pPr>
        <w:pStyle w:val="Heading2"/>
      </w:pPr>
      <w:bookmarkStart w:id="12" w:name="_Toc50713988"/>
      <w:bookmarkStart w:id="13" w:name="_Toc85044972"/>
      <w:r w:rsidRPr="004F6054">
        <w:t>Acknowledgements</w:t>
      </w:r>
      <w:bookmarkEnd w:id="12"/>
      <w:bookmarkEnd w:id="13"/>
    </w:p>
    <w:p w14:paraId="0CC1C6E4" w14:textId="10C94F7D" w:rsidR="007C7414" w:rsidRDefault="007C7414" w:rsidP="001654E6">
      <w:pPr>
        <w:pStyle w:val="Body"/>
      </w:pPr>
      <w:r w:rsidRPr="004F6054">
        <w:t xml:space="preserve">I would like to acknowledge the expertise and skill of the </w:t>
      </w:r>
      <w:r w:rsidR="00E41661" w:rsidRPr="004F6054">
        <w:t xml:space="preserve">panel </w:t>
      </w:r>
      <w:r w:rsidRPr="004F6054">
        <w:t xml:space="preserve">members and thank them for their invaluable contribution to </w:t>
      </w:r>
      <w:r>
        <w:t>its</w:t>
      </w:r>
      <w:r w:rsidRPr="004F6054">
        <w:t xml:space="preserve"> operation. In particular, I would like to thank </w:t>
      </w:r>
      <w:r>
        <w:t>the</w:t>
      </w:r>
      <w:r w:rsidRPr="004F6054">
        <w:t xml:space="preserve"> three members who finished up </w:t>
      </w:r>
      <w:r>
        <w:t xml:space="preserve">with us </w:t>
      </w:r>
      <w:r w:rsidRPr="004F6054">
        <w:t>in 20</w:t>
      </w:r>
      <w:r>
        <w:t>20: The Hon. Justice Kevin Bell, Her Honour Judge Susan Pullen and His Honour Judge Frank Saccrado.</w:t>
      </w:r>
    </w:p>
    <w:p w14:paraId="00F7C484" w14:textId="15FB2A3E" w:rsidR="007C7414" w:rsidRPr="004F6054" w:rsidRDefault="007C7414" w:rsidP="001654E6">
      <w:pPr>
        <w:pStyle w:val="Body"/>
      </w:pPr>
      <w:r>
        <w:t>I would also like to acknowledge the passing of Associate Professor John Fielding in November 2020.</w:t>
      </w:r>
      <w:r w:rsidR="00E41661">
        <w:t xml:space="preserve"> </w:t>
      </w:r>
      <w:r>
        <w:t>Professor Fielding joined the panel as a psychiatrist member in July 2018 and his forensic psychiatry expertise was a real asset to the panel.</w:t>
      </w:r>
    </w:p>
    <w:p w14:paraId="3C3AAB75" w14:textId="77777777" w:rsidR="007C7414" w:rsidRPr="004F6054" w:rsidRDefault="007C7414" w:rsidP="001654E6">
      <w:pPr>
        <w:pStyle w:val="Body"/>
      </w:pPr>
      <w:r w:rsidRPr="004F6054">
        <w:t>I w</w:t>
      </w:r>
      <w:r>
        <w:t>ant</w:t>
      </w:r>
      <w:r w:rsidRPr="004F6054">
        <w:t xml:space="preserve"> to acknowledge the important role of the lawyers from Villamanta Disability Rights Legal Service Inc. and Victoria Legal Aid in providing legal representation and advice to applicants at panel hearings.</w:t>
      </w:r>
    </w:p>
    <w:p w14:paraId="31D0877D" w14:textId="74C5E885" w:rsidR="007C7414" w:rsidRDefault="007C7414" w:rsidP="001654E6">
      <w:pPr>
        <w:pStyle w:val="Body"/>
      </w:pPr>
      <w:r>
        <w:t>Finally, I</w:t>
      </w:r>
      <w:r w:rsidRPr="004F6054">
        <w:t xml:space="preserve"> wish to express my appreciation of the work and commitment of the staff of the Disability Forensic Assessment and Treatment Service, the Long-Term Residential Program, the Thomas Embling Hospital and the Mental Health </w:t>
      </w:r>
      <w:r>
        <w:t>Division</w:t>
      </w:r>
      <w:r w:rsidRPr="004F6054">
        <w:t xml:space="preserve"> of the Department of Health</w:t>
      </w:r>
      <w:r>
        <w:t>.</w:t>
      </w:r>
    </w:p>
    <w:p w14:paraId="27EA9F80" w14:textId="77777777" w:rsidR="007C7414" w:rsidRDefault="007C7414" w:rsidP="001654E6">
      <w:pPr>
        <w:pStyle w:val="Body"/>
      </w:pPr>
    </w:p>
    <w:p w14:paraId="6EF5CA36" w14:textId="77777777" w:rsidR="007C7414" w:rsidRDefault="007C7414" w:rsidP="001654E6">
      <w:pPr>
        <w:pStyle w:val="Body"/>
      </w:pPr>
      <w:r>
        <w:rPr>
          <w:noProof/>
          <w:lang w:eastAsia="en-AU"/>
        </w:rPr>
        <w:drawing>
          <wp:inline distT="0" distB="0" distL="0" distR="0" wp14:anchorId="00063AB8" wp14:editId="0A07545A">
            <wp:extent cx="1605600" cy="720000"/>
            <wp:effectExtent l="0" t="0" r="0" b="4445"/>
            <wp:docPr id="8" name="Picture 8" descr="signature of The Hon. Justice Terry Fo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rest.png"/>
                    <pic:cNvPicPr/>
                  </pic:nvPicPr>
                  <pic:blipFill>
                    <a:blip r:embed="rId21"/>
                    <a:stretch>
                      <a:fillRect/>
                    </a:stretch>
                  </pic:blipFill>
                  <pic:spPr>
                    <a:xfrm>
                      <a:off x="0" y="0"/>
                      <a:ext cx="1605600" cy="720000"/>
                    </a:xfrm>
                    <a:prstGeom prst="rect">
                      <a:avLst/>
                    </a:prstGeom>
                  </pic:spPr>
                </pic:pic>
              </a:graphicData>
            </a:graphic>
          </wp:inline>
        </w:drawing>
      </w:r>
    </w:p>
    <w:p w14:paraId="665B7C37" w14:textId="77777777" w:rsidR="007C7414" w:rsidRDefault="007C7414" w:rsidP="001654E6">
      <w:pPr>
        <w:pStyle w:val="Body"/>
      </w:pPr>
      <w:r w:rsidRPr="00A17D7F">
        <w:t>The Hon. Justice Terry Forrest</w:t>
      </w:r>
      <w:r w:rsidRPr="00A17D7F">
        <w:br/>
      </w:r>
      <w:r>
        <w:t>President</w:t>
      </w:r>
      <w:r>
        <w:br/>
        <w:t>Forensic Leave Panel</w:t>
      </w:r>
    </w:p>
    <w:p w14:paraId="5EB93AE5"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sectPr>
      </w:pPr>
    </w:p>
    <w:p w14:paraId="03155922" w14:textId="77777777" w:rsidR="007C7414" w:rsidRDefault="007C7414" w:rsidP="00C35A7A">
      <w:pPr>
        <w:pStyle w:val="Body"/>
      </w:pPr>
      <w:r>
        <w:br w:type="page"/>
      </w:r>
    </w:p>
    <w:p w14:paraId="65091D14" w14:textId="77777777" w:rsidR="007C7414" w:rsidRDefault="007C7414" w:rsidP="007C7414">
      <w:pPr>
        <w:pStyle w:val="Heading1"/>
      </w:pPr>
      <w:bookmarkStart w:id="14" w:name="_Toc50713989"/>
      <w:bookmarkStart w:id="15" w:name="_Toc85044973"/>
      <w:r>
        <w:t>Definitions</w:t>
      </w:r>
      <w:bookmarkEnd w:id="14"/>
      <w:bookmarkEnd w:id="15"/>
      <w:r>
        <w:t xml:space="preserve"> </w:t>
      </w:r>
    </w:p>
    <w:p w14:paraId="29AD7D28" w14:textId="77777777" w:rsidR="007C7414" w:rsidRDefault="007C7414" w:rsidP="001654E6">
      <w:pPr>
        <w:pStyle w:val="Body"/>
        <w:sectPr w:rsidR="007C7414" w:rsidSect="00717AE8">
          <w:type w:val="continuous"/>
          <w:pgSz w:w="11906" w:h="16838" w:code="9"/>
          <w:pgMar w:top="1701" w:right="1304" w:bottom="1418" w:left="1304" w:header="851" w:footer="851" w:gutter="0"/>
          <w:cols w:space="720"/>
          <w:docGrid w:linePitch="360"/>
        </w:sectPr>
      </w:pPr>
    </w:p>
    <w:p w14:paraId="7FA73FCB" w14:textId="77777777" w:rsidR="007C7414" w:rsidRDefault="007C7414" w:rsidP="001654E6">
      <w:pPr>
        <w:pStyle w:val="Body"/>
      </w:pPr>
      <w:r>
        <w:t>Throughout this report, unless otherwise specified:</w:t>
      </w:r>
    </w:p>
    <w:p w14:paraId="4E474DE6" w14:textId="77777777" w:rsidR="007C7414" w:rsidRPr="00DC2AAD" w:rsidRDefault="007C7414" w:rsidP="001654E6">
      <w:pPr>
        <w:pStyle w:val="Bullet1"/>
      </w:pPr>
      <w:r>
        <w:t xml:space="preserve">‘the Act’ refers to the </w:t>
      </w:r>
      <w:r w:rsidRPr="008F3F0E">
        <w:rPr>
          <w:i/>
          <w:iCs/>
        </w:rPr>
        <w:t>Crimes (Mental Impairment and Unfitness to be Tried) Act 1997</w:t>
      </w:r>
    </w:p>
    <w:p w14:paraId="208453D6" w14:textId="77777777" w:rsidR="007C7414" w:rsidRDefault="007C7414" w:rsidP="001654E6">
      <w:pPr>
        <w:pStyle w:val="Bullet1"/>
      </w:pPr>
      <w:r>
        <w:t>‘the panel’ refers to the Forensic Leave Panel</w:t>
      </w:r>
    </w:p>
    <w:p w14:paraId="0F910612" w14:textId="77777777" w:rsidR="007C7414" w:rsidRPr="00DC2AAD" w:rsidRDefault="007C7414" w:rsidP="001654E6">
      <w:pPr>
        <w:pStyle w:val="Bullet1"/>
        <w:rPr>
          <w:i/>
          <w:iCs/>
        </w:rPr>
      </w:pPr>
      <w:r>
        <w:t xml:space="preserve">‘forensic patient’ or ‘patient’ is a person remanded in or committed to custody in a designated mental health service under the </w:t>
      </w:r>
      <w:r w:rsidRPr="00DC2AAD">
        <w:rPr>
          <w:i/>
          <w:iCs/>
        </w:rPr>
        <w:t>Mental Health Act 2014</w:t>
      </w:r>
    </w:p>
    <w:p w14:paraId="49A2A566" w14:textId="77777777" w:rsidR="007C7414" w:rsidRDefault="007C7414" w:rsidP="001654E6">
      <w:pPr>
        <w:pStyle w:val="Bullet1"/>
      </w:pPr>
      <w:r>
        <w:t xml:space="preserve">‘forensic resident’ or ‘resident’ is a person remanded in or committed to custody in a residential treatment facility or a residential institution under the </w:t>
      </w:r>
      <w:r w:rsidRPr="00DC2AAD">
        <w:rPr>
          <w:i/>
          <w:iCs/>
        </w:rPr>
        <w:t>Disability Act 2006</w:t>
      </w:r>
    </w:p>
    <w:p w14:paraId="7FB0111E" w14:textId="77777777" w:rsidR="007C7414" w:rsidRDefault="007C7414" w:rsidP="001654E6">
      <w:pPr>
        <w:pStyle w:val="Bullet1"/>
      </w:pPr>
      <w:r>
        <w:t>‘types of leave’ refers to on-ground and limited off-ground leave</w:t>
      </w:r>
    </w:p>
    <w:p w14:paraId="208DAEA7" w14:textId="77777777" w:rsidR="007C7414" w:rsidRDefault="007C7414" w:rsidP="001654E6">
      <w:pPr>
        <w:pStyle w:val="Bullet1"/>
      </w:pPr>
      <w:r>
        <w:t>‘purpose of leave’ refers to activities undertaken while a forensic patient or resident is on leave</w:t>
      </w:r>
    </w:p>
    <w:p w14:paraId="7671EECB" w14:textId="68233EA3" w:rsidR="007C7414" w:rsidRDefault="007C7414" w:rsidP="001654E6">
      <w:pPr>
        <w:pStyle w:val="Bullet1"/>
      </w:pPr>
      <w:r>
        <w:t>‘DFATS’ refers to the Disability Forensic Assessment and Treatment Service, which is a part of the Victorian Department of Families</w:t>
      </w:r>
      <w:r w:rsidR="00E41661">
        <w:t>,</w:t>
      </w:r>
      <w:r>
        <w:t xml:space="preserve"> Fairness and Housing</w:t>
      </w:r>
      <w:r w:rsidR="00E41661">
        <w:t>,</w:t>
      </w:r>
      <w:r>
        <w:t xml:space="preserve"> </w:t>
      </w:r>
      <w:r w:rsidRPr="0042132D">
        <w:t xml:space="preserve">formerly the </w:t>
      </w:r>
      <w:r w:rsidRPr="00DC4AE7">
        <w:t>Department of Health and Human Services</w:t>
      </w:r>
      <w:r w:rsidR="00E41661">
        <w:t xml:space="preserve"> (f</w:t>
      </w:r>
      <w:r>
        <w:t>or the purpose of this report, the new departmental name will be used</w:t>
      </w:r>
      <w:r w:rsidR="00E41661">
        <w:t>)</w:t>
      </w:r>
    </w:p>
    <w:p w14:paraId="0BE2CF72" w14:textId="1DFBC497" w:rsidR="007C7414" w:rsidRDefault="007C7414" w:rsidP="001654E6">
      <w:pPr>
        <w:pStyle w:val="Bullet1"/>
      </w:pPr>
      <w:r>
        <w:t xml:space="preserve">‘Forensicare’ refers to the Victorian Institute of Forensic Mental Health, which is a statutory body established by the </w:t>
      </w:r>
      <w:r w:rsidRPr="008F3F0E">
        <w:t>Mental Health Act</w:t>
      </w:r>
    </w:p>
    <w:p w14:paraId="173CF8E5" w14:textId="3227D054" w:rsidR="007C7414" w:rsidRPr="007D0E8F" w:rsidRDefault="007C7414" w:rsidP="001654E6">
      <w:pPr>
        <w:pStyle w:val="Bullet1"/>
      </w:pPr>
      <w:r>
        <w:t>‘CSO’ refers to a custodial supervision order,</w:t>
      </w:r>
      <w:r w:rsidRPr="00430821">
        <w:t xml:space="preserve"> which commit</w:t>
      </w:r>
      <w:r w:rsidR="00E41661">
        <w:t>s</w:t>
      </w:r>
      <w:r w:rsidRPr="00430821">
        <w:t xml:space="preserve"> a person to custody in a designated mental health service under the </w:t>
      </w:r>
      <w:r w:rsidRPr="008F3F0E">
        <w:t>Mental Health Act</w:t>
      </w:r>
      <w:r w:rsidRPr="00D011D1">
        <w:rPr>
          <w:i/>
          <w:iCs/>
        </w:rPr>
        <w:t xml:space="preserve"> </w:t>
      </w:r>
      <w:r w:rsidRPr="00430821">
        <w:t xml:space="preserve">or to a residential treatment facility or residential institution under the </w:t>
      </w:r>
      <w:r w:rsidRPr="008F3F0E">
        <w:t>Disability Act</w:t>
      </w:r>
    </w:p>
    <w:p w14:paraId="192530AD" w14:textId="5FDAEB5F" w:rsidR="007C7414" w:rsidRDefault="007C7414" w:rsidP="001654E6">
      <w:pPr>
        <w:pStyle w:val="Bullet1"/>
      </w:pPr>
      <w:r>
        <w:t xml:space="preserve">‘NCSO’ refers to a </w:t>
      </w:r>
      <w:r w:rsidRPr="00A34E55">
        <w:t>non-custodial supervision order, which allow</w:t>
      </w:r>
      <w:r w:rsidR="00E41661">
        <w:t>s</w:t>
      </w:r>
      <w:r w:rsidRPr="00A34E55">
        <w:t xml:space="preserve"> the person to live in the community, subject to conditions decided by the court and specified in the order.</w:t>
      </w:r>
    </w:p>
    <w:p w14:paraId="42C91B43" w14:textId="77777777" w:rsidR="007C7414" w:rsidRPr="00DC2AAD" w:rsidRDefault="007C7414" w:rsidP="001654E6">
      <w:pPr>
        <w:pStyle w:val="Body"/>
        <w:sectPr w:rsidR="007C7414" w:rsidRPr="00DC2AAD" w:rsidSect="00717AE8">
          <w:type w:val="continuous"/>
          <w:pgSz w:w="11906" w:h="16838" w:code="9"/>
          <w:pgMar w:top="1701" w:right="1304" w:bottom="1418" w:left="1304" w:header="851" w:footer="851" w:gutter="0"/>
          <w:cols w:num="2" w:space="720"/>
          <w:docGrid w:linePitch="360"/>
        </w:sectPr>
      </w:pPr>
    </w:p>
    <w:p w14:paraId="3827BEF2" w14:textId="77777777" w:rsidR="007C7414" w:rsidRPr="00C35A7A" w:rsidRDefault="007C7414" w:rsidP="00C35A7A">
      <w:pPr>
        <w:pStyle w:val="Body"/>
      </w:pPr>
      <w:r>
        <w:br w:type="page"/>
      </w:r>
    </w:p>
    <w:p w14:paraId="67D50914" w14:textId="77777777" w:rsidR="007C7414" w:rsidRDefault="007C7414" w:rsidP="007C7414">
      <w:pPr>
        <w:pStyle w:val="Heading1"/>
      </w:pPr>
      <w:bookmarkStart w:id="16" w:name="_Toc50713990"/>
      <w:bookmarkStart w:id="17" w:name="_Toc85044974"/>
      <w:r>
        <w:t>The Forensic Leave Panel</w:t>
      </w:r>
      <w:bookmarkEnd w:id="16"/>
      <w:bookmarkEnd w:id="17"/>
      <w:r>
        <w:t xml:space="preserve"> </w:t>
      </w:r>
    </w:p>
    <w:p w14:paraId="72CA22D3"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4FA6DB55" w14:textId="77777777" w:rsidR="007C7414" w:rsidRDefault="007C7414" w:rsidP="007C7414">
      <w:pPr>
        <w:pStyle w:val="Heading2"/>
      </w:pPr>
      <w:bookmarkStart w:id="18" w:name="_Toc50713991"/>
      <w:bookmarkStart w:id="19" w:name="_Toc85044975"/>
      <w:r>
        <w:t>Who we are</w:t>
      </w:r>
      <w:bookmarkEnd w:id="18"/>
      <w:bookmarkEnd w:id="19"/>
    </w:p>
    <w:p w14:paraId="4F392E42" w14:textId="77777777" w:rsidR="007C7414" w:rsidRDefault="007C7414" w:rsidP="001654E6">
      <w:pPr>
        <w:pStyle w:val="Body"/>
      </w:pPr>
      <w:r>
        <w:t>The panel is an independent statutory tribunal established under the Act to support the rehabilitation of forensic patients and residents and assist with their reintegration into the community.</w:t>
      </w:r>
    </w:p>
    <w:p w14:paraId="5FB086C5" w14:textId="77777777" w:rsidR="007C7414" w:rsidRDefault="007C7414" w:rsidP="001654E6">
      <w:pPr>
        <w:pStyle w:val="Body"/>
      </w:pPr>
      <w:r>
        <w:t>The panel comprises members of the judiciary, the Chief Psychiatrist and nominees, psychiatrists, psychologists and members from the community.</w:t>
      </w:r>
    </w:p>
    <w:p w14:paraId="122F29E2" w14:textId="77777777" w:rsidR="007C7414" w:rsidRDefault="007C7414" w:rsidP="007C7414">
      <w:pPr>
        <w:pStyle w:val="Heading2"/>
      </w:pPr>
      <w:bookmarkStart w:id="20" w:name="_Toc50713992"/>
      <w:bookmarkStart w:id="21" w:name="_Toc85044976"/>
      <w:r>
        <w:t>What we do</w:t>
      </w:r>
      <w:bookmarkEnd w:id="20"/>
      <w:bookmarkEnd w:id="21"/>
    </w:p>
    <w:p w14:paraId="36666F4F" w14:textId="77777777" w:rsidR="007C7414" w:rsidRDefault="007C7414" w:rsidP="001654E6">
      <w:pPr>
        <w:pStyle w:val="Body"/>
      </w:pPr>
      <w:r>
        <w:t>The main role of the panel is to hear applications for on-ground and limited off-ground leave from patients and residents to enable them to participate in a range of activities in the community to aid their rehabilitation. The panel also hears appeals from patients and residents regarding refusal of special leave and transfers from one designated mental health service to another.</w:t>
      </w:r>
    </w:p>
    <w:p w14:paraId="12C909FC" w14:textId="77777777" w:rsidR="007C7414" w:rsidRDefault="007C7414" w:rsidP="001654E6">
      <w:pPr>
        <w:pStyle w:val="Body"/>
      </w:pPr>
    </w:p>
    <w:p w14:paraId="4590CBAF" w14:textId="77777777" w:rsidR="007C7414" w:rsidRDefault="007C7414" w:rsidP="007C7414">
      <w:pPr>
        <w:pStyle w:val="Heading2"/>
      </w:pPr>
      <w:bookmarkStart w:id="22" w:name="_Toc50713993"/>
      <w:bookmarkStart w:id="23" w:name="_Toc85044977"/>
      <w:r w:rsidRPr="0089411D">
        <w:t>How we do it</w:t>
      </w:r>
      <w:bookmarkEnd w:id="22"/>
      <w:bookmarkEnd w:id="23"/>
    </w:p>
    <w:p w14:paraId="5EE2C8D2" w14:textId="77777777" w:rsidR="007C7414" w:rsidRDefault="007C7414" w:rsidP="001654E6">
      <w:pPr>
        <w:pStyle w:val="Body"/>
      </w:pPr>
      <w:r>
        <w:t>The panel conducts hearings at the Thomas Embling Hospital campus of Forensicare and at DFATS in Fairfield to consider applications for on-ground and limited off-ground leave from forensic patients and residents.</w:t>
      </w:r>
    </w:p>
    <w:p w14:paraId="3D3F0EBC" w14:textId="77777777" w:rsidR="007C7414" w:rsidRDefault="007C7414" w:rsidP="001654E6">
      <w:pPr>
        <w:pStyle w:val="Body"/>
      </w:pPr>
      <w:r>
        <w:t>The panel considers applications from forensic patients and residents over the duration of their custody or detention.</w:t>
      </w:r>
    </w:p>
    <w:p w14:paraId="37251219" w14:textId="77777777" w:rsidR="007C7414" w:rsidRDefault="007C7414" w:rsidP="001654E6">
      <w:pPr>
        <w:pStyle w:val="Body"/>
      </w:pPr>
      <w:r>
        <w:t>Over time, the panel may grant incremental increases to a person’s leave into the community when it is appropriate to do so. Leave is granted for a maximum period of six months at any one time.</w:t>
      </w:r>
    </w:p>
    <w:p w14:paraId="24340DB8" w14:textId="2C9FD934" w:rsidR="007C7414" w:rsidRDefault="007C7414" w:rsidP="001654E6">
      <w:pPr>
        <w:pStyle w:val="Body"/>
      </w:pPr>
      <w:r w:rsidRPr="0089411D">
        <w:t xml:space="preserve">In 2020, faced with the unprecedented circumstances created by the global pandemic, panel hearings moved online and were conducted via video to ensure leave considerations for patients and residents could </w:t>
      </w:r>
      <w:r w:rsidR="00C91671">
        <w:t>continue</w:t>
      </w:r>
      <w:r w:rsidRPr="0089411D">
        <w:t>.</w:t>
      </w:r>
    </w:p>
    <w:p w14:paraId="7BFF0E01" w14:textId="77777777" w:rsidR="007C7414" w:rsidRDefault="007C7414" w:rsidP="001654E6">
      <w:pPr>
        <w:pStyle w:val="Body"/>
      </w:pPr>
      <w:r>
        <w:t>Appendix 1: The legal framework provides an overview of how a patient or resident may progress under the Act. It also identifies the panel’s responsibilities in the detention, management and release framework.</w:t>
      </w:r>
    </w:p>
    <w:p w14:paraId="02C9251E"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sectPr>
      </w:pPr>
    </w:p>
    <w:p w14:paraId="79A1A0F9" w14:textId="77777777" w:rsidR="007C7414" w:rsidRPr="00C35A7A" w:rsidRDefault="007C7414" w:rsidP="00C35A7A">
      <w:pPr>
        <w:pStyle w:val="Body"/>
      </w:pPr>
      <w:r>
        <w:br w:type="page"/>
      </w:r>
    </w:p>
    <w:p w14:paraId="48A96FB0" w14:textId="77777777" w:rsidR="007C7414" w:rsidRDefault="007C7414" w:rsidP="007C7414">
      <w:pPr>
        <w:pStyle w:val="Heading1"/>
      </w:pPr>
      <w:bookmarkStart w:id="24" w:name="_Toc50713994"/>
      <w:bookmarkStart w:id="25" w:name="_Toc85044978"/>
      <w:r>
        <w:t>Our people</w:t>
      </w:r>
      <w:bookmarkEnd w:id="24"/>
      <w:bookmarkEnd w:id="25"/>
      <w:r>
        <w:t xml:space="preserve"> </w:t>
      </w:r>
    </w:p>
    <w:p w14:paraId="272E8DD4"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4003BE28" w14:textId="77777777" w:rsidR="007C7414" w:rsidRPr="00C45A87" w:rsidRDefault="007C7414" w:rsidP="007C7414">
      <w:pPr>
        <w:pStyle w:val="Heading2"/>
        <w:spacing w:before="0"/>
      </w:pPr>
      <w:bookmarkStart w:id="26" w:name="_Toc50713995"/>
      <w:bookmarkStart w:id="27" w:name="_Toc85044979"/>
      <w:bookmarkStart w:id="28" w:name="_Hlk77677241"/>
      <w:r w:rsidRPr="00C45A87">
        <w:t>Membership</w:t>
      </w:r>
      <w:bookmarkEnd w:id="26"/>
      <w:bookmarkEnd w:id="27"/>
    </w:p>
    <w:p w14:paraId="6AA2CA96" w14:textId="77777777" w:rsidR="007C7414" w:rsidRPr="00C45A87" w:rsidRDefault="007C7414" w:rsidP="001654E6">
      <w:pPr>
        <w:pStyle w:val="Body"/>
      </w:pPr>
      <w:r w:rsidRPr="00C45A87">
        <w:t>As at 31 December 2020, the panel comprised:</w:t>
      </w:r>
    </w:p>
    <w:p w14:paraId="0242D654" w14:textId="77777777" w:rsidR="007C7414" w:rsidRPr="00C45A87" w:rsidRDefault="007C7414" w:rsidP="001654E6">
      <w:pPr>
        <w:pStyle w:val="Bullet1"/>
      </w:pPr>
      <w:r w:rsidRPr="00C45A87">
        <w:t>seven judicial members from the Supreme Court of Victoria</w:t>
      </w:r>
    </w:p>
    <w:p w14:paraId="59251554" w14:textId="77777777" w:rsidR="007C7414" w:rsidRPr="00C45A87" w:rsidRDefault="007C7414" w:rsidP="001654E6">
      <w:pPr>
        <w:pStyle w:val="Bullet1"/>
      </w:pPr>
      <w:r w:rsidRPr="00C45A87">
        <w:t>four judicial members from the County Court of Victoria</w:t>
      </w:r>
    </w:p>
    <w:p w14:paraId="7EB015ED" w14:textId="77777777" w:rsidR="007C7414" w:rsidRPr="00C45A87" w:rsidRDefault="007C7414" w:rsidP="001654E6">
      <w:pPr>
        <w:pStyle w:val="Bullet1"/>
      </w:pPr>
      <w:r w:rsidRPr="00C45A87">
        <w:t>the Chief Psychiatrist</w:t>
      </w:r>
    </w:p>
    <w:p w14:paraId="444610D8" w14:textId="77777777" w:rsidR="007C7414" w:rsidRPr="00C45A87" w:rsidRDefault="007C7414" w:rsidP="001654E6">
      <w:pPr>
        <w:pStyle w:val="Bullet1"/>
      </w:pPr>
      <w:r w:rsidRPr="00C45A87">
        <w:t>six nominees of the Chief Psychiatrist</w:t>
      </w:r>
    </w:p>
    <w:p w14:paraId="4F01101A" w14:textId="77777777" w:rsidR="007C7414" w:rsidRPr="00C45A87" w:rsidRDefault="007C7414" w:rsidP="001654E6">
      <w:pPr>
        <w:pStyle w:val="Bullet1"/>
      </w:pPr>
      <w:r w:rsidRPr="00C45A87">
        <w:t>six registered medical practitioners with experience in forensic psychiatry</w:t>
      </w:r>
    </w:p>
    <w:p w14:paraId="76D382EB" w14:textId="77777777" w:rsidR="007C7414" w:rsidRPr="00C45A87" w:rsidRDefault="007C7414" w:rsidP="001654E6">
      <w:pPr>
        <w:pStyle w:val="Bullet1"/>
      </w:pPr>
      <w:r w:rsidRPr="00C45A87">
        <w:t>three registered psychologists with experience in intellectual disability and forensic psychology</w:t>
      </w:r>
    </w:p>
    <w:p w14:paraId="2B526A88" w14:textId="77777777" w:rsidR="007C7414" w:rsidRPr="00C45A87" w:rsidRDefault="007C7414" w:rsidP="001654E6">
      <w:pPr>
        <w:pStyle w:val="Bullet1"/>
      </w:pPr>
      <w:r w:rsidRPr="00C45A87">
        <w:t>seven members to represent the views and opinions of the community.</w:t>
      </w:r>
    </w:p>
    <w:p w14:paraId="13CDB24F" w14:textId="6A6A101C" w:rsidR="007C7414" w:rsidRPr="00C45A87" w:rsidRDefault="007C7414" w:rsidP="007B2724">
      <w:pPr>
        <w:pStyle w:val="Bodyafterbullets"/>
      </w:pPr>
      <w:r w:rsidRPr="00C45A87">
        <w:t xml:space="preserve">The panel is supported by an executive officer, who works from the </w:t>
      </w:r>
      <w:r w:rsidR="00A61289" w:rsidRPr="00A61289">
        <w:t>Mental Health and Wellbeing Division</w:t>
      </w:r>
      <w:r w:rsidR="00A61289" w:rsidRPr="00A61289" w:rsidDel="00A61289">
        <w:t xml:space="preserve"> </w:t>
      </w:r>
      <w:r w:rsidRPr="00C45A87">
        <w:t>of the Victorian Department of Health.</w:t>
      </w:r>
    </w:p>
    <w:bookmarkEnd w:id="28"/>
    <w:p w14:paraId="4FEE424D" w14:textId="6A8E3B6E" w:rsidR="007C7414" w:rsidRDefault="007C7414" w:rsidP="007B2724">
      <w:pPr>
        <w:pStyle w:val="Body"/>
        <w:sectPr w:rsidR="007C7414" w:rsidSect="00717AE8">
          <w:type w:val="continuous"/>
          <w:pgSz w:w="11906" w:h="16838" w:code="9"/>
          <w:pgMar w:top="1701" w:right="1304" w:bottom="1418" w:left="1304" w:header="851" w:footer="851" w:gutter="0"/>
          <w:cols w:num="2" w:space="720"/>
          <w:docGrid w:linePitch="360"/>
        </w:sectPr>
      </w:pPr>
      <w:r w:rsidRPr="00F60B7A">
        <w:t>The structure of the panel</w:t>
      </w:r>
      <w:r>
        <w:t xml:space="preserve"> is outlined in </w:t>
      </w:r>
      <w:r w:rsidR="007B2724">
        <w:br/>
      </w:r>
      <w:r>
        <w:t>Figure 1.</w:t>
      </w:r>
    </w:p>
    <w:p w14:paraId="0272683B" w14:textId="77777777" w:rsidR="007C7414" w:rsidRDefault="007C7414" w:rsidP="001654E6">
      <w:pPr>
        <w:pStyle w:val="Figurecaption"/>
      </w:pPr>
      <w:r>
        <w:t>Figure 1: Panel membership</w:t>
      </w:r>
    </w:p>
    <w:p w14:paraId="7A155441" w14:textId="77777777" w:rsidR="007C7414" w:rsidRPr="0086402D" w:rsidRDefault="007C7414" w:rsidP="001654E6">
      <w:pPr>
        <w:pStyle w:val="Body"/>
      </w:pPr>
      <w:r>
        <w:rPr>
          <w:noProof/>
          <w:lang w:eastAsia="en-AU"/>
        </w:rPr>
        <w:drawing>
          <wp:inline distT="0" distB="0" distL="0" distR="0" wp14:anchorId="563BBA51" wp14:editId="0684BC6F">
            <wp:extent cx="5781854" cy="2098499"/>
            <wp:effectExtent l="0" t="0" r="0" b="0"/>
            <wp:docPr id="9" name="Picture 9" descr="A description of figure 1 is available in the 'Our people', 'Membership'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escription of figure 1 is available in the 'Our people', 'Membership' headings"/>
                    <pic:cNvPicPr/>
                  </pic:nvPicPr>
                  <pic:blipFill>
                    <a:blip r:embed="rId27"/>
                    <a:stretch>
                      <a:fillRect/>
                    </a:stretch>
                  </pic:blipFill>
                  <pic:spPr>
                    <a:xfrm>
                      <a:off x="0" y="0"/>
                      <a:ext cx="5781854" cy="2098499"/>
                    </a:xfrm>
                    <a:prstGeom prst="rect">
                      <a:avLst/>
                    </a:prstGeom>
                  </pic:spPr>
                </pic:pic>
              </a:graphicData>
            </a:graphic>
          </wp:inline>
        </w:drawing>
      </w:r>
    </w:p>
    <w:p w14:paraId="1F4E43FE" w14:textId="71DECE06" w:rsidR="007C7414" w:rsidRDefault="007C7414" w:rsidP="006510BE">
      <w:pPr>
        <w:pStyle w:val="Bodyaftertablefigure"/>
      </w:pPr>
      <w:r>
        <w:t xml:space="preserve">‘Appendix 2: Membership as at </w:t>
      </w:r>
      <w:r w:rsidRPr="00C90585">
        <w:t>31 December 2020</w:t>
      </w:r>
      <w:r w:rsidR="008200C1">
        <w:t>’</w:t>
      </w:r>
      <w:r>
        <w:t xml:space="preserve"> contains a complete list of members, including their terms of appointment.</w:t>
      </w:r>
    </w:p>
    <w:p w14:paraId="189333EE" w14:textId="77777777" w:rsidR="007C7414" w:rsidRDefault="007C7414" w:rsidP="00C35A7A">
      <w:pPr>
        <w:pStyle w:val="Body"/>
        <w:sectPr w:rsidR="007C7414" w:rsidSect="00717AE8">
          <w:type w:val="continuous"/>
          <w:pgSz w:w="11906" w:h="16838" w:code="9"/>
          <w:pgMar w:top="1701" w:right="1304" w:bottom="1418" w:left="1304" w:header="851" w:footer="851" w:gutter="0"/>
          <w:cols w:space="720"/>
          <w:docGrid w:linePitch="360"/>
        </w:sectPr>
      </w:pPr>
    </w:p>
    <w:p w14:paraId="623BDDF7" w14:textId="77777777" w:rsidR="007C7414" w:rsidRDefault="007C7414" w:rsidP="00C35A7A">
      <w:pPr>
        <w:pStyle w:val="Body"/>
        <w:rPr>
          <w:color w:val="007B4B"/>
          <w:sz w:val="28"/>
          <w:szCs w:val="28"/>
        </w:rPr>
      </w:pPr>
      <w:r>
        <w:br w:type="page"/>
      </w:r>
    </w:p>
    <w:p w14:paraId="2DBF48E3" w14:textId="77777777" w:rsidR="007C7414" w:rsidRPr="00C45A87" w:rsidRDefault="007C7414" w:rsidP="007C7414">
      <w:pPr>
        <w:pStyle w:val="Heading2"/>
      </w:pPr>
      <w:bookmarkStart w:id="29" w:name="_Toc50713996"/>
      <w:bookmarkStart w:id="30" w:name="_Toc85044980"/>
      <w:r w:rsidRPr="00C45A87">
        <w:t>Changes to our membership</w:t>
      </w:r>
      <w:bookmarkEnd w:id="29"/>
      <w:bookmarkEnd w:id="30"/>
      <w:r w:rsidRPr="00C45A87">
        <w:t xml:space="preserve"> </w:t>
      </w:r>
    </w:p>
    <w:p w14:paraId="1E5C057B" w14:textId="77777777" w:rsidR="007C7414" w:rsidRPr="00C45A87" w:rsidRDefault="007C7414" w:rsidP="007C7414">
      <w:pPr>
        <w:pStyle w:val="Heading3"/>
      </w:pPr>
      <w:r w:rsidRPr="00C45A87">
        <w:t>Supreme Court judicial members</w:t>
      </w:r>
    </w:p>
    <w:p w14:paraId="4B4B116E" w14:textId="77777777" w:rsidR="007C7414" w:rsidRPr="005D0D7E" w:rsidRDefault="007C7414" w:rsidP="001654E6">
      <w:pPr>
        <w:pStyle w:val="Bullet1"/>
      </w:pPr>
      <w:r w:rsidRPr="00C45A87">
        <w:t xml:space="preserve">Justice Kevin Bell retired on </w:t>
      </w:r>
      <w:r w:rsidRPr="00875CCE">
        <w:t>12 March 2020</w:t>
      </w:r>
      <w:r w:rsidRPr="005D0D7E">
        <w:t xml:space="preserve"> after serving three terms.</w:t>
      </w:r>
    </w:p>
    <w:p w14:paraId="19E88952" w14:textId="77777777" w:rsidR="007C7414" w:rsidRPr="005D0D7E" w:rsidRDefault="007C7414" w:rsidP="001654E6">
      <w:pPr>
        <w:pStyle w:val="Bullet1"/>
      </w:pPr>
      <w:r w:rsidRPr="005D0D7E">
        <w:t>Justice Susan Pullen resigned on 15 November 2020 after serving three terms.</w:t>
      </w:r>
    </w:p>
    <w:p w14:paraId="08E8D8E6" w14:textId="77777777" w:rsidR="007C7414" w:rsidRDefault="007C7414" w:rsidP="001654E6">
      <w:pPr>
        <w:pStyle w:val="Bullet1"/>
      </w:pPr>
      <w:r w:rsidRPr="00CF161D">
        <w:t>Justice Christopher Beale</w:t>
      </w:r>
      <w:r>
        <w:t xml:space="preserve"> </w:t>
      </w:r>
      <w:r w:rsidRPr="00CF161D">
        <w:t xml:space="preserve">was reappointed for his </w:t>
      </w:r>
      <w:r>
        <w:t>second</w:t>
      </w:r>
      <w:r w:rsidRPr="00CF161D">
        <w:t xml:space="preserve"> term on</w:t>
      </w:r>
      <w:r>
        <w:t xml:space="preserve"> 17 February 2020.</w:t>
      </w:r>
    </w:p>
    <w:p w14:paraId="67D59551" w14:textId="77777777" w:rsidR="007C7414" w:rsidRDefault="007C7414" w:rsidP="001654E6">
      <w:pPr>
        <w:pStyle w:val="Bullet1"/>
      </w:pPr>
      <w:r w:rsidRPr="00CF161D">
        <w:t>Justice Michael Croucher</w:t>
      </w:r>
      <w:r>
        <w:t xml:space="preserve"> </w:t>
      </w:r>
      <w:r w:rsidRPr="00CF161D">
        <w:t xml:space="preserve">was reappointed for his </w:t>
      </w:r>
      <w:r>
        <w:t>second</w:t>
      </w:r>
      <w:r w:rsidRPr="00CF161D">
        <w:t xml:space="preserve"> term on</w:t>
      </w:r>
      <w:r>
        <w:t xml:space="preserve"> 17 February 2020.</w:t>
      </w:r>
    </w:p>
    <w:p w14:paraId="07CE3340" w14:textId="77777777" w:rsidR="007C7414" w:rsidRPr="00C45A87" w:rsidRDefault="007C7414" w:rsidP="001654E6">
      <w:pPr>
        <w:pStyle w:val="Bullet1"/>
      </w:pPr>
      <w:r w:rsidRPr="00CF161D">
        <w:t>Justice Richard Niall began his first term on 24 February 2020</w:t>
      </w:r>
      <w:r>
        <w:t>.</w:t>
      </w:r>
    </w:p>
    <w:p w14:paraId="0C90C42B" w14:textId="77777777" w:rsidR="007C7414" w:rsidRPr="00C45A87" w:rsidRDefault="007C7414" w:rsidP="007C7414">
      <w:pPr>
        <w:pStyle w:val="Heading3"/>
      </w:pPr>
      <w:r w:rsidRPr="00C45A87">
        <w:t>County Court judicial members</w:t>
      </w:r>
    </w:p>
    <w:p w14:paraId="28C255A7" w14:textId="77777777" w:rsidR="007C7414" w:rsidRPr="00C45A87" w:rsidRDefault="007C7414" w:rsidP="001654E6">
      <w:pPr>
        <w:pStyle w:val="Bullet1"/>
      </w:pPr>
      <w:r w:rsidRPr="00875CCE">
        <w:t>Judge Frank Saccardo</w:t>
      </w:r>
      <w:r>
        <w:t xml:space="preserve"> </w:t>
      </w:r>
      <w:r w:rsidRPr="00C45A87">
        <w:t>resigned in February 2020 after serving two terms.</w:t>
      </w:r>
    </w:p>
    <w:p w14:paraId="5DA1D2CE" w14:textId="56881F84" w:rsidR="00717AE8" w:rsidRDefault="007C7414" w:rsidP="007B2724">
      <w:pPr>
        <w:pStyle w:val="Bullet1"/>
      </w:pPr>
      <w:r w:rsidRPr="00875CCE">
        <w:t xml:space="preserve">Judge Rosemary Carlin </w:t>
      </w:r>
      <w:r w:rsidRPr="005D0D7E">
        <w:t xml:space="preserve">began her first term on </w:t>
      </w:r>
      <w:r>
        <w:t>12</w:t>
      </w:r>
      <w:r w:rsidRPr="00875CCE">
        <w:t xml:space="preserve"> May 2020</w:t>
      </w:r>
      <w:r>
        <w:t>.</w:t>
      </w:r>
    </w:p>
    <w:p w14:paraId="33435D50" w14:textId="77777777" w:rsidR="00717AE8" w:rsidRPr="00C45A87" w:rsidRDefault="00717AE8" w:rsidP="00717AE8">
      <w:pPr>
        <w:pStyle w:val="Heading3"/>
      </w:pPr>
      <w:r>
        <w:t>Chief Psychiatrist nominees</w:t>
      </w:r>
    </w:p>
    <w:p w14:paraId="3A5F8959" w14:textId="77777777" w:rsidR="00717AE8" w:rsidRDefault="00717AE8" w:rsidP="00717AE8">
      <w:pPr>
        <w:pStyle w:val="Bullet1"/>
      </w:pPr>
      <w:r w:rsidRPr="00E548BF">
        <w:t>Dr Jennifer Babb</w:t>
      </w:r>
      <w:r>
        <w:t xml:space="preserve"> was nominated on 11 May 2020.</w:t>
      </w:r>
    </w:p>
    <w:p w14:paraId="248F9492" w14:textId="2097E455" w:rsidR="00717AE8" w:rsidRPr="00C45A87" w:rsidRDefault="00717AE8" w:rsidP="00717AE8">
      <w:pPr>
        <w:pStyle w:val="Bullet1"/>
      </w:pPr>
      <w:r w:rsidRPr="00E548BF">
        <w:t>Dr David Huppert</w:t>
      </w:r>
      <w:r>
        <w:t xml:space="preserve"> was nominated on 4 September 2020.</w:t>
      </w:r>
    </w:p>
    <w:p w14:paraId="7833EF87" w14:textId="77777777" w:rsidR="007C7414" w:rsidRPr="00C45A87" w:rsidRDefault="007C7414" w:rsidP="007C7414">
      <w:pPr>
        <w:pStyle w:val="Heading3"/>
      </w:pPr>
      <w:r w:rsidRPr="00C45A87">
        <w:t>Psychiatrist members</w:t>
      </w:r>
    </w:p>
    <w:p w14:paraId="7B7917C2" w14:textId="77777777" w:rsidR="007C7414" w:rsidRDefault="007C7414" w:rsidP="001654E6">
      <w:pPr>
        <w:pStyle w:val="Bullet1"/>
      </w:pPr>
      <w:r w:rsidRPr="00875CCE">
        <w:t>Associate Professor John Fielding</w:t>
      </w:r>
      <w:r w:rsidRPr="005D0D7E">
        <w:t xml:space="preserve"> passed away in November 2020 after serving one term.</w:t>
      </w:r>
    </w:p>
    <w:p w14:paraId="385A8745" w14:textId="77777777" w:rsidR="007C7414" w:rsidRDefault="007C7414" w:rsidP="007C7414">
      <w:pPr>
        <w:pStyle w:val="Bullet1"/>
        <w:sectPr w:rsidR="007C7414" w:rsidSect="00717AE8">
          <w:type w:val="continuous"/>
          <w:pgSz w:w="11906" w:h="16838" w:code="9"/>
          <w:pgMar w:top="1701" w:right="1304" w:bottom="1418" w:left="1304" w:header="851" w:footer="851" w:gutter="0"/>
          <w:cols w:num="2" w:space="720"/>
          <w:docGrid w:linePitch="360"/>
        </w:sectPr>
      </w:pPr>
    </w:p>
    <w:p w14:paraId="04043850" w14:textId="77777777" w:rsidR="007C7414" w:rsidRPr="00C35A7A" w:rsidRDefault="007C7414" w:rsidP="00C35A7A">
      <w:pPr>
        <w:pStyle w:val="Body"/>
      </w:pPr>
      <w:r>
        <w:br w:type="page"/>
      </w:r>
    </w:p>
    <w:p w14:paraId="30F10B29" w14:textId="77777777" w:rsidR="007C7414" w:rsidRDefault="007C7414" w:rsidP="007C7414">
      <w:pPr>
        <w:pStyle w:val="Heading1"/>
      </w:pPr>
      <w:bookmarkStart w:id="31" w:name="_Toc50713997"/>
      <w:bookmarkStart w:id="32" w:name="_Toc85044981"/>
      <w:r>
        <w:t>The leave framework</w:t>
      </w:r>
      <w:bookmarkEnd w:id="31"/>
      <w:bookmarkEnd w:id="32"/>
      <w:r>
        <w:t xml:space="preserve"> </w:t>
      </w:r>
    </w:p>
    <w:p w14:paraId="2A460348"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5AF89D66" w14:textId="77777777" w:rsidR="007C7414" w:rsidRDefault="007C7414" w:rsidP="007C7414">
      <w:pPr>
        <w:pStyle w:val="Heading2"/>
      </w:pPr>
      <w:bookmarkStart w:id="33" w:name="_Toc50713998"/>
      <w:bookmarkStart w:id="34" w:name="_Toc85044982"/>
      <w:r>
        <w:t>On-ground leave and limited off-ground leave</w:t>
      </w:r>
      <w:bookmarkEnd w:id="33"/>
      <w:bookmarkEnd w:id="34"/>
    </w:p>
    <w:p w14:paraId="0EBB2D65" w14:textId="77777777" w:rsidR="007C7414" w:rsidRDefault="007C7414" w:rsidP="001654E6">
      <w:pPr>
        <w:pStyle w:val="Body"/>
      </w:pPr>
      <w:r>
        <w:t>The panel has jurisdiction under the Act to grant on-ground and limited off-ground leave to forensic patients and forensic residents.</w:t>
      </w:r>
    </w:p>
    <w:p w14:paraId="3DC93F47" w14:textId="77777777" w:rsidR="007C7414" w:rsidRDefault="007C7414" w:rsidP="001654E6">
      <w:pPr>
        <w:pStyle w:val="Body"/>
      </w:pPr>
      <w:r>
        <w:t>The maximum period for which on-ground and limited off-ground leave can be granted is six months. At the end of this period, a patient or resident may reapply to the panel.</w:t>
      </w:r>
    </w:p>
    <w:p w14:paraId="6C8D5A7C" w14:textId="77777777" w:rsidR="007C7414" w:rsidRDefault="007C7414" w:rsidP="007C7414">
      <w:pPr>
        <w:pStyle w:val="Heading3"/>
      </w:pPr>
      <w:r>
        <w:t>On-ground leave</w:t>
      </w:r>
    </w:p>
    <w:p w14:paraId="05D54322" w14:textId="77777777" w:rsidR="007C7414" w:rsidRDefault="007C7414" w:rsidP="001654E6">
      <w:pPr>
        <w:pStyle w:val="Body"/>
      </w:pPr>
      <w:r>
        <w:t>On-ground leave allows forensic patients and residents to be absent from the place of custody but within a defined area around the place of custody, known as ‘the surrounds’.</w:t>
      </w:r>
    </w:p>
    <w:p w14:paraId="617D1B08" w14:textId="77777777" w:rsidR="007C7414" w:rsidRDefault="007C7414" w:rsidP="001654E6">
      <w:pPr>
        <w:pStyle w:val="Body"/>
      </w:pPr>
      <w:r>
        <w:t>Forensic residents at the Long-Term Residential Program in Bundoora make extensive use of on-ground leave. Forensic patients at the Thomas Embling Hospital campus of Forensicare and forensic residents at DFATS do not require on-ground leave because there are sufficient grounds within the secure perimeter. Accordingly, no grounds have been declared under s. 52 of the Act in relation to Thomas Embling Hospital or DFATS.</w:t>
      </w:r>
    </w:p>
    <w:p w14:paraId="1782FE24" w14:textId="77777777" w:rsidR="007C7414" w:rsidRDefault="007C7414" w:rsidP="007C7414">
      <w:pPr>
        <w:pStyle w:val="Heading3"/>
      </w:pPr>
      <w:r>
        <w:t>Limited off-ground leave</w:t>
      </w:r>
    </w:p>
    <w:p w14:paraId="175C64B3" w14:textId="77777777" w:rsidR="007C7414" w:rsidRDefault="007C7414" w:rsidP="001654E6">
      <w:pPr>
        <w:pStyle w:val="Body"/>
      </w:pPr>
      <w:r>
        <w:t>Limited off-ground leave permits patients and residents to be absent from the place of custody between 6.00 am and 9.00 pm, or outside those hours for a maximum of three days in any seven-day period.</w:t>
      </w:r>
    </w:p>
    <w:p w14:paraId="4E8FF4A7" w14:textId="77777777" w:rsidR="007C7414" w:rsidRDefault="007C7414" w:rsidP="007C7414">
      <w:pPr>
        <w:pStyle w:val="Heading2"/>
      </w:pPr>
      <w:bookmarkStart w:id="35" w:name="_Toc50713999"/>
      <w:bookmarkStart w:id="36" w:name="_Toc85044983"/>
      <w:r>
        <w:t>Criteria for granting leave</w:t>
      </w:r>
      <w:bookmarkEnd w:id="35"/>
      <w:bookmarkEnd w:id="36"/>
    </w:p>
    <w:p w14:paraId="03A98B68" w14:textId="77777777" w:rsidR="007C7414" w:rsidRDefault="007C7414" w:rsidP="001654E6">
      <w:pPr>
        <w:pStyle w:val="Body"/>
      </w:pPr>
      <w:r>
        <w:t>The panel may grant on-ground or limited off-ground leave if it is satisfied that both:</w:t>
      </w:r>
    </w:p>
    <w:p w14:paraId="1A55B501" w14:textId="77777777" w:rsidR="007C7414" w:rsidRDefault="007C7414" w:rsidP="001654E6">
      <w:pPr>
        <w:pStyle w:val="Bullet1"/>
      </w:pPr>
      <w:r>
        <w:t>the proposed leave will contribute to the patient’s or resident’s rehabilitation</w:t>
      </w:r>
    </w:p>
    <w:p w14:paraId="650D9EE2" w14:textId="77777777" w:rsidR="007C7414" w:rsidRDefault="007C7414" w:rsidP="001654E6">
      <w:pPr>
        <w:pStyle w:val="Bullet1"/>
      </w:pPr>
      <w:r>
        <w:t>the safety of the person or members of the public will not be seriously endangered as a result of the patient or resident being allowed leave.</w:t>
      </w:r>
    </w:p>
    <w:p w14:paraId="569534CB" w14:textId="77777777" w:rsidR="007C7414" w:rsidRDefault="007C7414" w:rsidP="008F3F0E">
      <w:pPr>
        <w:pStyle w:val="Bodyafterbullets"/>
      </w:pPr>
      <w:r>
        <w:t>In determining whether to grant an application for leave or variation of leave, the panel must consider:</w:t>
      </w:r>
    </w:p>
    <w:p w14:paraId="351730C7" w14:textId="77777777" w:rsidR="007C7414" w:rsidRDefault="007C7414" w:rsidP="001654E6">
      <w:pPr>
        <w:pStyle w:val="Bullet1"/>
      </w:pPr>
      <w:r>
        <w:t>the person’s current mental condition or pattern of behaviour</w:t>
      </w:r>
    </w:p>
    <w:p w14:paraId="55B724BF" w14:textId="77777777" w:rsidR="007C7414" w:rsidRDefault="007C7414" w:rsidP="001654E6">
      <w:pPr>
        <w:pStyle w:val="Bullet1"/>
      </w:pPr>
      <w:r>
        <w:t>the person’s clinical history and social circumstances</w:t>
      </w:r>
    </w:p>
    <w:p w14:paraId="6E09A726" w14:textId="77777777" w:rsidR="007C7414" w:rsidRDefault="007C7414" w:rsidP="001654E6">
      <w:pPr>
        <w:pStyle w:val="Bullet1"/>
      </w:pPr>
      <w:r>
        <w:t>the person’s applicant profile and leave plan or statement, prepared in accordance with the Act.</w:t>
      </w:r>
    </w:p>
    <w:p w14:paraId="035E4F00" w14:textId="77777777" w:rsidR="007C7414" w:rsidRDefault="007C7414" w:rsidP="007C7414">
      <w:pPr>
        <w:pStyle w:val="Heading2"/>
      </w:pPr>
      <w:bookmarkStart w:id="37" w:name="_Toc50714000"/>
      <w:bookmarkStart w:id="38" w:name="_Toc85044984"/>
      <w:r>
        <w:t>Conditions attached to leave</w:t>
      </w:r>
      <w:bookmarkEnd w:id="37"/>
      <w:bookmarkEnd w:id="38"/>
    </w:p>
    <w:p w14:paraId="54095F95" w14:textId="77777777" w:rsidR="007C7414" w:rsidRDefault="007C7414" w:rsidP="001654E6">
      <w:pPr>
        <w:pStyle w:val="Body"/>
      </w:pPr>
      <w:r>
        <w:t>The panel can place any conditions on leave that it considers appropriate. Conditions commonly relate to:</w:t>
      </w:r>
    </w:p>
    <w:p w14:paraId="06A4B3E5" w14:textId="77777777" w:rsidR="007C7414" w:rsidRDefault="007C7414" w:rsidP="001654E6">
      <w:pPr>
        <w:pStyle w:val="Bullet1"/>
      </w:pPr>
      <w:r>
        <w:t>how many, if any, escorts are required</w:t>
      </w:r>
    </w:p>
    <w:p w14:paraId="779606B8" w14:textId="77777777" w:rsidR="007C7414" w:rsidRDefault="007C7414" w:rsidP="001654E6">
      <w:pPr>
        <w:pStyle w:val="Bullet1"/>
      </w:pPr>
      <w:r>
        <w:t>the duration and frequency of leave</w:t>
      </w:r>
    </w:p>
    <w:p w14:paraId="518CB954" w14:textId="77777777" w:rsidR="007C7414" w:rsidRDefault="007C7414" w:rsidP="001654E6">
      <w:pPr>
        <w:pStyle w:val="Bullet1"/>
      </w:pPr>
      <w:r>
        <w:t>where a patient or resident may go (or where they may not go)</w:t>
      </w:r>
    </w:p>
    <w:p w14:paraId="1EAEA85B" w14:textId="77777777" w:rsidR="007C7414" w:rsidRDefault="007C7414" w:rsidP="001654E6">
      <w:pPr>
        <w:pStyle w:val="Bullet1"/>
      </w:pPr>
      <w:r>
        <w:t>the people a patient or resident can meet while on leave</w:t>
      </w:r>
    </w:p>
    <w:p w14:paraId="2D7D608F" w14:textId="77777777" w:rsidR="007C7414" w:rsidRDefault="007C7414" w:rsidP="001654E6">
      <w:pPr>
        <w:pStyle w:val="Bullet1"/>
      </w:pPr>
      <w:r>
        <w:t>how a patient or resident is to travel to their leave destination</w:t>
      </w:r>
    </w:p>
    <w:p w14:paraId="3DEE1BF3" w14:textId="77777777" w:rsidR="007C7414" w:rsidRDefault="007C7414" w:rsidP="001654E6">
      <w:pPr>
        <w:pStyle w:val="Bullet1"/>
      </w:pPr>
      <w:r>
        <w:t>drug and alcohol testing following leave.</w:t>
      </w:r>
    </w:p>
    <w:p w14:paraId="72B3167C"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sectPr>
      </w:pPr>
    </w:p>
    <w:p w14:paraId="5B7291C0" w14:textId="77777777" w:rsidR="007C7414" w:rsidRDefault="007C7414" w:rsidP="00C35A7A">
      <w:pPr>
        <w:pStyle w:val="Body"/>
      </w:pPr>
      <w:r>
        <w:br w:type="page"/>
      </w:r>
    </w:p>
    <w:p w14:paraId="554E5295" w14:textId="77777777" w:rsidR="007C7414" w:rsidRDefault="007C7414" w:rsidP="007C7414">
      <w:pPr>
        <w:pStyle w:val="Heading1"/>
      </w:pPr>
      <w:bookmarkStart w:id="39" w:name="_Toc50714001"/>
      <w:bookmarkStart w:id="40" w:name="_Toc85044985"/>
      <w:r>
        <w:t>Purpose of leave</w:t>
      </w:r>
      <w:bookmarkEnd w:id="39"/>
      <w:bookmarkEnd w:id="40"/>
      <w:r>
        <w:t xml:space="preserve"> </w:t>
      </w:r>
    </w:p>
    <w:p w14:paraId="38C3042F" w14:textId="77777777" w:rsidR="007C7414" w:rsidRDefault="007C7414" w:rsidP="001654E6">
      <w:pPr>
        <w:pStyle w:val="Body"/>
        <w:sectPr w:rsidR="007C7414" w:rsidSect="00717AE8">
          <w:type w:val="continuous"/>
          <w:pgSz w:w="11906" w:h="16838" w:code="9"/>
          <w:pgMar w:top="1701" w:right="1304" w:bottom="1418" w:left="1304" w:header="851" w:footer="851" w:gutter="0"/>
          <w:cols w:space="720"/>
          <w:docGrid w:linePitch="360"/>
        </w:sectPr>
      </w:pPr>
    </w:p>
    <w:p w14:paraId="2C8441B0" w14:textId="77777777" w:rsidR="007C7414" w:rsidRDefault="007C7414" w:rsidP="001654E6">
      <w:pPr>
        <w:pStyle w:val="Body"/>
      </w:pPr>
      <w:r>
        <w:t>The purpose of leave is to assist the rehabilitation process and provide a gradual progression towards a return to community living that is consistent with the needs of the individual and with community safety.</w:t>
      </w:r>
    </w:p>
    <w:p w14:paraId="68D8C2C5" w14:textId="77777777" w:rsidR="007C7414" w:rsidRDefault="007C7414" w:rsidP="001654E6">
      <w:pPr>
        <w:pStyle w:val="Body"/>
      </w:pPr>
      <w:r>
        <w:t>Patients and residents can apply to the panel to participate in a broad range of activities. All leave must form part of an overarching treatment and recovery plan. Common purposes of leave granted include leave to:</w:t>
      </w:r>
    </w:p>
    <w:p w14:paraId="5EB4E47E" w14:textId="77777777" w:rsidR="007C7414" w:rsidRPr="00C17B0C" w:rsidRDefault="007C7414" w:rsidP="001654E6">
      <w:pPr>
        <w:pStyle w:val="Bullet1"/>
      </w:pPr>
      <w:r w:rsidRPr="00C17B0C">
        <w:t>attend medical, legal, dental or allied health appointments</w:t>
      </w:r>
    </w:p>
    <w:p w14:paraId="5CAEA950" w14:textId="77777777" w:rsidR="007C7414" w:rsidRPr="00C17B0C" w:rsidRDefault="007C7414" w:rsidP="001654E6">
      <w:pPr>
        <w:pStyle w:val="Bullet1"/>
      </w:pPr>
      <w:r w:rsidRPr="00C17B0C">
        <w:t>undertake activities of daily living such as personal shopping, banking and exercise</w:t>
      </w:r>
    </w:p>
    <w:p w14:paraId="33A23F59" w14:textId="77777777" w:rsidR="007C7414" w:rsidRPr="00C17B0C" w:rsidRDefault="007C7414" w:rsidP="001654E6">
      <w:pPr>
        <w:pStyle w:val="Bullet1"/>
      </w:pPr>
      <w:r w:rsidRPr="00C17B0C">
        <w:t>build or maintain relationships with family and friends in the community</w:t>
      </w:r>
    </w:p>
    <w:p w14:paraId="726518A3" w14:textId="77777777" w:rsidR="007C7414" w:rsidRPr="00C17B0C" w:rsidRDefault="007C7414" w:rsidP="001654E6">
      <w:pPr>
        <w:pStyle w:val="Bullet1"/>
      </w:pPr>
      <w:r w:rsidRPr="00C17B0C">
        <w:t>participate in therapeutic and rehabilitation groups, activities or programs</w:t>
      </w:r>
    </w:p>
    <w:p w14:paraId="2B6F2738" w14:textId="77777777" w:rsidR="007C7414" w:rsidRPr="00C17B0C" w:rsidRDefault="007C7414" w:rsidP="001654E6">
      <w:pPr>
        <w:pStyle w:val="Bullet1"/>
      </w:pPr>
      <w:r w:rsidRPr="00C17B0C">
        <w:t>attend educational and vocational activities, groups or courses</w:t>
      </w:r>
    </w:p>
    <w:p w14:paraId="62404883" w14:textId="77777777" w:rsidR="007C7414" w:rsidRDefault="007C7414" w:rsidP="001654E6">
      <w:pPr>
        <w:pStyle w:val="Bullet1"/>
      </w:pPr>
      <w:r w:rsidRPr="00C17B0C">
        <w:t>participate in or seek vo</w:t>
      </w:r>
      <w:r>
        <w:t>luntary and/or paid employment.</w:t>
      </w:r>
    </w:p>
    <w:p w14:paraId="572ABA22" w14:textId="77777777" w:rsidR="007C7414" w:rsidRDefault="007C7414" w:rsidP="00ED0D8A">
      <w:pPr>
        <w:pStyle w:val="Heading2"/>
        <w:spacing w:before="240"/>
      </w:pPr>
      <w:bookmarkStart w:id="41" w:name="_Toc50714002"/>
      <w:bookmarkStart w:id="42" w:name="_Toc85044986"/>
      <w:r>
        <w:t>Progression of leave</w:t>
      </w:r>
      <w:bookmarkEnd w:id="41"/>
      <w:bookmarkEnd w:id="42"/>
    </w:p>
    <w:p w14:paraId="1D337D73" w14:textId="77777777" w:rsidR="007C7414" w:rsidRDefault="007C7414" w:rsidP="001654E6">
      <w:pPr>
        <w:pStyle w:val="Body"/>
      </w:pPr>
      <w:r>
        <w:t>The panel takes a graduated approach to granting leave. Initially, a patient or resident is granted a small amount of leave and is escorted by two or three staff members. This could include leave to attend medical appointments or may allow a patient or resident to attend a nearby facility (such as a park or a café) for one hour a week.</w:t>
      </w:r>
    </w:p>
    <w:p w14:paraId="5B60691C" w14:textId="77777777" w:rsidR="007C7414" w:rsidRDefault="007C7414" w:rsidP="001654E6">
      <w:pPr>
        <w:pStyle w:val="Body"/>
      </w:pPr>
      <w:r>
        <w:t>If a patient or resident can successfully participate in leave over a sustained period, the panel may decrease the number of escorts and increase the number of approved locations and purposes, as well as the duration, of further leave. This process allows patients or residents to gradually increase their participation in a wide variety of activities that form part of everyday living in order to prepare them for release back into the community. This slow approach to leave allows for a steady reintroduction into the community and provides staff with a valuable opportunity to monitor how the person copes and adapts in a community setting.</w:t>
      </w:r>
    </w:p>
    <w:p w14:paraId="1CAD4A30" w14:textId="0B5C5E29" w:rsidR="007C7414" w:rsidRDefault="007C7414" w:rsidP="001654E6">
      <w:pPr>
        <w:pStyle w:val="Body"/>
      </w:pPr>
      <w:r>
        <w:t>A patient’s or resident’s progression depends on individual circumstances. The progression outlined above may not be the path followed by all patients and residents, and some may move backwards and forwards between various stages of this process, depending on their progress and response to treatment.</w:t>
      </w:r>
    </w:p>
    <w:p w14:paraId="3F03E64F" w14:textId="77777777" w:rsidR="007C7414" w:rsidRDefault="007C7414" w:rsidP="00ED0D8A">
      <w:pPr>
        <w:pStyle w:val="Heading2"/>
        <w:spacing w:before="240"/>
      </w:pPr>
      <w:bookmarkStart w:id="43" w:name="_Toc50714003"/>
      <w:bookmarkStart w:id="44" w:name="_Toc85044987"/>
      <w:r>
        <w:t>Suspension of on-ground and limited off-ground leave</w:t>
      </w:r>
      <w:bookmarkEnd w:id="43"/>
      <w:bookmarkEnd w:id="44"/>
    </w:p>
    <w:p w14:paraId="13A73A7F" w14:textId="77777777" w:rsidR="007C7414" w:rsidRDefault="007C7414" w:rsidP="001654E6">
      <w:pPr>
        <w:pStyle w:val="Body"/>
      </w:pPr>
      <w:r>
        <w:t>Regular monitoring and review of leave take place to ensure the safety of each patient or resident and members of the public are not seriously endangered. Before forensic residents or patients may access leave granted by the panel, they are subject to clinical assessment.</w:t>
      </w:r>
    </w:p>
    <w:p w14:paraId="117BCCCB" w14:textId="5A88D470" w:rsidR="007C7414" w:rsidRDefault="007C7414" w:rsidP="001654E6">
      <w:pPr>
        <w:pStyle w:val="Body"/>
      </w:pPr>
      <w:r>
        <w:t>The Act contains provisions that allow the Chief Psychiatrist (in the case of patients) and the Secretary of the Department of Families</w:t>
      </w:r>
      <w:r w:rsidR="00064D22">
        <w:t>,</w:t>
      </w:r>
      <w:r>
        <w:t xml:space="preserve"> Fairness and Housing (in the case of residents) to suspend leave granted by the panel if they are satisfied that the safety of the person or members of the public will be seriously endangered if leave is not suspended. The panel is required to record and report any suspensions of leave.</w:t>
      </w:r>
    </w:p>
    <w:p w14:paraId="556C3321" w14:textId="6E29BA67" w:rsidR="007C7414" w:rsidRDefault="007C7414" w:rsidP="001654E6">
      <w:pPr>
        <w:pStyle w:val="Body"/>
        <w:sectPr w:rsidR="007C7414" w:rsidSect="00717AE8">
          <w:type w:val="continuous"/>
          <w:pgSz w:w="11906" w:h="16838" w:code="9"/>
          <w:pgMar w:top="1701" w:right="1304" w:bottom="1418" w:left="1304" w:header="851" w:footer="851" w:gutter="0"/>
          <w:cols w:num="2" w:space="720"/>
          <w:docGrid w:linePitch="360"/>
        </w:sectPr>
      </w:pPr>
      <w:r>
        <w:t xml:space="preserve">In 2020 </w:t>
      </w:r>
      <w:r w:rsidR="00064D22">
        <w:t xml:space="preserve">the Secretary did not suspend leave </w:t>
      </w:r>
      <w:r>
        <w:t xml:space="preserve">for </w:t>
      </w:r>
      <w:r w:rsidR="00064D22">
        <w:t xml:space="preserve">any </w:t>
      </w:r>
      <w:r>
        <w:t>residents. There were 164 instances of leave being partially or wholly suspended by the Chief Psychiatrist during 2020. The high number of suspensions was due to l</w:t>
      </w:r>
      <w:r w:rsidRPr="00DC07FD">
        <w:t xml:space="preserve">eave for all forensic patients </w:t>
      </w:r>
      <w:r>
        <w:t xml:space="preserve">being </w:t>
      </w:r>
      <w:r w:rsidRPr="00DC07FD">
        <w:t>suspended by the Chief Psychiatrist on two separate occasions in 2020 due to COVID-19 restrictions</w:t>
      </w:r>
      <w:r>
        <w:t xml:space="preserve">. </w:t>
      </w:r>
      <w:r w:rsidR="00550EC0">
        <w:t>COVID-19 restrictions and stay-at-home orders also affected s</w:t>
      </w:r>
      <w:r>
        <w:t>pecific leave</w:t>
      </w:r>
      <w:r w:rsidR="00550EC0">
        <w:t xml:space="preserve"> for</w:t>
      </w:r>
      <w:r>
        <w:t xml:space="preserve"> residents and patients</w:t>
      </w:r>
      <w:r w:rsidR="00550EC0">
        <w:t>.</w:t>
      </w:r>
      <w:r>
        <w:t xml:space="preserve"> </w:t>
      </w:r>
      <w:r w:rsidRPr="00803943">
        <w:t xml:space="preserve">Anecdotally, the panel observed </w:t>
      </w:r>
      <w:r w:rsidR="00ED0D8A">
        <w:t xml:space="preserve">that </w:t>
      </w:r>
      <w:r w:rsidRPr="00803943">
        <w:t xml:space="preserve">a </w:t>
      </w:r>
      <w:r>
        <w:t xml:space="preserve">number of periods of </w:t>
      </w:r>
      <w:r w:rsidRPr="00803943">
        <w:t>leave</w:t>
      </w:r>
      <w:r>
        <w:t xml:space="preserve"> </w:t>
      </w:r>
      <w:r w:rsidR="00ED0D8A">
        <w:t>could not</w:t>
      </w:r>
      <w:r w:rsidRPr="00803943">
        <w:t xml:space="preserve"> </w:t>
      </w:r>
      <w:r>
        <w:t>be</w:t>
      </w:r>
      <w:r w:rsidRPr="00803943">
        <w:t xml:space="preserve"> used.</w:t>
      </w:r>
    </w:p>
    <w:p w14:paraId="165A7570" w14:textId="77777777" w:rsidR="007C7414" w:rsidRDefault="007C7414" w:rsidP="00ED0D8A">
      <w:pPr>
        <w:pStyle w:val="Heading1"/>
      </w:pPr>
      <w:bookmarkStart w:id="45" w:name="_Toc50714004"/>
      <w:bookmarkStart w:id="46" w:name="_Toc85044988"/>
      <w:r>
        <w:t>The hearing process</w:t>
      </w:r>
      <w:bookmarkEnd w:id="45"/>
      <w:bookmarkEnd w:id="46"/>
      <w:r>
        <w:t xml:space="preserve"> </w:t>
      </w:r>
    </w:p>
    <w:p w14:paraId="275815D1"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7949BB61" w14:textId="77777777" w:rsidR="007C7414" w:rsidRDefault="007C7414" w:rsidP="007C7414">
      <w:pPr>
        <w:pStyle w:val="Heading2"/>
      </w:pPr>
      <w:bookmarkStart w:id="47" w:name="_Toc50714005"/>
      <w:bookmarkStart w:id="48" w:name="_Toc85044989"/>
      <w:r>
        <w:t>Hearings</w:t>
      </w:r>
      <w:bookmarkEnd w:id="47"/>
      <w:bookmarkEnd w:id="48"/>
    </w:p>
    <w:p w14:paraId="1CA66AE2" w14:textId="77777777" w:rsidR="007C7414" w:rsidRDefault="007C7414" w:rsidP="001654E6">
      <w:pPr>
        <w:pStyle w:val="Body"/>
      </w:pPr>
      <w:r>
        <w:t xml:space="preserve">The panel must conduct its hearings at the place where the patient or resident is detained to enable the person to attend and participate fully in the proceedings, unless the president determines otherwise. </w:t>
      </w:r>
    </w:p>
    <w:p w14:paraId="375F1048" w14:textId="77777777" w:rsidR="007C7414" w:rsidRDefault="007C7414" w:rsidP="001654E6">
      <w:pPr>
        <w:pStyle w:val="Body"/>
      </w:pPr>
      <w:r>
        <w:t>Patient hearings are generally held at Thomas Embling Hospital and the panel is made up of:</w:t>
      </w:r>
    </w:p>
    <w:p w14:paraId="55006C20" w14:textId="77777777" w:rsidR="007C7414" w:rsidRDefault="007C7414" w:rsidP="001654E6">
      <w:pPr>
        <w:pStyle w:val="Bullet1"/>
      </w:pPr>
      <w:r>
        <w:t>a judge from the Supreme or County Court (depending on the patient’s original court of disposition)</w:t>
      </w:r>
    </w:p>
    <w:p w14:paraId="0C40FCE4" w14:textId="77777777" w:rsidR="007C7414" w:rsidRDefault="007C7414" w:rsidP="001654E6">
      <w:pPr>
        <w:pStyle w:val="Bullet1"/>
      </w:pPr>
      <w:r>
        <w:t>the Chief Psychiatrist or nominee</w:t>
      </w:r>
    </w:p>
    <w:p w14:paraId="34327492" w14:textId="77777777" w:rsidR="007C7414" w:rsidRDefault="007C7414" w:rsidP="001654E6">
      <w:pPr>
        <w:pStyle w:val="Bullet1"/>
      </w:pPr>
      <w:r>
        <w:t>a registered medical practitioner with experience in forensic psychiatry</w:t>
      </w:r>
    </w:p>
    <w:p w14:paraId="0EAED24B" w14:textId="77777777" w:rsidR="007C7414" w:rsidRDefault="007C7414" w:rsidP="001654E6">
      <w:pPr>
        <w:pStyle w:val="Bullet1"/>
      </w:pPr>
      <w:r>
        <w:t>a community member.</w:t>
      </w:r>
    </w:p>
    <w:p w14:paraId="63C64523" w14:textId="77777777" w:rsidR="007C7414" w:rsidRDefault="007C7414" w:rsidP="006510BE">
      <w:pPr>
        <w:pStyle w:val="Bodyafterbullets"/>
      </w:pPr>
      <w:r>
        <w:t>Resident hearings are held at DFATS in Fairfield and the panel is made up of:</w:t>
      </w:r>
    </w:p>
    <w:p w14:paraId="48572AE7" w14:textId="77777777" w:rsidR="007C7414" w:rsidRDefault="007C7414" w:rsidP="001654E6">
      <w:pPr>
        <w:pStyle w:val="Bullet1"/>
      </w:pPr>
      <w:r>
        <w:t>a judge from the Supreme or County Court (depending on the resident’s original court of disposition)</w:t>
      </w:r>
    </w:p>
    <w:p w14:paraId="5315BBEE" w14:textId="77777777" w:rsidR="007C7414" w:rsidRDefault="007C7414" w:rsidP="001654E6">
      <w:pPr>
        <w:pStyle w:val="Bullet1"/>
      </w:pPr>
      <w:r>
        <w:t>a registered psychologist with experience in intellectual disability and forensic psychology</w:t>
      </w:r>
    </w:p>
    <w:p w14:paraId="03D77567" w14:textId="77777777" w:rsidR="007C7414" w:rsidRDefault="007C7414" w:rsidP="001654E6">
      <w:pPr>
        <w:pStyle w:val="Bullet1"/>
      </w:pPr>
      <w:r>
        <w:t>a community member.</w:t>
      </w:r>
    </w:p>
    <w:p w14:paraId="7BBF9F05" w14:textId="77777777" w:rsidR="007C7414" w:rsidRDefault="007C7414" w:rsidP="007C7414">
      <w:pPr>
        <w:pStyle w:val="Heading2"/>
      </w:pPr>
      <w:bookmarkStart w:id="49" w:name="_Toc50714006"/>
      <w:bookmarkStart w:id="50" w:name="_Toc85044990"/>
      <w:r>
        <w:t>Applications for leave</w:t>
      </w:r>
      <w:bookmarkEnd w:id="49"/>
      <w:bookmarkEnd w:id="50"/>
    </w:p>
    <w:p w14:paraId="01448246" w14:textId="77777777" w:rsidR="007C7414" w:rsidRDefault="007C7414" w:rsidP="001654E6">
      <w:pPr>
        <w:pStyle w:val="Body"/>
      </w:pPr>
      <w:r>
        <w:t>A forensic patient or resident may apply to the panel for on-ground and limited off-ground leave. Each type of leave can include one or more purposes of leave.</w:t>
      </w:r>
    </w:p>
    <w:p w14:paraId="3C4669DB" w14:textId="77777777" w:rsidR="007C7414" w:rsidRDefault="007C7414" w:rsidP="001654E6">
      <w:pPr>
        <w:pStyle w:val="Body"/>
      </w:pPr>
      <w:r>
        <w:t>All applications must specify:</w:t>
      </w:r>
    </w:p>
    <w:p w14:paraId="7457D9C3" w14:textId="77777777" w:rsidR="007C7414" w:rsidRDefault="007C7414" w:rsidP="001654E6">
      <w:pPr>
        <w:pStyle w:val="Bullet1"/>
      </w:pPr>
      <w:r>
        <w:t>the type of leave</w:t>
      </w:r>
    </w:p>
    <w:p w14:paraId="694A0606" w14:textId="77777777" w:rsidR="007C7414" w:rsidRDefault="007C7414" w:rsidP="001654E6">
      <w:pPr>
        <w:pStyle w:val="Bullet1"/>
      </w:pPr>
      <w:r>
        <w:t>the purpose(s) of leave (for example, grocery shopping)</w:t>
      </w:r>
    </w:p>
    <w:p w14:paraId="57D5FB81" w14:textId="77777777" w:rsidR="007C7414" w:rsidRDefault="007C7414" w:rsidP="001654E6">
      <w:pPr>
        <w:pStyle w:val="Bullet1"/>
      </w:pPr>
      <w:r>
        <w:t>the duration and frequency of each purpose (for example, two hours, once per week)</w:t>
      </w:r>
    </w:p>
    <w:p w14:paraId="471E7036" w14:textId="77777777" w:rsidR="007C7414" w:rsidRDefault="007C7414" w:rsidP="001654E6">
      <w:pPr>
        <w:pStyle w:val="Bullet1"/>
      </w:pPr>
      <w:r>
        <w:t>the destination for each purpose (for example, the name of the shopping centre)</w:t>
      </w:r>
    </w:p>
    <w:p w14:paraId="75C3941E" w14:textId="77777777" w:rsidR="007C7414" w:rsidRDefault="007C7414" w:rsidP="001654E6">
      <w:pPr>
        <w:pStyle w:val="Bullet1"/>
      </w:pPr>
      <w:r>
        <w:t>the relationship to the person’s rehabilitation (for example, to build or maintain daily living skills).</w:t>
      </w:r>
    </w:p>
    <w:p w14:paraId="6B162E32" w14:textId="77777777" w:rsidR="007C7414" w:rsidRDefault="007C7414" w:rsidP="007C7414">
      <w:pPr>
        <w:pStyle w:val="Heading2"/>
      </w:pPr>
      <w:bookmarkStart w:id="51" w:name="_Toc50714007"/>
      <w:bookmarkStart w:id="52" w:name="_Toc85044991"/>
      <w:r>
        <w:t>Supporting documentation</w:t>
      </w:r>
      <w:bookmarkEnd w:id="51"/>
      <w:bookmarkEnd w:id="52"/>
    </w:p>
    <w:p w14:paraId="4CF71233" w14:textId="77777777" w:rsidR="007C7414" w:rsidRDefault="007C7414" w:rsidP="001654E6">
      <w:pPr>
        <w:pStyle w:val="Body"/>
      </w:pPr>
      <w:r>
        <w:t>Other documentation that must be submitted to the panel includes:</w:t>
      </w:r>
    </w:p>
    <w:p w14:paraId="3D8206DE" w14:textId="77777777" w:rsidR="007C7414" w:rsidRDefault="007C7414" w:rsidP="001654E6">
      <w:pPr>
        <w:pStyle w:val="Bullet1"/>
      </w:pPr>
      <w:r>
        <w:t>an applicant profile</w:t>
      </w:r>
    </w:p>
    <w:p w14:paraId="404E5268" w14:textId="77777777" w:rsidR="007C7414" w:rsidRDefault="007C7414" w:rsidP="001654E6">
      <w:pPr>
        <w:pStyle w:val="Bullet1"/>
      </w:pPr>
      <w:r>
        <w:t>a report from the consultant psychiatrist or psychologist</w:t>
      </w:r>
    </w:p>
    <w:p w14:paraId="17BC3EDE" w14:textId="77777777" w:rsidR="007C7414" w:rsidRDefault="007C7414" w:rsidP="001654E6">
      <w:pPr>
        <w:pStyle w:val="Bullet1"/>
      </w:pPr>
      <w:r>
        <w:t>a detailed leave plan prepared by the patient’s or resident’s treating team.</w:t>
      </w:r>
    </w:p>
    <w:p w14:paraId="2BC49162" w14:textId="77777777" w:rsidR="007C7414" w:rsidRDefault="007C7414" w:rsidP="006510BE">
      <w:pPr>
        <w:pStyle w:val="Bodyafterbullets"/>
      </w:pPr>
      <w:r>
        <w:t>These are described below.</w:t>
      </w:r>
    </w:p>
    <w:p w14:paraId="2F0A2210" w14:textId="77777777" w:rsidR="007C7414" w:rsidRDefault="007C7414" w:rsidP="007C7414">
      <w:pPr>
        <w:pStyle w:val="Heading3"/>
      </w:pPr>
      <w:r>
        <w:t>Applicant profile</w:t>
      </w:r>
    </w:p>
    <w:p w14:paraId="32C981E6" w14:textId="77777777" w:rsidR="007C7414" w:rsidRDefault="007C7414" w:rsidP="001654E6">
      <w:pPr>
        <w:pStyle w:val="Body"/>
      </w:pPr>
      <w:r>
        <w:t>The profile must contain the following information:</w:t>
      </w:r>
    </w:p>
    <w:p w14:paraId="77893655" w14:textId="77777777" w:rsidR="007C7414" w:rsidRDefault="007C7414" w:rsidP="001654E6">
      <w:pPr>
        <w:pStyle w:val="Bullet1"/>
      </w:pPr>
      <w:r>
        <w:t>the person’s impairment, condition or disability</w:t>
      </w:r>
    </w:p>
    <w:p w14:paraId="65F65CA7" w14:textId="77777777" w:rsidR="007C7414" w:rsidRDefault="007C7414" w:rsidP="001654E6">
      <w:pPr>
        <w:pStyle w:val="Bullet1"/>
      </w:pPr>
      <w:r>
        <w:t>the relationship between the impairment, condition or disability and the offending conduct</w:t>
      </w:r>
    </w:p>
    <w:p w14:paraId="374D6396" w14:textId="77777777" w:rsidR="007C7414" w:rsidRDefault="007C7414" w:rsidP="001654E6">
      <w:pPr>
        <w:pStyle w:val="Bullet1"/>
      </w:pPr>
      <w:r>
        <w:t>the person’s clinical history and social circumstances</w:t>
      </w:r>
    </w:p>
    <w:p w14:paraId="2EF24111" w14:textId="77777777" w:rsidR="007C7414" w:rsidRDefault="007C7414" w:rsidP="001654E6">
      <w:pPr>
        <w:pStyle w:val="Bullet1"/>
      </w:pPr>
      <w:r>
        <w:t>the person’s current mental state or pattern of behaviour</w:t>
      </w:r>
    </w:p>
    <w:p w14:paraId="1EB6FF45" w14:textId="77777777" w:rsidR="007C7414" w:rsidRDefault="007C7414" w:rsidP="001654E6">
      <w:pPr>
        <w:pStyle w:val="Bullet1"/>
      </w:pPr>
      <w:r>
        <w:t>the offence that led to the supervision order being made</w:t>
      </w:r>
    </w:p>
    <w:p w14:paraId="6D6BC897" w14:textId="77777777" w:rsidR="007C7414" w:rsidRDefault="007C7414" w:rsidP="001654E6">
      <w:pPr>
        <w:pStyle w:val="Bullet1"/>
      </w:pPr>
      <w:r>
        <w:t xml:space="preserve">the date of the supervision order, its nominal term and the day from which the nominal term had been declared to run. </w:t>
      </w:r>
    </w:p>
    <w:p w14:paraId="5AFB307B" w14:textId="77777777" w:rsidR="007C7414" w:rsidRDefault="007C7414" w:rsidP="007C7414">
      <w:pPr>
        <w:pStyle w:val="Heading3"/>
      </w:pPr>
      <w:r>
        <w:t>Report from the consultant psychiatrist or psychologist</w:t>
      </w:r>
    </w:p>
    <w:p w14:paraId="717FC09D" w14:textId="77777777" w:rsidR="007C7414" w:rsidRDefault="007C7414" w:rsidP="001654E6">
      <w:pPr>
        <w:pStyle w:val="Body"/>
      </w:pPr>
      <w:r>
        <w:t>This report provides information on the person’s current mental state, medication, a risk assessment and any conditions that the clinician recommends should be placed on the leave. The clinician will also indicate if they support all or some of the purposes of leave being applied for by the patient or resident.</w:t>
      </w:r>
    </w:p>
    <w:p w14:paraId="4D0D3062" w14:textId="77777777" w:rsidR="007C7414" w:rsidRDefault="007C7414" w:rsidP="007C7414">
      <w:pPr>
        <w:pStyle w:val="Heading3"/>
      </w:pPr>
      <w:r>
        <w:t>Detailed leave plan</w:t>
      </w:r>
    </w:p>
    <w:p w14:paraId="0E06086E" w14:textId="77777777" w:rsidR="007C7414" w:rsidRDefault="007C7414" w:rsidP="001654E6">
      <w:pPr>
        <w:pStyle w:val="Body"/>
      </w:pPr>
      <w:r>
        <w:t>This plan is intended to demonstrate how any previous leaves have progressed and how the present leave applied for may contribute to the person’s rehabilitation goals. The plan also allows the person’s treating team to recommend any leave conditions or to recommend that leave should not be granted.</w:t>
      </w:r>
    </w:p>
    <w:p w14:paraId="187E1BDC" w14:textId="77777777" w:rsidR="007C7414" w:rsidRDefault="007C7414" w:rsidP="007C7414">
      <w:pPr>
        <w:pStyle w:val="Heading2"/>
      </w:pPr>
      <w:bookmarkStart w:id="53" w:name="_Toc50714008"/>
      <w:bookmarkStart w:id="54" w:name="_Toc85044992"/>
      <w:r>
        <w:t>Conduct of hearings</w:t>
      </w:r>
      <w:bookmarkEnd w:id="53"/>
      <w:bookmarkEnd w:id="54"/>
    </w:p>
    <w:p w14:paraId="38FF8DBB" w14:textId="77777777" w:rsidR="007C7414" w:rsidRDefault="007C7414" w:rsidP="001654E6">
      <w:pPr>
        <w:pStyle w:val="Body"/>
      </w:pPr>
      <w:r>
        <w:t>Hearings are closed to the public, unless the panel directs otherwise on the basis that it is in the best interest of the person or is in the public interest. Open hearings rarely occur, although the panel may occasionally allow an observer to be present for training or professional development purposes. No open hearings were conducted in 2020.</w:t>
      </w:r>
    </w:p>
    <w:p w14:paraId="3EED0B5C" w14:textId="77777777" w:rsidR="007C7414" w:rsidRDefault="007C7414" w:rsidP="001654E6">
      <w:pPr>
        <w:pStyle w:val="Body"/>
      </w:pPr>
      <w:r>
        <w:t>The panel must act according to equity and good conscience and is bound by the rules of natural justice.</w:t>
      </w:r>
    </w:p>
    <w:p w14:paraId="26D9ACC1" w14:textId="77777777" w:rsidR="007C7414" w:rsidRDefault="007C7414" w:rsidP="001654E6">
      <w:pPr>
        <w:pStyle w:val="Body"/>
      </w:pPr>
      <w:r>
        <w:t>The panel is not required to conduct its hearings in a formal manner. It is not bound by rules or practice relating to evidence and may inform itself on matters as it sees fit. This may include requests for additional information or, by way of summons, request that another party attend.</w:t>
      </w:r>
    </w:p>
    <w:p w14:paraId="07C523E9" w14:textId="77777777" w:rsidR="007C7414" w:rsidRDefault="007C7414" w:rsidP="001654E6">
      <w:pPr>
        <w:pStyle w:val="Body"/>
      </w:pPr>
      <w:r>
        <w:t>During the hearing the panel discusses the leave application with the patient or resident and their treating team. Discussions focus on such things as the person’s current mental state and pattern of behaviour, any notable achievements or incidents since the person’s last panel hearing and how any previous leaves granted by the panel have progressed.</w:t>
      </w:r>
    </w:p>
    <w:p w14:paraId="30FF532C" w14:textId="77777777" w:rsidR="007C7414" w:rsidRPr="00F02441" w:rsidRDefault="007C7414" w:rsidP="001654E6">
      <w:pPr>
        <w:pStyle w:val="Body"/>
      </w:pPr>
      <w:r>
        <w:t xml:space="preserve">If the patient or resident requires assistance during a hearing, the panel will engage an interpreter or other specialist, as necessary. </w:t>
      </w:r>
      <w:r w:rsidRPr="00F02441">
        <w:t>During the year, the panel engaged an interpreter on 14 occasions, in the following languages:</w:t>
      </w:r>
    </w:p>
    <w:p w14:paraId="4E269B4C" w14:textId="77777777" w:rsidR="007C7414" w:rsidRPr="00F02441" w:rsidRDefault="007C7414" w:rsidP="001654E6">
      <w:pPr>
        <w:pStyle w:val="Bullet1"/>
      </w:pPr>
      <w:r w:rsidRPr="00F02441">
        <w:t>Auslan</w:t>
      </w:r>
    </w:p>
    <w:p w14:paraId="3A20840F" w14:textId="77777777" w:rsidR="007C7414" w:rsidRPr="00F02441" w:rsidRDefault="007C7414" w:rsidP="001654E6">
      <w:pPr>
        <w:pStyle w:val="Bullet1"/>
      </w:pPr>
      <w:r w:rsidRPr="00F02441">
        <w:t>Arabic</w:t>
      </w:r>
    </w:p>
    <w:p w14:paraId="0C76F7F0" w14:textId="77777777" w:rsidR="007C7414" w:rsidRPr="00F02441" w:rsidRDefault="007C7414" w:rsidP="001654E6">
      <w:pPr>
        <w:pStyle w:val="Bullet1"/>
      </w:pPr>
      <w:r w:rsidRPr="00F02441">
        <w:t>Mandarin</w:t>
      </w:r>
    </w:p>
    <w:p w14:paraId="4B12666A" w14:textId="77777777" w:rsidR="007C7414" w:rsidRPr="00F02441" w:rsidRDefault="007C7414" w:rsidP="001654E6">
      <w:pPr>
        <w:pStyle w:val="Bullet1"/>
      </w:pPr>
      <w:r w:rsidRPr="00F02441">
        <w:t>Turkish</w:t>
      </w:r>
    </w:p>
    <w:p w14:paraId="1BEFBB24" w14:textId="77777777" w:rsidR="007C7414" w:rsidRPr="00F02441" w:rsidRDefault="007C7414" w:rsidP="001654E6">
      <w:pPr>
        <w:pStyle w:val="Bullet1"/>
      </w:pPr>
      <w:r w:rsidRPr="00F02441">
        <w:t>Vietnamese.</w:t>
      </w:r>
    </w:p>
    <w:p w14:paraId="56EB0442" w14:textId="3E95F285" w:rsidR="007C7414" w:rsidRDefault="007C7414" w:rsidP="006510BE">
      <w:pPr>
        <w:pStyle w:val="Bodyafterbullets"/>
      </w:pPr>
      <w:r>
        <w:t xml:space="preserve">Applicants have a right to legal representation at hearings. </w:t>
      </w:r>
      <w:r w:rsidRPr="00F02441">
        <w:t xml:space="preserve">One patient and </w:t>
      </w:r>
      <w:r w:rsidR="00373311">
        <w:t>10</w:t>
      </w:r>
      <w:r w:rsidR="00373311" w:rsidRPr="00F02441">
        <w:t xml:space="preserve"> </w:t>
      </w:r>
      <w:r w:rsidRPr="00F02441">
        <w:t>residents chose to be legally represented over the course of the year on 22 separate occasions.</w:t>
      </w:r>
      <w:r>
        <w:t xml:space="preserve"> </w:t>
      </w:r>
    </w:p>
    <w:p w14:paraId="110F29F4" w14:textId="77777777" w:rsidR="007C7414" w:rsidRDefault="007C7414" w:rsidP="007C7414">
      <w:pPr>
        <w:pStyle w:val="Heading2"/>
      </w:pPr>
      <w:bookmarkStart w:id="55" w:name="_Toc50714009"/>
      <w:bookmarkStart w:id="56" w:name="_Toc85044993"/>
      <w:r>
        <w:t>Decisions about leave</w:t>
      </w:r>
      <w:bookmarkEnd w:id="55"/>
      <w:bookmarkEnd w:id="56"/>
    </w:p>
    <w:p w14:paraId="0DC91E2E" w14:textId="77777777" w:rsidR="007C7414" w:rsidRDefault="007C7414" w:rsidP="001654E6">
      <w:pPr>
        <w:pStyle w:val="Body"/>
      </w:pPr>
      <w:r>
        <w:t>At the end of each hearing the panel advises the patient or resident of its decision and gives verbal reasons. A written determination is issued to the patient or resident after the hearing outlining the leave that was granted or refused and any conditions attached to the leave.</w:t>
      </w:r>
    </w:p>
    <w:p w14:paraId="77978873" w14:textId="77777777" w:rsidR="007C7414" w:rsidRDefault="007C7414" w:rsidP="001654E6">
      <w:pPr>
        <w:pStyle w:val="Body"/>
      </w:pPr>
      <w:r>
        <w:t>A patient or resident has the right to request a written statement of reasons for the decision. In 2020 there was one request for a written statement of reasons.</w:t>
      </w:r>
    </w:p>
    <w:p w14:paraId="0B5A9765"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sectPr>
      </w:pPr>
    </w:p>
    <w:p w14:paraId="2D6EBBA9" w14:textId="77777777" w:rsidR="007C7414" w:rsidRDefault="007C7414" w:rsidP="00C35A7A">
      <w:pPr>
        <w:pStyle w:val="Body"/>
      </w:pPr>
      <w:r>
        <w:br w:type="page"/>
      </w:r>
    </w:p>
    <w:p w14:paraId="0C21FE31" w14:textId="77777777" w:rsidR="007C7414" w:rsidRPr="00EB21E8" w:rsidRDefault="007C7414" w:rsidP="007C7414">
      <w:pPr>
        <w:pStyle w:val="Heading1"/>
      </w:pPr>
      <w:bookmarkStart w:id="57" w:name="_Toc50714010"/>
      <w:bookmarkStart w:id="58" w:name="_Toc85044994"/>
      <w:r w:rsidRPr="00EB21E8">
        <w:t>Operational report</w:t>
      </w:r>
      <w:bookmarkEnd w:id="57"/>
      <w:bookmarkEnd w:id="58"/>
    </w:p>
    <w:p w14:paraId="0F214F55" w14:textId="77777777" w:rsidR="007C7414" w:rsidRDefault="007C7414" w:rsidP="007C7414">
      <w:pPr>
        <w:pStyle w:val="Heading2"/>
      </w:pPr>
      <w:bookmarkStart w:id="59" w:name="_Toc50714011"/>
      <w:bookmarkStart w:id="60" w:name="_Toc85044995"/>
      <w:r w:rsidRPr="00EB21E8">
        <w:t>The year in review</w:t>
      </w:r>
      <w:bookmarkEnd w:id="59"/>
      <w:bookmarkEnd w:id="60"/>
    </w:p>
    <w:p w14:paraId="0BED25D5" w14:textId="77777777" w:rsidR="007C7414" w:rsidRDefault="007C7414" w:rsidP="007C7414">
      <w:pPr>
        <w:pStyle w:val="Heading3"/>
      </w:pPr>
      <w:r>
        <w:t>Forensic patients</w:t>
      </w:r>
    </w:p>
    <w:tbl>
      <w:tblPr>
        <w:tblStyle w:val="TableGrid"/>
        <w:tblW w:w="0" w:type="auto"/>
        <w:tblLook w:val="04A0" w:firstRow="1" w:lastRow="0" w:firstColumn="1" w:lastColumn="0" w:noHBand="0" w:noVBand="1"/>
      </w:tblPr>
      <w:tblGrid>
        <w:gridCol w:w="5670"/>
        <w:gridCol w:w="1206"/>
        <w:gridCol w:w="1206"/>
        <w:gridCol w:w="1206"/>
      </w:tblGrid>
      <w:tr w:rsidR="007C7414" w:rsidRPr="00C17B0C" w14:paraId="05E5242B" w14:textId="77777777" w:rsidTr="00717AE8">
        <w:trPr>
          <w:tblHeader/>
        </w:trPr>
        <w:tc>
          <w:tcPr>
            <w:tcW w:w="5670" w:type="dxa"/>
          </w:tcPr>
          <w:p w14:paraId="23D10777" w14:textId="77777777" w:rsidR="007C7414" w:rsidRPr="00C17B0C" w:rsidRDefault="007C7414" w:rsidP="001654E6">
            <w:pPr>
              <w:pStyle w:val="Tablecolhead"/>
            </w:pPr>
            <w:r w:rsidRPr="00C17B0C">
              <w:t>Measure</w:t>
            </w:r>
          </w:p>
        </w:tc>
        <w:tc>
          <w:tcPr>
            <w:tcW w:w="1206" w:type="dxa"/>
          </w:tcPr>
          <w:p w14:paraId="251824B8" w14:textId="77777777" w:rsidR="007C7414" w:rsidRPr="00C17B0C" w:rsidRDefault="007C7414" w:rsidP="001654E6">
            <w:pPr>
              <w:pStyle w:val="Tablecolhead"/>
            </w:pPr>
            <w:r w:rsidRPr="00C17B0C">
              <w:t>20</w:t>
            </w:r>
            <w:r>
              <w:t>20</w:t>
            </w:r>
          </w:p>
        </w:tc>
        <w:tc>
          <w:tcPr>
            <w:tcW w:w="1206" w:type="dxa"/>
          </w:tcPr>
          <w:p w14:paraId="2A455B12" w14:textId="77777777" w:rsidR="007C7414" w:rsidRPr="00C17B0C" w:rsidRDefault="007C7414" w:rsidP="001654E6">
            <w:pPr>
              <w:pStyle w:val="Tablecolhead"/>
            </w:pPr>
            <w:r>
              <w:t>2019</w:t>
            </w:r>
          </w:p>
        </w:tc>
        <w:tc>
          <w:tcPr>
            <w:tcW w:w="1206" w:type="dxa"/>
          </w:tcPr>
          <w:p w14:paraId="41C38C2B" w14:textId="77777777" w:rsidR="007C7414" w:rsidRPr="00C17B0C" w:rsidRDefault="007C7414" w:rsidP="001654E6">
            <w:pPr>
              <w:pStyle w:val="Tablecolhead"/>
            </w:pPr>
            <w:r w:rsidRPr="00C17B0C">
              <w:t>Change</w:t>
            </w:r>
          </w:p>
        </w:tc>
      </w:tr>
      <w:tr w:rsidR="007C7414" w:rsidRPr="00C17B0C" w14:paraId="721CA570" w14:textId="77777777" w:rsidTr="00893CA5">
        <w:tc>
          <w:tcPr>
            <w:tcW w:w="5670" w:type="dxa"/>
            <w:shd w:val="clear" w:color="auto" w:fill="CCDCEE"/>
          </w:tcPr>
          <w:p w14:paraId="42A9313B" w14:textId="77777777" w:rsidR="007C7414" w:rsidRPr="00DC07FD" w:rsidRDefault="007C7414" w:rsidP="001654E6">
            <w:pPr>
              <w:pStyle w:val="Tabletext"/>
            </w:pPr>
            <w:r w:rsidRPr="00DC07FD">
              <w:t>Applicants</w:t>
            </w:r>
          </w:p>
        </w:tc>
        <w:tc>
          <w:tcPr>
            <w:tcW w:w="1206" w:type="dxa"/>
          </w:tcPr>
          <w:p w14:paraId="6FD27355" w14:textId="77777777" w:rsidR="007C7414" w:rsidRPr="000C2F2C" w:rsidRDefault="007C7414" w:rsidP="001654E6">
            <w:pPr>
              <w:pStyle w:val="Tabletext"/>
            </w:pPr>
            <w:r w:rsidRPr="000C2F2C">
              <w:t>91</w:t>
            </w:r>
          </w:p>
        </w:tc>
        <w:tc>
          <w:tcPr>
            <w:tcW w:w="1206" w:type="dxa"/>
          </w:tcPr>
          <w:p w14:paraId="779F67FB" w14:textId="77777777" w:rsidR="007C7414" w:rsidRPr="000C2F2C" w:rsidRDefault="007C7414" w:rsidP="001654E6">
            <w:pPr>
              <w:pStyle w:val="Tabletext"/>
            </w:pPr>
            <w:r w:rsidRPr="000C2F2C">
              <w:t>93</w:t>
            </w:r>
          </w:p>
        </w:tc>
        <w:tc>
          <w:tcPr>
            <w:tcW w:w="1206" w:type="dxa"/>
          </w:tcPr>
          <w:p w14:paraId="3964FBCC" w14:textId="1985C078" w:rsidR="007C7414" w:rsidRPr="000C2F2C" w:rsidRDefault="00692815" w:rsidP="001654E6">
            <w:pPr>
              <w:pStyle w:val="Tabletext"/>
            </w:pPr>
            <w:r>
              <w:t>–</w:t>
            </w:r>
            <w:r w:rsidR="007C7414" w:rsidRPr="000C2F2C">
              <w:t>2</w:t>
            </w:r>
          </w:p>
        </w:tc>
      </w:tr>
      <w:tr w:rsidR="007C7414" w:rsidRPr="00C17B0C" w14:paraId="26511347" w14:textId="77777777" w:rsidTr="00893CA5">
        <w:tc>
          <w:tcPr>
            <w:tcW w:w="5670" w:type="dxa"/>
            <w:shd w:val="clear" w:color="auto" w:fill="CCDCEE"/>
          </w:tcPr>
          <w:p w14:paraId="50039BD8" w14:textId="77777777" w:rsidR="007C7414" w:rsidRPr="00DC07FD" w:rsidRDefault="007C7414" w:rsidP="001654E6">
            <w:pPr>
              <w:pStyle w:val="Tabletext"/>
            </w:pPr>
            <w:r w:rsidRPr="00DC07FD">
              <w:t>Male applicants</w:t>
            </w:r>
          </w:p>
        </w:tc>
        <w:tc>
          <w:tcPr>
            <w:tcW w:w="1206" w:type="dxa"/>
          </w:tcPr>
          <w:p w14:paraId="357E8583" w14:textId="77777777" w:rsidR="007C7414" w:rsidRPr="000C2F2C" w:rsidRDefault="007C7414" w:rsidP="001654E6">
            <w:pPr>
              <w:pStyle w:val="Tabletext"/>
            </w:pPr>
            <w:r w:rsidRPr="000C2F2C">
              <w:t>75</w:t>
            </w:r>
          </w:p>
        </w:tc>
        <w:tc>
          <w:tcPr>
            <w:tcW w:w="1206" w:type="dxa"/>
          </w:tcPr>
          <w:p w14:paraId="51D4B679" w14:textId="77777777" w:rsidR="007C7414" w:rsidRPr="000C2F2C" w:rsidRDefault="007C7414" w:rsidP="001654E6">
            <w:pPr>
              <w:pStyle w:val="Tabletext"/>
            </w:pPr>
            <w:r w:rsidRPr="000C2F2C">
              <w:t>77</w:t>
            </w:r>
          </w:p>
        </w:tc>
        <w:tc>
          <w:tcPr>
            <w:tcW w:w="1206" w:type="dxa"/>
          </w:tcPr>
          <w:p w14:paraId="68692F86" w14:textId="3B358181" w:rsidR="007C7414" w:rsidRPr="000C2F2C" w:rsidRDefault="00692815" w:rsidP="001654E6">
            <w:pPr>
              <w:pStyle w:val="Tabletext"/>
            </w:pPr>
            <w:r>
              <w:t>–</w:t>
            </w:r>
            <w:r w:rsidR="007C7414" w:rsidRPr="000C2F2C">
              <w:t>2</w:t>
            </w:r>
          </w:p>
        </w:tc>
      </w:tr>
      <w:tr w:rsidR="007C7414" w:rsidRPr="00C17B0C" w14:paraId="2789F9F6" w14:textId="77777777" w:rsidTr="00893CA5">
        <w:tc>
          <w:tcPr>
            <w:tcW w:w="5670" w:type="dxa"/>
            <w:shd w:val="clear" w:color="auto" w:fill="CCDCEE"/>
          </w:tcPr>
          <w:p w14:paraId="0F5D5E57" w14:textId="77777777" w:rsidR="007C7414" w:rsidRPr="00DC07FD" w:rsidRDefault="007C7414" w:rsidP="001654E6">
            <w:pPr>
              <w:pStyle w:val="Tabletext"/>
            </w:pPr>
            <w:r w:rsidRPr="00DC07FD">
              <w:t>Female applicants</w:t>
            </w:r>
          </w:p>
        </w:tc>
        <w:tc>
          <w:tcPr>
            <w:tcW w:w="1206" w:type="dxa"/>
          </w:tcPr>
          <w:p w14:paraId="0BF8F764" w14:textId="77777777" w:rsidR="007C7414" w:rsidRPr="000C2F2C" w:rsidRDefault="007C7414" w:rsidP="001654E6">
            <w:pPr>
              <w:pStyle w:val="Tabletext"/>
            </w:pPr>
            <w:r w:rsidRPr="000C2F2C">
              <w:t>16</w:t>
            </w:r>
          </w:p>
        </w:tc>
        <w:tc>
          <w:tcPr>
            <w:tcW w:w="1206" w:type="dxa"/>
          </w:tcPr>
          <w:p w14:paraId="69376B40" w14:textId="77777777" w:rsidR="007C7414" w:rsidRPr="000C2F2C" w:rsidRDefault="007C7414" w:rsidP="001654E6">
            <w:pPr>
              <w:pStyle w:val="Tabletext"/>
            </w:pPr>
            <w:r w:rsidRPr="000C2F2C">
              <w:t>16</w:t>
            </w:r>
          </w:p>
        </w:tc>
        <w:tc>
          <w:tcPr>
            <w:tcW w:w="1206" w:type="dxa"/>
          </w:tcPr>
          <w:p w14:paraId="0E1A71BC" w14:textId="0EB5F766" w:rsidR="007C7414" w:rsidRPr="000C2F2C" w:rsidRDefault="00692815" w:rsidP="001654E6">
            <w:pPr>
              <w:pStyle w:val="Tabletext"/>
            </w:pPr>
            <w:r>
              <w:t>–</w:t>
            </w:r>
          </w:p>
        </w:tc>
      </w:tr>
      <w:tr w:rsidR="007C7414" w:rsidRPr="00C17B0C" w14:paraId="2B15F9BC" w14:textId="77777777" w:rsidTr="00893CA5">
        <w:tc>
          <w:tcPr>
            <w:tcW w:w="5670" w:type="dxa"/>
            <w:shd w:val="clear" w:color="auto" w:fill="CCDCEE"/>
          </w:tcPr>
          <w:p w14:paraId="734722D6" w14:textId="77777777" w:rsidR="007C7414" w:rsidRPr="00DC07FD" w:rsidRDefault="007C7414" w:rsidP="001654E6">
            <w:pPr>
              <w:pStyle w:val="Tabletext"/>
            </w:pPr>
            <w:r w:rsidRPr="00DC07FD">
              <w:t>Applicants on Supreme Court orders</w:t>
            </w:r>
          </w:p>
        </w:tc>
        <w:tc>
          <w:tcPr>
            <w:tcW w:w="1206" w:type="dxa"/>
          </w:tcPr>
          <w:p w14:paraId="0B106F18" w14:textId="77777777" w:rsidR="007C7414" w:rsidRPr="000C2F2C" w:rsidRDefault="007C7414" w:rsidP="001654E6">
            <w:pPr>
              <w:pStyle w:val="Tabletext"/>
            </w:pPr>
            <w:r w:rsidRPr="000C2F2C">
              <w:t>56</w:t>
            </w:r>
          </w:p>
        </w:tc>
        <w:tc>
          <w:tcPr>
            <w:tcW w:w="1206" w:type="dxa"/>
          </w:tcPr>
          <w:p w14:paraId="1082AF3B" w14:textId="77777777" w:rsidR="007C7414" w:rsidRPr="000C2F2C" w:rsidRDefault="007C7414" w:rsidP="001654E6">
            <w:pPr>
              <w:pStyle w:val="Tabletext"/>
            </w:pPr>
            <w:r w:rsidRPr="000C2F2C">
              <w:t>56</w:t>
            </w:r>
          </w:p>
        </w:tc>
        <w:tc>
          <w:tcPr>
            <w:tcW w:w="1206" w:type="dxa"/>
          </w:tcPr>
          <w:p w14:paraId="0089372A" w14:textId="75E0CD1B" w:rsidR="007C7414" w:rsidRPr="000C2F2C" w:rsidRDefault="00692815" w:rsidP="001654E6">
            <w:pPr>
              <w:pStyle w:val="Tabletext"/>
            </w:pPr>
            <w:r>
              <w:t>–</w:t>
            </w:r>
          </w:p>
        </w:tc>
      </w:tr>
      <w:tr w:rsidR="007C7414" w:rsidRPr="00C17B0C" w14:paraId="1822DF3F" w14:textId="77777777" w:rsidTr="00893CA5">
        <w:tc>
          <w:tcPr>
            <w:tcW w:w="5670" w:type="dxa"/>
            <w:shd w:val="clear" w:color="auto" w:fill="CCDCEE"/>
          </w:tcPr>
          <w:p w14:paraId="051A72F9" w14:textId="77777777" w:rsidR="007C7414" w:rsidRPr="00550A67" w:rsidRDefault="007C7414" w:rsidP="001654E6">
            <w:pPr>
              <w:pStyle w:val="Tabletext"/>
            </w:pPr>
            <w:r w:rsidRPr="00DC07FD">
              <w:t>Applicants on County Court orders</w:t>
            </w:r>
          </w:p>
        </w:tc>
        <w:tc>
          <w:tcPr>
            <w:tcW w:w="1206" w:type="dxa"/>
          </w:tcPr>
          <w:p w14:paraId="62B978FC" w14:textId="77777777" w:rsidR="007C7414" w:rsidRPr="000C2F2C" w:rsidRDefault="007C7414" w:rsidP="001654E6">
            <w:pPr>
              <w:pStyle w:val="Tabletext"/>
            </w:pPr>
            <w:r w:rsidRPr="000C2F2C">
              <w:t>35</w:t>
            </w:r>
          </w:p>
        </w:tc>
        <w:tc>
          <w:tcPr>
            <w:tcW w:w="1206" w:type="dxa"/>
          </w:tcPr>
          <w:p w14:paraId="0063386D" w14:textId="77777777" w:rsidR="007C7414" w:rsidRPr="000C2F2C" w:rsidRDefault="007C7414" w:rsidP="001654E6">
            <w:pPr>
              <w:pStyle w:val="Tabletext"/>
            </w:pPr>
            <w:r w:rsidRPr="000C2F2C">
              <w:t>37</w:t>
            </w:r>
          </w:p>
        </w:tc>
        <w:tc>
          <w:tcPr>
            <w:tcW w:w="1206" w:type="dxa"/>
          </w:tcPr>
          <w:p w14:paraId="7978535C" w14:textId="4C2988D5" w:rsidR="007C7414" w:rsidRPr="000C2F2C" w:rsidRDefault="00692815" w:rsidP="001654E6">
            <w:pPr>
              <w:pStyle w:val="Tabletext"/>
            </w:pPr>
            <w:r>
              <w:t>–</w:t>
            </w:r>
            <w:r w:rsidR="007C7414" w:rsidRPr="000C2F2C">
              <w:t>2</w:t>
            </w:r>
          </w:p>
        </w:tc>
      </w:tr>
      <w:tr w:rsidR="007C7414" w:rsidRPr="00C17B0C" w14:paraId="6DBFF50D" w14:textId="77777777" w:rsidTr="00893CA5">
        <w:tc>
          <w:tcPr>
            <w:tcW w:w="5670" w:type="dxa"/>
            <w:shd w:val="clear" w:color="auto" w:fill="CCDCEE"/>
          </w:tcPr>
          <w:p w14:paraId="0CDB2844" w14:textId="77777777" w:rsidR="007C7414" w:rsidRPr="00DC07FD" w:rsidRDefault="007C7414" w:rsidP="001654E6">
            <w:pPr>
              <w:pStyle w:val="Tabletext"/>
            </w:pPr>
            <w:r w:rsidRPr="00DC07FD">
              <w:t>First-time applicants</w:t>
            </w:r>
          </w:p>
        </w:tc>
        <w:tc>
          <w:tcPr>
            <w:tcW w:w="1206" w:type="dxa"/>
          </w:tcPr>
          <w:p w14:paraId="4EA46AE8" w14:textId="77777777" w:rsidR="007C7414" w:rsidRPr="000C2F2C" w:rsidRDefault="007C7414" w:rsidP="001654E6">
            <w:pPr>
              <w:pStyle w:val="Tabletext"/>
            </w:pPr>
            <w:r w:rsidRPr="000C2F2C">
              <w:t>7</w:t>
            </w:r>
          </w:p>
        </w:tc>
        <w:tc>
          <w:tcPr>
            <w:tcW w:w="1206" w:type="dxa"/>
          </w:tcPr>
          <w:p w14:paraId="14A61496" w14:textId="77777777" w:rsidR="007C7414" w:rsidRPr="000C2F2C" w:rsidRDefault="007C7414" w:rsidP="001654E6">
            <w:pPr>
              <w:pStyle w:val="Tabletext"/>
            </w:pPr>
            <w:r w:rsidRPr="000C2F2C">
              <w:t>10</w:t>
            </w:r>
          </w:p>
        </w:tc>
        <w:tc>
          <w:tcPr>
            <w:tcW w:w="1206" w:type="dxa"/>
          </w:tcPr>
          <w:p w14:paraId="42706ADA" w14:textId="70732F50" w:rsidR="007C7414" w:rsidRPr="000C2F2C" w:rsidRDefault="00692815" w:rsidP="001654E6">
            <w:pPr>
              <w:pStyle w:val="Tabletext"/>
            </w:pPr>
            <w:r>
              <w:t>–</w:t>
            </w:r>
            <w:r w:rsidR="007C7414" w:rsidRPr="000C2F2C">
              <w:t>3</w:t>
            </w:r>
          </w:p>
        </w:tc>
      </w:tr>
      <w:tr w:rsidR="007C7414" w:rsidRPr="00C17B0C" w14:paraId="236B6517" w14:textId="77777777" w:rsidTr="00893CA5">
        <w:tc>
          <w:tcPr>
            <w:tcW w:w="5670" w:type="dxa"/>
            <w:shd w:val="clear" w:color="auto" w:fill="CCDCEE"/>
          </w:tcPr>
          <w:p w14:paraId="7828D4FA" w14:textId="77777777" w:rsidR="007C7414" w:rsidRPr="00DC07FD" w:rsidRDefault="007C7414" w:rsidP="001654E6">
            <w:pPr>
              <w:pStyle w:val="Tabletext"/>
            </w:pPr>
            <w:r w:rsidRPr="00DC07FD">
              <w:t>Hearings</w:t>
            </w:r>
          </w:p>
        </w:tc>
        <w:tc>
          <w:tcPr>
            <w:tcW w:w="1206" w:type="dxa"/>
          </w:tcPr>
          <w:p w14:paraId="517F7255" w14:textId="77777777" w:rsidR="007C7414" w:rsidRPr="000C2F2C" w:rsidRDefault="007C7414" w:rsidP="001654E6">
            <w:pPr>
              <w:pStyle w:val="Tabletext"/>
            </w:pPr>
            <w:r w:rsidRPr="000C2F2C">
              <w:t>20</w:t>
            </w:r>
          </w:p>
        </w:tc>
        <w:tc>
          <w:tcPr>
            <w:tcW w:w="1206" w:type="dxa"/>
          </w:tcPr>
          <w:p w14:paraId="2151F5EE" w14:textId="77777777" w:rsidR="007C7414" w:rsidRPr="000C2F2C" w:rsidRDefault="007C7414" w:rsidP="001654E6">
            <w:pPr>
              <w:pStyle w:val="Tabletext"/>
            </w:pPr>
            <w:r w:rsidRPr="000C2F2C">
              <w:t>25</w:t>
            </w:r>
          </w:p>
        </w:tc>
        <w:tc>
          <w:tcPr>
            <w:tcW w:w="1206" w:type="dxa"/>
          </w:tcPr>
          <w:p w14:paraId="60547723" w14:textId="0DEB0B66" w:rsidR="007C7414" w:rsidRPr="000C2F2C" w:rsidRDefault="00692815" w:rsidP="001654E6">
            <w:pPr>
              <w:pStyle w:val="Tabletext"/>
            </w:pPr>
            <w:r>
              <w:t>–</w:t>
            </w:r>
            <w:r w:rsidR="007C7414" w:rsidRPr="000C2F2C">
              <w:t>5</w:t>
            </w:r>
          </w:p>
        </w:tc>
      </w:tr>
      <w:tr w:rsidR="007C7414" w:rsidRPr="00C17B0C" w14:paraId="7F11BF92" w14:textId="77777777" w:rsidTr="00893CA5">
        <w:tc>
          <w:tcPr>
            <w:tcW w:w="5670" w:type="dxa"/>
            <w:shd w:val="clear" w:color="auto" w:fill="CCDCEE"/>
          </w:tcPr>
          <w:p w14:paraId="6A11E1FE" w14:textId="77777777" w:rsidR="007C7414" w:rsidRPr="00DC07FD" w:rsidRDefault="007C7414" w:rsidP="001654E6">
            <w:pPr>
              <w:pStyle w:val="Tabletext"/>
            </w:pPr>
            <w:r w:rsidRPr="00DC07FD">
              <w:t>Applications received</w:t>
            </w:r>
          </w:p>
        </w:tc>
        <w:tc>
          <w:tcPr>
            <w:tcW w:w="1206" w:type="dxa"/>
          </w:tcPr>
          <w:p w14:paraId="4B17C7C8" w14:textId="77777777" w:rsidR="007C7414" w:rsidRPr="000C2F2C" w:rsidRDefault="007C7414" w:rsidP="001654E6">
            <w:pPr>
              <w:pStyle w:val="Tabletext"/>
            </w:pPr>
            <w:r w:rsidRPr="000C2F2C">
              <w:t>170</w:t>
            </w:r>
          </w:p>
        </w:tc>
        <w:tc>
          <w:tcPr>
            <w:tcW w:w="1206" w:type="dxa"/>
          </w:tcPr>
          <w:p w14:paraId="6A581CD2" w14:textId="77777777" w:rsidR="007C7414" w:rsidRPr="000C2F2C" w:rsidRDefault="007C7414" w:rsidP="001654E6">
            <w:pPr>
              <w:pStyle w:val="Tabletext"/>
            </w:pPr>
            <w:r w:rsidRPr="000C2F2C">
              <w:t>200</w:t>
            </w:r>
          </w:p>
        </w:tc>
        <w:tc>
          <w:tcPr>
            <w:tcW w:w="1206" w:type="dxa"/>
          </w:tcPr>
          <w:p w14:paraId="515683F9" w14:textId="0D20FAEF" w:rsidR="007C7414" w:rsidRPr="000C2F2C" w:rsidRDefault="00692815" w:rsidP="001654E6">
            <w:pPr>
              <w:pStyle w:val="Tabletext"/>
            </w:pPr>
            <w:r>
              <w:t>–</w:t>
            </w:r>
            <w:r w:rsidR="007C7414" w:rsidRPr="000C2F2C">
              <w:t>30</w:t>
            </w:r>
          </w:p>
        </w:tc>
      </w:tr>
      <w:tr w:rsidR="007C7414" w:rsidRPr="00C17B0C" w14:paraId="3A841CB9" w14:textId="77777777" w:rsidTr="00893CA5">
        <w:tc>
          <w:tcPr>
            <w:tcW w:w="5670" w:type="dxa"/>
            <w:shd w:val="clear" w:color="auto" w:fill="CCDCEE"/>
          </w:tcPr>
          <w:p w14:paraId="66EF3541" w14:textId="77777777" w:rsidR="007C7414" w:rsidRPr="00DC07FD" w:rsidRDefault="007C7414" w:rsidP="001654E6">
            <w:pPr>
              <w:pStyle w:val="Tabletext"/>
            </w:pPr>
            <w:r w:rsidRPr="00DC07FD">
              <w:t>Individual leave purposes requested</w:t>
            </w:r>
          </w:p>
        </w:tc>
        <w:tc>
          <w:tcPr>
            <w:tcW w:w="1206" w:type="dxa"/>
          </w:tcPr>
          <w:p w14:paraId="01DAEA24" w14:textId="77777777" w:rsidR="007C7414" w:rsidRPr="000C2F2C" w:rsidRDefault="007C7414" w:rsidP="001654E6">
            <w:pPr>
              <w:pStyle w:val="Tabletext"/>
            </w:pPr>
            <w:r w:rsidRPr="000C2F2C">
              <w:t>797</w:t>
            </w:r>
          </w:p>
        </w:tc>
        <w:tc>
          <w:tcPr>
            <w:tcW w:w="1206" w:type="dxa"/>
          </w:tcPr>
          <w:p w14:paraId="46550D4B" w14:textId="77777777" w:rsidR="007C7414" w:rsidRPr="000C2F2C" w:rsidRDefault="007C7414" w:rsidP="001654E6">
            <w:pPr>
              <w:pStyle w:val="Tabletext"/>
            </w:pPr>
            <w:r w:rsidRPr="000C2F2C">
              <w:t>883</w:t>
            </w:r>
          </w:p>
        </w:tc>
        <w:tc>
          <w:tcPr>
            <w:tcW w:w="1206" w:type="dxa"/>
          </w:tcPr>
          <w:p w14:paraId="47EBC227" w14:textId="4547631D" w:rsidR="007C7414" w:rsidRPr="000C2F2C" w:rsidRDefault="00692815" w:rsidP="001654E6">
            <w:pPr>
              <w:pStyle w:val="Tabletext"/>
            </w:pPr>
            <w:r>
              <w:t>–</w:t>
            </w:r>
            <w:r w:rsidR="007C7414" w:rsidRPr="000C2F2C">
              <w:t>86</w:t>
            </w:r>
          </w:p>
        </w:tc>
      </w:tr>
      <w:tr w:rsidR="007C7414" w:rsidRPr="00C17B0C" w14:paraId="422F43D5" w14:textId="77777777" w:rsidTr="00893CA5">
        <w:tc>
          <w:tcPr>
            <w:tcW w:w="5670" w:type="dxa"/>
            <w:shd w:val="clear" w:color="auto" w:fill="CCDCEE"/>
          </w:tcPr>
          <w:p w14:paraId="794EB4C7" w14:textId="77777777" w:rsidR="007C7414" w:rsidRPr="00DC07FD" w:rsidRDefault="007C7414" w:rsidP="001654E6">
            <w:pPr>
              <w:pStyle w:val="Tabletext"/>
            </w:pPr>
            <w:r w:rsidRPr="00DC07FD">
              <w:t>Applications for on-ground leave</w:t>
            </w:r>
          </w:p>
        </w:tc>
        <w:tc>
          <w:tcPr>
            <w:tcW w:w="1206" w:type="dxa"/>
          </w:tcPr>
          <w:p w14:paraId="5B7A32BF" w14:textId="77777777" w:rsidR="007C7414" w:rsidRPr="000C2F2C" w:rsidRDefault="007C7414" w:rsidP="001654E6">
            <w:pPr>
              <w:pStyle w:val="Tabletext"/>
            </w:pPr>
            <w:r w:rsidRPr="000C2F2C">
              <w:t>0</w:t>
            </w:r>
          </w:p>
        </w:tc>
        <w:tc>
          <w:tcPr>
            <w:tcW w:w="1206" w:type="dxa"/>
          </w:tcPr>
          <w:p w14:paraId="79F9BE59" w14:textId="77777777" w:rsidR="007C7414" w:rsidRPr="000C2F2C" w:rsidRDefault="007C7414" w:rsidP="001654E6">
            <w:pPr>
              <w:pStyle w:val="Tabletext"/>
            </w:pPr>
            <w:r w:rsidRPr="000C2F2C">
              <w:t>0</w:t>
            </w:r>
          </w:p>
        </w:tc>
        <w:tc>
          <w:tcPr>
            <w:tcW w:w="1206" w:type="dxa"/>
          </w:tcPr>
          <w:p w14:paraId="7D084AEC" w14:textId="5EB22387" w:rsidR="007C7414" w:rsidRPr="000C2F2C" w:rsidRDefault="00692815" w:rsidP="001654E6">
            <w:pPr>
              <w:pStyle w:val="Tabletext"/>
            </w:pPr>
            <w:r>
              <w:t>–</w:t>
            </w:r>
          </w:p>
        </w:tc>
      </w:tr>
      <w:tr w:rsidR="007C7414" w:rsidRPr="00C17B0C" w14:paraId="7697B490" w14:textId="77777777" w:rsidTr="00893CA5">
        <w:tc>
          <w:tcPr>
            <w:tcW w:w="5670" w:type="dxa"/>
            <w:shd w:val="clear" w:color="auto" w:fill="CCDCEE"/>
          </w:tcPr>
          <w:p w14:paraId="2A4A2536" w14:textId="77777777" w:rsidR="007C7414" w:rsidRPr="00DC07FD" w:rsidRDefault="007C7414" w:rsidP="001654E6">
            <w:pPr>
              <w:pStyle w:val="Tabletext"/>
            </w:pPr>
            <w:r w:rsidRPr="00DC07FD">
              <w:t xml:space="preserve">Applications for limited off-ground leave </w:t>
            </w:r>
          </w:p>
        </w:tc>
        <w:tc>
          <w:tcPr>
            <w:tcW w:w="1206" w:type="dxa"/>
          </w:tcPr>
          <w:p w14:paraId="7982527E" w14:textId="77777777" w:rsidR="007C7414" w:rsidRPr="000C2F2C" w:rsidRDefault="007C7414" w:rsidP="001654E6">
            <w:pPr>
              <w:pStyle w:val="Tabletext"/>
            </w:pPr>
            <w:r w:rsidRPr="000C2F2C">
              <w:t>170</w:t>
            </w:r>
          </w:p>
        </w:tc>
        <w:tc>
          <w:tcPr>
            <w:tcW w:w="1206" w:type="dxa"/>
          </w:tcPr>
          <w:p w14:paraId="17A3AFBA" w14:textId="77777777" w:rsidR="007C7414" w:rsidRPr="000C2F2C" w:rsidRDefault="007C7414" w:rsidP="001654E6">
            <w:pPr>
              <w:pStyle w:val="Tabletext"/>
            </w:pPr>
            <w:r w:rsidRPr="000C2F2C">
              <w:t>200</w:t>
            </w:r>
          </w:p>
        </w:tc>
        <w:tc>
          <w:tcPr>
            <w:tcW w:w="1206" w:type="dxa"/>
          </w:tcPr>
          <w:p w14:paraId="7D992119" w14:textId="7309E3A2" w:rsidR="007C7414" w:rsidRPr="000C2F2C" w:rsidRDefault="00692815" w:rsidP="001654E6">
            <w:pPr>
              <w:pStyle w:val="Tabletext"/>
            </w:pPr>
            <w:r>
              <w:t>–</w:t>
            </w:r>
            <w:r w:rsidR="007C7414" w:rsidRPr="000C2F2C">
              <w:t>30</w:t>
            </w:r>
          </w:p>
        </w:tc>
      </w:tr>
      <w:tr w:rsidR="007C7414" w:rsidRPr="00C17B0C" w14:paraId="7AE05C6D" w14:textId="77777777" w:rsidTr="00893CA5">
        <w:tc>
          <w:tcPr>
            <w:tcW w:w="5670" w:type="dxa"/>
            <w:shd w:val="clear" w:color="auto" w:fill="CCDCEE"/>
          </w:tcPr>
          <w:p w14:paraId="34F6FB83" w14:textId="77777777" w:rsidR="007C7414" w:rsidRPr="00DC07FD" w:rsidRDefault="007C7414" w:rsidP="001654E6">
            <w:pPr>
              <w:pStyle w:val="Tabletext"/>
            </w:pPr>
            <w:r w:rsidRPr="00DC07FD">
              <w:t xml:space="preserve">Leave granted without modification </w:t>
            </w:r>
          </w:p>
        </w:tc>
        <w:tc>
          <w:tcPr>
            <w:tcW w:w="1206" w:type="dxa"/>
          </w:tcPr>
          <w:p w14:paraId="021BAC88" w14:textId="77777777" w:rsidR="007C7414" w:rsidRPr="000C2F2C" w:rsidRDefault="007C7414" w:rsidP="001654E6">
            <w:pPr>
              <w:pStyle w:val="Tabletext"/>
            </w:pPr>
            <w:r w:rsidRPr="000C2F2C">
              <w:t>80%</w:t>
            </w:r>
          </w:p>
        </w:tc>
        <w:tc>
          <w:tcPr>
            <w:tcW w:w="1206" w:type="dxa"/>
          </w:tcPr>
          <w:p w14:paraId="7AB68C02" w14:textId="77777777" w:rsidR="007C7414" w:rsidRPr="000C2F2C" w:rsidRDefault="007C7414" w:rsidP="001654E6">
            <w:pPr>
              <w:pStyle w:val="Tabletext"/>
            </w:pPr>
            <w:r w:rsidRPr="000C2F2C">
              <w:t>87%</w:t>
            </w:r>
          </w:p>
        </w:tc>
        <w:tc>
          <w:tcPr>
            <w:tcW w:w="1206" w:type="dxa"/>
          </w:tcPr>
          <w:p w14:paraId="4826282F" w14:textId="5D6EA5C7" w:rsidR="007C7414" w:rsidRPr="000C2F2C" w:rsidRDefault="00692815" w:rsidP="001654E6">
            <w:pPr>
              <w:pStyle w:val="Tabletext"/>
            </w:pPr>
            <w:r>
              <w:t>–</w:t>
            </w:r>
            <w:r w:rsidR="007C7414" w:rsidRPr="000C2F2C">
              <w:t>7%</w:t>
            </w:r>
          </w:p>
        </w:tc>
      </w:tr>
      <w:tr w:rsidR="007C7414" w:rsidRPr="00C17B0C" w14:paraId="2EDFC2B4" w14:textId="77777777" w:rsidTr="00893CA5">
        <w:tc>
          <w:tcPr>
            <w:tcW w:w="5670" w:type="dxa"/>
            <w:shd w:val="clear" w:color="auto" w:fill="CCDCEE"/>
          </w:tcPr>
          <w:p w14:paraId="0C46BB23" w14:textId="77777777" w:rsidR="007C7414" w:rsidRPr="00550A67" w:rsidRDefault="007C7414" w:rsidP="001654E6">
            <w:pPr>
              <w:pStyle w:val="Tabletext"/>
            </w:pPr>
            <w:r w:rsidRPr="00DC07FD">
              <w:t>Leave granted with modification</w:t>
            </w:r>
          </w:p>
        </w:tc>
        <w:tc>
          <w:tcPr>
            <w:tcW w:w="1206" w:type="dxa"/>
          </w:tcPr>
          <w:p w14:paraId="1085D2CF" w14:textId="77777777" w:rsidR="007C7414" w:rsidRPr="000C2F2C" w:rsidRDefault="007C7414" w:rsidP="001654E6">
            <w:pPr>
              <w:pStyle w:val="Tabletext"/>
            </w:pPr>
            <w:r w:rsidRPr="000C2F2C">
              <w:t>17%</w:t>
            </w:r>
          </w:p>
        </w:tc>
        <w:tc>
          <w:tcPr>
            <w:tcW w:w="1206" w:type="dxa"/>
          </w:tcPr>
          <w:p w14:paraId="78F4FF4D" w14:textId="77777777" w:rsidR="007C7414" w:rsidRPr="000C2F2C" w:rsidRDefault="007C7414" w:rsidP="001654E6">
            <w:pPr>
              <w:pStyle w:val="Tabletext"/>
            </w:pPr>
            <w:r w:rsidRPr="000C2F2C">
              <w:t>9%</w:t>
            </w:r>
          </w:p>
        </w:tc>
        <w:tc>
          <w:tcPr>
            <w:tcW w:w="1206" w:type="dxa"/>
          </w:tcPr>
          <w:p w14:paraId="69F31E56" w14:textId="77777777" w:rsidR="007C7414" w:rsidRPr="000C2F2C" w:rsidRDefault="007C7414" w:rsidP="001654E6">
            <w:pPr>
              <w:pStyle w:val="Tabletext"/>
            </w:pPr>
            <w:r w:rsidRPr="000C2F2C">
              <w:t>+8%</w:t>
            </w:r>
          </w:p>
        </w:tc>
      </w:tr>
      <w:tr w:rsidR="007C7414" w:rsidRPr="00C17B0C" w14:paraId="0401A5F8" w14:textId="77777777" w:rsidTr="00893CA5">
        <w:tc>
          <w:tcPr>
            <w:tcW w:w="5670" w:type="dxa"/>
            <w:shd w:val="clear" w:color="auto" w:fill="CCDCEE"/>
          </w:tcPr>
          <w:p w14:paraId="593D37B9" w14:textId="77777777" w:rsidR="007C7414" w:rsidRPr="00DC07FD" w:rsidRDefault="007C7414" w:rsidP="001654E6">
            <w:pPr>
              <w:pStyle w:val="Tabletext"/>
            </w:pPr>
            <w:r w:rsidRPr="00DC07FD">
              <w:t>Total leave granted</w:t>
            </w:r>
            <w:r w:rsidRPr="00DC07FD">
              <w:rPr>
                <w:rStyle w:val="FootnoteReference"/>
              </w:rPr>
              <w:footnoteReference w:id="1"/>
            </w:r>
          </w:p>
        </w:tc>
        <w:tc>
          <w:tcPr>
            <w:tcW w:w="1206" w:type="dxa"/>
          </w:tcPr>
          <w:p w14:paraId="1C8FA739" w14:textId="77777777" w:rsidR="007C7414" w:rsidRPr="000C2F2C" w:rsidRDefault="007C7414" w:rsidP="001654E6">
            <w:pPr>
              <w:pStyle w:val="Tabletext"/>
            </w:pPr>
            <w:r w:rsidRPr="000C2F2C">
              <w:t>97%</w:t>
            </w:r>
          </w:p>
        </w:tc>
        <w:tc>
          <w:tcPr>
            <w:tcW w:w="1206" w:type="dxa"/>
          </w:tcPr>
          <w:p w14:paraId="4E0F0894" w14:textId="77777777" w:rsidR="007C7414" w:rsidRPr="000C2F2C" w:rsidRDefault="007C7414" w:rsidP="001654E6">
            <w:pPr>
              <w:pStyle w:val="Tabletext"/>
            </w:pPr>
            <w:r w:rsidRPr="000C2F2C">
              <w:t>95%</w:t>
            </w:r>
          </w:p>
        </w:tc>
        <w:tc>
          <w:tcPr>
            <w:tcW w:w="1206" w:type="dxa"/>
          </w:tcPr>
          <w:p w14:paraId="31C8EB8F" w14:textId="77777777" w:rsidR="007C7414" w:rsidRPr="000C2F2C" w:rsidRDefault="007C7414" w:rsidP="001654E6">
            <w:pPr>
              <w:pStyle w:val="Tabletext"/>
            </w:pPr>
            <w:r w:rsidRPr="000C2F2C">
              <w:t>+2%</w:t>
            </w:r>
          </w:p>
        </w:tc>
      </w:tr>
      <w:tr w:rsidR="007C7414" w:rsidRPr="00C17B0C" w14:paraId="5446D60B" w14:textId="77777777" w:rsidTr="00893CA5">
        <w:tc>
          <w:tcPr>
            <w:tcW w:w="5670" w:type="dxa"/>
            <w:shd w:val="clear" w:color="auto" w:fill="CCDCEE"/>
          </w:tcPr>
          <w:p w14:paraId="4E48C67A" w14:textId="77777777" w:rsidR="007C7414" w:rsidRPr="00DC07FD" w:rsidRDefault="007C7414" w:rsidP="001654E6">
            <w:pPr>
              <w:pStyle w:val="Tabletext"/>
            </w:pPr>
            <w:r w:rsidRPr="00DC07FD">
              <w:t>Leave refused</w:t>
            </w:r>
          </w:p>
        </w:tc>
        <w:tc>
          <w:tcPr>
            <w:tcW w:w="1206" w:type="dxa"/>
          </w:tcPr>
          <w:p w14:paraId="58F316AD" w14:textId="77777777" w:rsidR="007C7414" w:rsidRPr="000C2F2C" w:rsidRDefault="007C7414" w:rsidP="001654E6">
            <w:pPr>
              <w:pStyle w:val="Tabletext"/>
            </w:pPr>
            <w:r w:rsidRPr="000C2F2C">
              <w:t>5%</w:t>
            </w:r>
          </w:p>
        </w:tc>
        <w:tc>
          <w:tcPr>
            <w:tcW w:w="1206" w:type="dxa"/>
          </w:tcPr>
          <w:p w14:paraId="00B9DB52" w14:textId="77777777" w:rsidR="007C7414" w:rsidRPr="000C2F2C" w:rsidRDefault="007C7414" w:rsidP="001654E6">
            <w:pPr>
              <w:pStyle w:val="Tabletext"/>
            </w:pPr>
            <w:r w:rsidRPr="000C2F2C">
              <w:t>5%</w:t>
            </w:r>
          </w:p>
        </w:tc>
        <w:tc>
          <w:tcPr>
            <w:tcW w:w="1206" w:type="dxa"/>
          </w:tcPr>
          <w:p w14:paraId="751F7E8D" w14:textId="751B7C06" w:rsidR="007C7414" w:rsidRPr="000C2F2C" w:rsidRDefault="00692815" w:rsidP="001654E6">
            <w:pPr>
              <w:pStyle w:val="Tabletext"/>
            </w:pPr>
            <w:r>
              <w:t>–</w:t>
            </w:r>
          </w:p>
        </w:tc>
      </w:tr>
      <w:tr w:rsidR="007C7414" w:rsidRPr="00C17B0C" w14:paraId="54C004D1" w14:textId="77777777" w:rsidTr="00893CA5">
        <w:tc>
          <w:tcPr>
            <w:tcW w:w="5670" w:type="dxa"/>
            <w:shd w:val="clear" w:color="auto" w:fill="CCDCEE"/>
          </w:tcPr>
          <w:p w14:paraId="3C8E3BE3" w14:textId="77777777" w:rsidR="007C7414" w:rsidRPr="00550A67" w:rsidRDefault="007C7414" w:rsidP="001654E6">
            <w:pPr>
              <w:pStyle w:val="Tabletext"/>
            </w:pPr>
            <w:r w:rsidRPr="00DC07FD">
              <w:t>Leave suspensions by the Chief Psychiatrist</w:t>
            </w:r>
          </w:p>
        </w:tc>
        <w:tc>
          <w:tcPr>
            <w:tcW w:w="1206" w:type="dxa"/>
          </w:tcPr>
          <w:p w14:paraId="379C4FC7" w14:textId="77777777" w:rsidR="007C7414" w:rsidRPr="00DC07FD" w:rsidRDefault="007C7414" w:rsidP="001654E6">
            <w:pPr>
              <w:pStyle w:val="Tabletext"/>
            </w:pPr>
            <w:r w:rsidRPr="000C2F2C">
              <w:t>164</w:t>
            </w:r>
            <w:r w:rsidRPr="00DC07FD">
              <w:rPr>
                <w:rStyle w:val="FootnoteReference"/>
              </w:rPr>
              <w:footnoteReference w:id="2"/>
            </w:r>
          </w:p>
        </w:tc>
        <w:tc>
          <w:tcPr>
            <w:tcW w:w="1206" w:type="dxa"/>
          </w:tcPr>
          <w:p w14:paraId="02AD56BE" w14:textId="77777777" w:rsidR="007C7414" w:rsidRPr="000C2F2C" w:rsidRDefault="007C7414" w:rsidP="001654E6">
            <w:pPr>
              <w:pStyle w:val="Tabletext"/>
            </w:pPr>
            <w:r w:rsidRPr="000C2F2C">
              <w:t>9</w:t>
            </w:r>
          </w:p>
        </w:tc>
        <w:tc>
          <w:tcPr>
            <w:tcW w:w="1206" w:type="dxa"/>
          </w:tcPr>
          <w:p w14:paraId="4EE57B82" w14:textId="77777777" w:rsidR="007C7414" w:rsidRPr="000C2F2C" w:rsidRDefault="007C7414" w:rsidP="001654E6">
            <w:pPr>
              <w:pStyle w:val="Tabletext"/>
            </w:pPr>
            <w:r w:rsidRPr="000C2F2C">
              <w:t>+155</w:t>
            </w:r>
          </w:p>
        </w:tc>
      </w:tr>
      <w:tr w:rsidR="007C7414" w:rsidRPr="00C17B0C" w14:paraId="318B1817" w14:textId="77777777" w:rsidTr="00893CA5">
        <w:tc>
          <w:tcPr>
            <w:tcW w:w="5670" w:type="dxa"/>
            <w:shd w:val="clear" w:color="auto" w:fill="CCDCEE"/>
          </w:tcPr>
          <w:p w14:paraId="6585A78E" w14:textId="3CB7D607" w:rsidR="007C7414" w:rsidRPr="00DC07FD" w:rsidRDefault="007C7414" w:rsidP="001654E6">
            <w:pPr>
              <w:pStyle w:val="Tabletext"/>
            </w:pPr>
            <w:r w:rsidRPr="00DC07FD">
              <w:t xml:space="preserve">Leave suspensions by the </w:t>
            </w:r>
            <w:r w:rsidRPr="005D6364">
              <w:t xml:space="preserve">Secretary </w:t>
            </w:r>
            <w:r w:rsidR="00692815">
              <w:t>of</w:t>
            </w:r>
            <w:r w:rsidR="00692815" w:rsidRPr="005D6364">
              <w:t xml:space="preserve"> </w:t>
            </w:r>
            <w:r w:rsidRPr="005D6364">
              <w:t xml:space="preserve">the </w:t>
            </w:r>
            <w:r w:rsidR="001155A1" w:rsidRPr="005D6364">
              <w:t xml:space="preserve">(then) </w:t>
            </w:r>
            <w:r w:rsidRPr="005D6364">
              <w:t>Victorian Department of Health and Human Services</w:t>
            </w:r>
          </w:p>
        </w:tc>
        <w:tc>
          <w:tcPr>
            <w:tcW w:w="1206" w:type="dxa"/>
          </w:tcPr>
          <w:p w14:paraId="5379E66D" w14:textId="77777777" w:rsidR="007C7414" w:rsidRPr="000C2F2C" w:rsidRDefault="007C7414" w:rsidP="001654E6">
            <w:pPr>
              <w:pStyle w:val="Tabletext"/>
            </w:pPr>
            <w:r w:rsidRPr="000C2F2C">
              <w:t>N/A</w:t>
            </w:r>
          </w:p>
        </w:tc>
        <w:tc>
          <w:tcPr>
            <w:tcW w:w="1206" w:type="dxa"/>
          </w:tcPr>
          <w:p w14:paraId="0689B666" w14:textId="77777777" w:rsidR="007C7414" w:rsidRPr="000C2F2C" w:rsidRDefault="007C7414" w:rsidP="001654E6">
            <w:pPr>
              <w:pStyle w:val="Tabletext"/>
            </w:pPr>
            <w:r w:rsidRPr="000C2F2C">
              <w:t>N/A</w:t>
            </w:r>
          </w:p>
        </w:tc>
        <w:tc>
          <w:tcPr>
            <w:tcW w:w="1206" w:type="dxa"/>
          </w:tcPr>
          <w:p w14:paraId="6C270F83" w14:textId="77777777" w:rsidR="007C7414" w:rsidRPr="000C2F2C" w:rsidRDefault="007C7414" w:rsidP="001654E6">
            <w:pPr>
              <w:pStyle w:val="Tabletext"/>
            </w:pPr>
            <w:r w:rsidRPr="000C2F2C">
              <w:t>N/A</w:t>
            </w:r>
          </w:p>
        </w:tc>
      </w:tr>
      <w:tr w:rsidR="007C7414" w:rsidRPr="00C17B0C" w14:paraId="0391A032" w14:textId="77777777" w:rsidTr="00893CA5">
        <w:tc>
          <w:tcPr>
            <w:tcW w:w="5670" w:type="dxa"/>
            <w:shd w:val="clear" w:color="auto" w:fill="CCDCEE"/>
          </w:tcPr>
          <w:p w14:paraId="4027FBCE" w14:textId="77777777" w:rsidR="007C7414" w:rsidRPr="00550A67" w:rsidRDefault="007C7414" w:rsidP="001654E6">
            <w:pPr>
              <w:pStyle w:val="Tabletext"/>
            </w:pPr>
            <w:r w:rsidRPr="00DC07FD">
              <w:t>Times a patient or resident was assisted by an interpreter</w:t>
            </w:r>
          </w:p>
        </w:tc>
        <w:tc>
          <w:tcPr>
            <w:tcW w:w="1206" w:type="dxa"/>
          </w:tcPr>
          <w:p w14:paraId="58F3D252" w14:textId="77777777" w:rsidR="007C7414" w:rsidRPr="000C2F2C" w:rsidRDefault="007C7414" w:rsidP="001654E6">
            <w:pPr>
              <w:pStyle w:val="Tabletext"/>
            </w:pPr>
            <w:r w:rsidRPr="000C2F2C">
              <w:t>9</w:t>
            </w:r>
          </w:p>
        </w:tc>
        <w:tc>
          <w:tcPr>
            <w:tcW w:w="1206" w:type="dxa"/>
          </w:tcPr>
          <w:p w14:paraId="1CD86E61" w14:textId="77777777" w:rsidR="007C7414" w:rsidRPr="000C2F2C" w:rsidRDefault="007C7414" w:rsidP="001654E6">
            <w:pPr>
              <w:pStyle w:val="Tabletext"/>
            </w:pPr>
            <w:r w:rsidRPr="000C2F2C">
              <w:t>12</w:t>
            </w:r>
          </w:p>
        </w:tc>
        <w:tc>
          <w:tcPr>
            <w:tcW w:w="1206" w:type="dxa"/>
          </w:tcPr>
          <w:p w14:paraId="360F49DE" w14:textId="739A95C5" w:rsidR="007C7414" w:rsidRPr="000C2F2C" w:rsidRDefault="00692815" w:rsidP="001654E6">
            <w:pPr>
              <w:pStyle w:val="Tabletext"/>
            </w:pPr>
            <w:r>
              <w:t>–</w:t>
            </w:r>
            <w:r w:rsidR="007C7414" w:rsidRPr="000C2F2C">
              <w:t>3</w:t>
            </w:r>
          </w:p>
        </w:tc>
      </w:tr>
      <w:tr w:rsidR="007C7414" w:rsidRPr="00C17B0C" w14:paraId="09A29BD9" w14:textId="77777777" w:rsidTr="00893CA5">
        <w:tc>
          <w:tcPr>
            <w:tcW w:w="5670" w:type="dxa"/>
            <w:shd w:val="clear" w:color="auto" w:fill="CCDCEE"/>
          </w:tcPr>
          <w:p w14:paraId="04BB49C7" w14:textId="77777777" w:rsidR="007C7414" w:rsidRPr="00DC07FD" w:rsidRDefault="007C7414" w:rsidP="001654E6">
            <w:pPr>
              <w:pStyle w:val="Tabletext"/>
            </w:pPr>
            <w:r w:rsidRPr="00DC07FD">
              <w:t>Languages used</w:t>
            </w:r>
          </w:p>
        </w:tc>
        <w:tc>
          <w:tcPr>
            <w:tcW w:w="1206" w:type="dxa"/>
          </w:tcPr>
          <w:p w14:paraId="2009FFD5" w14:textId="77777777" w:rsidR="007C7414" w:rsidRPr="000C2F2C" w:rsidRDefault="007C7414" w:rsidP="001654E6">
            <w:pPr>
              <w:pStyle w:val="Tabletext"/>
            </w:pPr>
            <w:r w:rsidRPr="000C2F2C">
              <w:t>5</w:t>
            </w:r>
          </w:p>
        </w:tc>
        <w:tc>
          <w:tcPr>
            <w:tcW w:w="1206" w:type="dxa"/>
          </w:tcPr>
          <w:p w14:paraId="3AA84C1F" w14:textId="77777777" w:rsidR="007C7414" w:rsidRPr="000C2F2C" w:rsidRDefault="007C7414" w:rsidP="001654E6">
            <w:pPr>
              <w:pStyle w:val="Tabletext"/>
            </w:pPr>
            <w:r w:rsidRPr="000C2F2C">
              <w:t>5</w:t>
            </w:r>
          </w:p>
        </w:tc>
        <w:tc>
          <w:tcPr>
            <w:tcW w:w="1206" w:type="dxa"/>
          </w:tcPr>
          <w:p w14:paraId="657D0E83" w14:textId="0C708E7F" w:rsidR="007C7414" w:rsidRPr="000C2F2C" w:rsidRDefault="00692815" w:rsidP="001654E6">
            <w:pPr>
              <w:pStyle w:val="Tabletext"/>
            </w:pPr>
            <w:r>
              <w:t>–</w:t>
            </w:r>
          </w:p>
        </w:tc>
      </w:tr>
      <w:tr w:rsidR="007C7414" w:rsidRPr="00C17B0C" w14:paraId="41F693B5" w14:textId="77777777" w:rsidTr="00893CA5">
        <w:tc>
          <w:tcPr>
            <w:tcW w:w="5670" w:type="dxa"/>
            <w:shd w:val="clear" w:color="auto" w:fill="CCDCEE"/>
          </w:tcPr>
          <w:p w14:paraId="3E4188A8" w14:textId="77777777" w:rsidR="007C7414" w:rsidRPr="00DC07FD" w:rsidRDefault="007C7414" w:rsidP="001654E6">
            <w:pPr>
              <w:pStyle w:val="Tabletext"/>
            </w:pPr>
            <w:r w:rsidRPr="00DC07FD">
              <w:t xml:space="preserve">Legal representation </w:t>
            </w:r>
          </w:p>
        </w:tc>
        <w:tc>
          <w:tcPr>
            <w:tcW w:w="1206" w:type="dxa"/>
          </w:tcPr>
          <w:p w14:paraId="7324710A" w14:textId="77777777" w:rsidR="007C7414" w:rsidRPr="000C2F2C" w:rsidRDefault="007C7414" w:rsidP="001654E6">
            <w:pPr>
              <w:pStyle w:val="Tabletext"/>
            </w:pPr>
            <w:r w:rsidRPr="000C2F2C">
              <w:t>1</w:t>
            </w:r>
          </w:p>
        </w:tc>
        <w:tc>
          <w:tcPr>
            <w:tcW w:w="1206" w:type="dxa"/>
          </w:tcPr>
          <w:p w14:paraId="58118EEF" w14:textId="77777777" w:rsidR="007C7414" w:rsidRPr="000C2F2C" w:rsidRDefault="007C7414" w:rsidP="001654E6">
            <w:pPr>
              <w:pStyle w:val="Tabletext"/>
            </w:pPr>
            <w:r w:rsidRPr="000C2F2C">
              <w:t>1</w:t>
            </w:r>
          </w:p>
        </w:tc>
        <w:tc>
          <w:tcPr>
            <w:tcW w:w="1206" w:type="dxa"/>
          </w:tcPr>
          <w:p w14:paraId="34A53BDE" w14:textId="55174F37" w:rsidR="007C7414" w:rsidRPr="000C2F2C" w:rsidRDefault="00692815" w:rsidP="001654E6">
            <w:pPr>
              <w:pStyle w:val="Tabletext"/>
            </w:pPr>
            <w:r>
              <w:t>–</w:t>
            </w:r>
          </w:p>
        </w:tc>
      </w:tr>
      <w:tr w:rsidR="007C7414" w:rsidRPr="00C17B0C" w14:paraId="5FA26EF6" w14:textId="77777777" w:rsidTr="00893CA5">
        <w:tc>
          <w:tcPr>
            <w:tcW w:w="5670" w:type="dxa"/>
            <w:shd w:val="clear" w:color="auto" w:fill="CCDCEE"/>
          </w:tcPr>
          <w:p w14:paraId="2B8D5B59" w14:textId="77777777" w:rsidR="007C7414" w:rsidRPr="00DC07FD" w:rsidRDefault="007C7414" w:rsidP="001654E6">
            <w:pPr>
              <w:pStyle w:val="Tabletext"/>
            </w:pPr>
            <w:r w:rsidRPr="00DC07FD">
              <w:t xml:space="preserve">Appeals against refusal of special leave </w:t>
            </w:r>
          </w:p>
        </w:tc>
        <w:tc>
          <w:tcPr>
            <w:tcW w:w="1206" w:type="dxa"/>
          </w:tcPr>
          <w:p w14:paraId="68F641F1" w14:textId="77777777" w:rsidR="007C7414" w:rsidRPr="000C2F2C" w:rsidRDefault="007C7414" w:rsidP="001654E6">
            <w:pPr>
              <w:pStyle w:val="Tabletext"/>
            </w:pPr>
            <w:r w:rsidRPr="000C2F2C">
              <w:t>0</w:t>
            </w:r>
          </w:p>
        </w:tc>
        <w:tc>
          <w:tcPr>
            <w:tcW w:w="1206" w:type="dxa"/>
          </w:tcPr>
          <w:p w14:paraId="4A4CA7DF" w14:textId="77777777" w:rsidR="007C7414" w:rsidRPr="000C2F2C" w:rsidRDefault="007C7414" w:rsidP="001654E6">
            <w:pPr>
              <w:pStyle w:val="Tabletext"/>
            </w:pPr>
            <w:r w:rsidRPr="000C2F2C">
              <w:t>0</w:t>
            </w:r>
          </w:p>
        </w:tc>
        <w:tc>
          <w:tcPr>
            <w:tcW w:w="1206" w:type="dxa"/>
          </w:tcPr>
          <w:p w14:paraId="79D0F05F" w14:textId="7A46C9D8" w:rsidR="007C7414" w:rsidRPr="000C2F2C" w:rsidRDefault="00692815" w:rsidP="001654E6">
            <w:pPr>
              <w:pStyle w:val="Tabletext"/>
            </w:pPr>
            <w:r>
              <w:t>–</w:t>
            </w:r>
          </w:p>
        </w:tc>
      </w:tr>
    </w:tbl>
    <w:p w14:paraId="7587B658" w14:textId="77777777" w:rsidR="007C7414" w:rsidRDefault="007C7414" w:rsidP="001654E6">
      <w:pPr>
        <w:pStyle w:val="Body"/>
      </w:pPr>
    </w:p>
    <w:p w14:paraId="726B4C25" w14:textId="77777777" w:rsidR="007C7414" w:rsidRDefault="007C7414" w:rsidP="00C35A7A">
      <w:pPr>
        <w:pStyle w:val="Body"/>
        <w:rPr>
          <w:rFonts w:eastAsia="MS Gothic"/>
          <w:sz w:val="24"/>
          <w:szCs w:val="26"/>
        </w:rPr>
      </w:pPr>
      <w:r>
        <w:br w:type="page"/>
      </w:r>
    </w:p>
    <w:p w14:paraId="19552327" w14:textId="77777777" w:rsidR="007C7414" w:rsidRDefault="007C7414" w:rsidP="007C7414">
      <w:pPr>
        <w:pStyle w:val="Heading3"/>
      </w:pPr>
      <w:r>
        <w:t>Forensic residents</w:t>
      </w:r>
    </w:p>
    <w:tbl>
      <w:tblPr>
        <w:tblStyle w:val="TableGrid"/>
        <w:tblW w:w="0" w:type="auto"/>
        <w:tblLook w:val="04A0" w:firstRow="1" w:lastRow="0" w:firstColumn="1" w:lastColumn="0" w:noHBand="0" w:noVBand="1"/>
      </w:tblPr>
      <w:tblGrid>
        <w:gridCol w:w="5662"/>
        <w:gridCol w:w="1275"/>
        <w:gridCol w:w="992"/>
        <w:gridCol w:w="1359"/>
      </w:tblGrid>
      <w:tr w:rsidR="007C7414" w:rsidRPr="00A34305" w14:paraId="1CAAD1AD" w14:textId="77777777" w:rsidTr="00717AE8">
        <w:trPr>
          <w:tblHeader/>
        </w:trPr>
        <w:tc>
          <w:tcPr>
            <w:tcW w:w="5670" w:type="dxa"/>
          </w:tcPr>
          <w:p w14:paraId="72323E72" w14:textId="77777777" w:rsidR="007C7414" w:rsidRPr="00A34305" w:rsidRDefault="007C7414" w:rsidP="001654E6">
            <w:pPr>
              <w:pStyle w:val="Tablecolhead"/>
            </w:pPr>
            <w:r w:rsidRPr="00A34305">
              <w:t>Measure</w:t>
            </w:r>
          </w:p>
        </w:tc>
        <w:tc>
          <w:tcPr>
            <w:tcW w:w="1276" w:type="dxa"/>
          </w:tcPr>
          <w:p w14:paraId="0C928CDC" w14:textId="77777777" w:rsidR="007C7414" w:rsidRPr="00A34305" w:rsidRDefault="007C7414" w:rsidP="001654E6">
            <w:pPr>
              <w:pStyle w:val="Tablecolhead"/>
            </w:pPr>
            <w:r w:rsidRPr="00A34305">
              <w:t>20</w:t>
            </w:r>
            <w:r>
              <w:t>20</w:t>
            </w:r>
          </w:p>
        </w:tc>
        <w:tc>
          <w:tcPr>
            <w:tcW w:w="992" w:type="dxa"/>
          </w:tcPr>
          <w:p w14:paraId="6D3287B2" w14:textId="77777777" w:rsidR="007C7414" w:rsidRPr="00A34305" w:rsidRDefault="007C7414" w:rsidP="001654E6">
            <w:pPr>
              <w:pStyle w:val="Tablecolhead"/>
            </w:pPr>
            <w:r>
              <w:t>2019</w:t>
            </w:r>
          </w:p>
        </w:tc>
        <w:tc>
          <w:tcPr>
            <w:tcW w:w="1360" w:type="dxa"/>
          </w:tcPr>
          <w:p w14:paraId="468CA536" w14:textId="77777777" w:rsidR="007C7414" w:rsidRPr="00A34305" w:rsidRDefault="007C7414" w:rsidP="001654E6">
            <w:pPr>
              <w:pStyle w:val="Tablecolhead"/>
            </w:pPr>
            <w:r w:rsidRPr="00A34305">
              <w:t>Change</w:t>
            </w:r>
          </w:p>
        </w:tc>
      </w:tr>
      <w:tr w:rsidR="007C7414" w:rsidRPr="00A34305" w14:paraId="2CE8FC48" w14:textId="77777777" w:rsidTr="00893CA5">
        <w:tc>
          <w:tcPr>
            <w:tcW w:w="5670" w:type="dxa"/>
            <w:shd w:val="clear" w:color="auto" w:fill="CCDCEE"/>
          </w:tcPr>
          <w:p w14:paraId="603A9125" w14:textId="77777777" w:rsidR="007C7414" w:rsidRPr="00DC07FD" w:rsidRDefault="007C7414" w:rsidP="001654E6">
            <w:pPr>
              <w:pStyle w:val="Tabletext"/>
            </w:pPr>
            <w:r w:rsidRPr="00DC07FD">
              <w:t>Applicants</w:t>
            </w:r>
          </w:p>
        </w:tc>
        <w:tc>
          <w:tcPr>
            <w:tcW w:w="1276" w:type="dxa"/>
          </w:tcPr>
          <w:p w14:paraId="41DF143B" w14:textId="77777777" w:rsidR="007C7414" w:rsidRPr="000C2F2C" w:rsidRDefault="007C7414" w:rsidP="001654E6">
            <w:pPr>
              <w:pStyle w:val="Tabletext"/>
            </w:pPr>
            <w:r w:rsidRPr="000C2F2C">
              <w:t>11</w:t>
            </w:r>
          </w:p>
        </w:tc>
        <w:tc>
          <w:tcPr>
            <w:tcW w:w="992" w:type="dxa"/>
          </w:tcPr>
          <w:p w14:paraId="2617E278" w14:textId="77777777" w:rsidR="007C7414" w:rsidRPr="000C2F2C" w:rsidRDefault="007C7414" w:rsidP="001654E6">
            <w:pPr>
              <w:pStyle w:val="Tabletext"/>
            </w:pPr>
            <w:r w:rsidRPr="000C2F2C">
              <w:t>10</w:t>
            </w:r>
          </w:p>
        </w:tc>
        <w:tc>
          <w:tcPr>
            <w:tcW w:w="1360" w:type="dxa"/>
          </w:tcPr>
          <w:p w14:paraId="7D57D08F" w14:textId="77777777" w:rsidR="007C7414" w:rsidRPr="000C2F2C" w:rsidRDefault="007C7414" w:rsidP="001654E6">
            <w:pPr>
              <w:pStyle w:val="Tabletext"/>
            </w:pPr>
            <w:r w:rsidRPr="000C2F2C">
              <w:t>+1</w:t>
            </w:r>
          </w:p>
        </w:tc>
      </w:tr>
      <w:tr w:rsidR="007C7414" w:rsidRPr="00A34305" w14:paraId="2E32D567" w14:textId="77777777" w:rsidTr="00893CA5">
        <w:tc>
          <w:tcPr>
            <w:tcW w:w="5670" w:type="dxa"/>
            <w:shd w:val="clear" w:color="auto" w:fill="CCDCEE"/>
          </w:tcPr>
          <w:p w14:paraId="0123133A" w14:textId="77777777" w:rsidR="007C7414" w:rsidRPr="00DC07FD" w:rsidRDefault="007C7414" w:rsidP="001654E6">
            <w:pPr>
              <w:pStyle w:val="Tabletext"/>
            </w:pPr>
            <w:r w:rsidRPr="00DC07FD">
              <w:t>Male applicants</w:t>
            </w:r>
          </w:p>
        </w:tc>
        <w:tc>
          <w:tcPr>
            <w:tcW w:w="1276" w:type="dxa"/>
          </w:tcPr>
          <w:p w14:paraId="39A54CF8" w14:textId="77777777" w:rsidR="007C7414" w:rsidRPr="000C2F2C" w:rsidRDefault="007C7414" w:rsidP="001654E6">
            <w:pPr>
              <w:pStyle w:val="Tabletext"/>
            </w:pPr>
            <w:r w:rsidRPr="000C2F2C">
              <w:t>11</w:t>
            </w:r>
          </w:p>
        </w:tc>
        <w:tc>
          <w:tcPr>
            <w:tcW w:w="992" w:type="dxa"/>
          </w:tcPr>
          <w:p w14:paraId="1586A914" w14:textId="77777777" w:rsidR="007C7414" w:rsidRPr="000C2F2C" w:rsidRDefault="007C7414" w:rsidP="001654E6">
            <w:pPr>
              <w:pStyle w:val="Tabletext"/>
            </w:pPr>
            <w:r w:rsidRPr="000C2F2C">
              <w:t>10</w:t>
            </w:r>
          </w:p>
        </w:tc>
        <w:tc>
          <w:tcPr>
            <w:tcW w:w="1360" w:type="dxa"/>
          </w:tcPr>
          <w:p w14:paraId="6A11212E" w14:textId="77777777" w:rsidR="007C7414" w:rsidRPr="000C2F2C" w:rsidRDefault="007C7414" w:rsidP="001654E6">
            <w:pPr>
              <w:pStyle w:val="Tabletext"/>
            </w:pPr>
            <w:r w:rsidRPr="000C2F2C">
              <w:t>+1</w:t>
            </w:r>
          </w:p>
        </w:tc>
      </w:tr>
      <w:tr w:rsidR="007C7414" w:rsidRPr="00A34305" w14:paraId="1942210C" w14:textId="77777777" w:rsidTr="00893CA5">
        <w:tc>
          <w:tcPr>
            <w:tcW w:w="5670" w:type="dxa"/>
            <w:shd w:val="clear" w:color="auto" w:fill="CCDCEE"/>
          </w:tcPr>
          <w:p w14:paraId="6F319546" w14:textId="77777777" w:rsidR="007C7414" w:rsidRPr="00DC07FD" w:rsidRDefault="007C7414" w:rsidP="001654E6">
            <w:pPr>
              <w:pStyle w:val="Tabletext"/>
            </w:pPr>
            <w:r w:rsidRPr="00DC07FD">
              <w:t>Female applicants</w:t>
            </w:r>
          </w:p>
        </w:tc>
        <w:tc>
          <w:tcPr>
            <w:tcW w:w="1276" w:type="dxa"/>
          </w:tcPr>
          <w:p w14:paraId="5C389BDC" w14:textId="77777777" w:rsidR="007C7414" w:rsidRPr="000C2F2C" w:rsidRDefault="007C7414" w:rsidP="001654E6">
            <w:pPr>
              <w:pStyle w:val="Tabletext"/>
            </w:pPr>
            <w:r w:rsidRPr="000C2F2C">
              <w:t>0</w:t>
            </w:r>
          </w:p>
        </w:tc>
        <w:tc>
          <w:tcPr>
            <w:tcW w:w="992" w:type="dxa"/>
          </w:tcPr>
          <w:p w14:paraId="02C02376" w14:textId="77777777" w:rsidR="007C7414" w:rsidRPr="000C2F2C" w:rsidRDefault="007C7414" w:rsidP="001654E6">
            <w:pPr>
              <w:pStyle w:val="Tabletext"/>
            </w:pPr>
            <w:r w:rsidRPr="000C2F2C">
              <w:t>0</w:t>
            </w:r>
          </w:p>
        </w:tc>
        <w:tc>
          <w:tcPr>
            <w:tcW w:w="1360" w:type="dxa"/>
          </w:tcPr>
          <w:p w14:paraId="201D25DC" w14:textId="08BA4DA5" w:rsidR="007C7414" w:rsidRPr="000C2F2C" w:rsidRDefault="00692815" w:rsidP="001654E6">
            <w:pPr>
              <w:pStyle w:val="Tabletext"/>
            </w:pPr>
            <w:r>
              <w:t>–</w:t>
            </w:r>
          </w:p>
        </w:tc>
      </w:tr>
      <w:tr w:rsidR="007C7414" w:rsidRPr="00A34305" w14:paraId="7B65A1E9" w14:textId="77777777" w:rsidTr="00893CA5">
        <w:tc>
          <w:tcPr>
            <w:tcW w:w="5670" w:type="dxa"/>
            <w:shd w:val="clear" w:color="auto" w:fill="CCDCEE"/>
          </w:tcPr>
          <w:p w14:paraId="18FA95B7" w14:textId="77777777" w:rsidR="007C7414" w:rsidRPr="00DC07FD" w:rsidRDefault="007C7414" w:rsidP="001654E6">
            <w:pPr>
              <w:pStyle w:val="Tabletext"/>
            </w:pPr>
            <w:r w:rsidRPr="00DC07FD">
              <w:t>Applicants on Supreme Court orders</w:t>
            </w:r>
          </w:p>
        </w:tc>
        <w:tc>
          <w:tcPr>
            <w:tcW w:w="1276" w:type="dxa"/>
          </w:tcPr>
          <w:p w14:paraId="604E447A" w14:textId="77777777" w:rsidR="007C7414" w:rsidRPr="000C2F2C" w:rsidRDefault="007C7414" w:rsidP="001654E6">
            <w:pPr>
              <w:pStyle w:val="Tabletext"/>
            </w:pPr>
            <w:r w:rsidRPr="000C2F2C">
              <w:t>4</w:t>
            </w:r>
          </w:p>
        </w:tc>
        <w:tc>
          <w:tcPr>
            <w:tcW w:w="992" w:type="dxa"/>
          </w:tcPr>
          <w:p w14:paraId="35A5E299" w14:textId="77777777" w:rsidR="007C7414" w:rsidRPr="000C2F2C" w:rsidRDefault="007C7414" w:rsidP="001654E6">
            <w:pPr>
              <w:pStyle w:val="Tabletext"/>
            </w:pPr>
            <w:r w:rsidRPr="000C2F2C">
              <w:t>3</w:t>
            </w:r>
          </w:p>
        </w:tc>
        <w:tc>
          <w:tcPr>
            <w:tcW w:w="1360" w:type="dxa"/>
          </w:tcPr>
          <w:p w14:paraId="37F2DF19" w14:textId="77777777" w:rsidR="007C7414" w:rsidRPr="000C2F2C" w:rsidRDefault="007C7414" w:rsidP="001654E6">
            <w:pPr>
              <w:pStyle w:val="Tabletext"/>
            </w:pPr>
            <w:r w:rsidRPr="000C2F2C">
              <w:t>+1</w:t>
            </w:r>
          </w:p>
        </w:tc>
      </w:tr>
      <w:tr w:rsidR="007C7414" w:rsidRPr="00A34305" w14:paraId="45E42769" w14:textId="77777777" w:rsidTr="00893CA5">
        <w:tc>
          <w:tcPr>
            <w:tcW w:w="5670" w:type="dxa"/>
            <w:shd w:val="clear" w:color="auto" w:fill="CCDCEE"/>
          </w:tcPr>
          <w:p w14:paraId="05017410" w14:textId="77777777" w:rsidR="007C7414" w:rsidRPr="00DC07FD" w:rsidRDefault="007C7414" w:rsidP="001654E6">
            <w:pPr>
              <w:pStyle w:val="Tabletext"/>
            </w:pPr>
            <w:r w:rsidRPr="00DC07FD">
              <w:t>Applicants on County Court orders</w:t>
            </w:r>
          </w:p>
        </w:tc>
        <w:tc>
          <w:tcPr>
            <w:tcW w:w="1276" w:type="dxa"/>
          </w:tcPr>
          <w:p w14:paraId="23CE4C93" w14:textId="77777777" w:rsidR="007C7414" w:rsidRPr="000C2F2C" w:rsidRDefault="007C7414" w:rsidP="001654E6">
            <w:pPr>
              <w:pStyle w:val="Tabletext"/>
            </w:pPr>
            <w:r w:rsidRPr="000C2F2C">
              <w:t>7</w:t>
            </w:r>
          </w:p>
        </w:tc>
        <w:tc>
          <w:tcPr>
            <w:tcW w:w="992" w:type="dxa"/>
          </w:tcPr>
          <w:p w14:paraId="3C5C772C" w14:textId="77777777" w:rsidR="007C7414" w:rsidRPr="000C2F2C" w:rsidRDefault="007C7414" w:rsidP="001654E6">
            <w:pPr>
              <w:pStyle w:val="Tabletext"/>
            </w:pPr>
            <w:r w:rsidRPr="000C2F2C">
              <w:t>7</w:t>
            </w:r>
          </w:p>
        </w:tc>
        <w:tc>
          <w:tcPr>
            <w:tcW w:w="1360" w:type="dxa"/>
          </w:tcPr>
          <w:p w14:paraId="4254AFAC" w14:textId="6E417540" w:rsidR="007C7414" w:rsidRPr="000C2F2C" w:rsidRDefault="00692815" w:rsidP="001654E6">
            <w:pPr>
              <w:pStyle w:val="Tabletext"/>
            </w:pPr>
            <w:r>
              <w:t>–</w:t>
            </w:r>
          </w:p>
        </w:tc>
      </w:tr>
      <w:tr w:rsidR="007C7414" w:rsidRPr="00A34305" w14:paraId="2536DEB9" w14:textId="77777777" w:rsidTr="00893CA5">
        <w:tc>
          <w:tcPr>
            <w:tcW w:w="5670" w:type="dxa"/>
            <w:shd w:val="clear" w:color="auto" w:fill="CCDCEE"/>
          </w:tcPr>
          <w:p w14:paraId="5CC8BD63" w14:textId="77777777" w:rsidR="007C7414" w:rsidRPr="00DC07FD" w:rsidRDefault="007C7414" w:rsidP="001654E6">
            <w:pPr>
              <w:pStyle w:val="Tabletext"/>
            </w:pPr>
            <w:r w:rsidRPr="00DC07FD">
              <w:t>First-time applicants</w:t>
            </w:r>
          </w:p>
        </w:tc>
        <w:tc>
          <w:tcPr>
            <w:tcW w:w="1276" w:type="dxa"/>
          </w:tcPr>
          <w:p w14:paraId="1C165B6E" w14:textId="77777777" w:rsidR="007C7414" w:rsidRPr="000C2F2C" w:rsidRDefault="007C7414" w:rsidP="001654E6">
            <w:pPr>
              <w:pStyle w:val="Tabletext"/>
            </w:pPr>
            <w:r w:rsidRPr="000C2F2C">
              <w:t>1</w:t>
            </w:r>
          </w:p>
        </w:tc>
        <w:tc>
          <w:tcPr>
            <w:tcW w:w="992" w:type="dxa"/>
          </w:tcPr>
          <w:p w14:paraId="20BE43FC" w14:textId="77777777" w:rsidR="007C7414" w:rsidRPr="000C2F2C" w:rsidRDefault="007C7414" w:rsidP="001654E6">
            <w:pPr>
              <w:pStyle w:val="Tabletext"/>
            </w:pPr>
            <w:r w:rsidRPr="000C2F2C">
              <w:t>4</w:t>
            </w:r>
          </w:p>
        </w:tc>
        <w:tc>
          <w:tcPr>
            <w:tcW w:w="1360" w:type="dxa"/>
          </w:tcPr>
          <w:p w14:paraId="3E42D6CA" w14:textId="603C0EEF" w:rsidR="007C7414" w:rsidRPr="000C2F2C" w:rsidRDefault="00692815" w:rsidP="001654E6">
            <w:pPr>
              <w:pStyle w:val="Tabletext"/>
            </w:pPr>
            <w:r>
              <w:t>–</w:t>
            </w:r>
            <w:r w:rsidR="007C7414" w:rsidRPr="000C2F2C">
              <w:t>3</w:t>
            </w:r>
          </w:p>
        </w:tc>
      </w:tr>
      <w:tr w:rsidR="007C7414" w:rsidRPr="00A34305" w14:paraId="1957D8E8" w14:textId="77777777" w:rsidTr="00893CA5">
        <w:tc>
          <w:tcPr>
            <w:tcW w:w="5670" w:type="dxa"/>
            <w:shd w:val="clear" w:color="auto" w:fill="CCDCEE"/>
          </w:tcPr>
          <w:p w14:paraId="450B22CB" w14:textId="77777777" w:rsidR="007C7414" w:rsidRPr="00DC07FD" w:rsidRDefault="007C7414" w:rsidP="001654E6">
            <w:pPr>
              <w:pStyle w:val="Tabletext"/>
            </w:pPr>
            <w:r w:rsidRPr="00DC07FD">
              <w:t>Hearings</w:t>
            </w:r>
          </w:p>
        </w:tc>
        <w:tc>
          <w:tcPr>
            <w:tcW w:w="1276" w:type="dxa"/>
          </w:tcPr>
          <w:p w14:paraId="57429971" w14:textId="77777777" w:rsidR="007C7414" w:rsidRPr="000C2F2C" w:rsidRDefault="007C7414" w:rsidP="001654E6">
            <w:pPr>
              <w:pStyle w:val="Tabletext"/>
            </w:pPr>
            <w:r w:rsidRPr="000C2F2C">
              <w:t>9</w:t>
            </w:r>
          </w:p>
        </w:tc>
        <w:tc>
          <w:tcPr>
            <w:tcW w:w="992" w:type="dxa"/>
          </w:tcPr>
          <w:p w14:paraId="310559C5" w14:textId="77777777" w:rsidR="007C7414" w:rsidRPr="000C2F2C" w:rsidRDefault="007C7414" w:rsidP="001654E6">
            <w:pPr>
              <w:pStyle w:val="Tabletext"/>
            </w:pPr>
            <w:r w:rsidRPr="000C2F2C">
              <w:t>5</w:t>
            </w:r>
          </w:p>
        </w:tc>
        <w:tc>
          <w:tcPr>
            <w:tcW w:w="1360" w:type="dxa"/>
          </w:tcPr>
          <w:p w14:paraId="3551AC9D" w14:textId="77777777" w:rsidR="007C7414" w:rsidRPr="000C2F2C" w:rsidRDefault="007C7414" w:rsidP="001654E6">
            <w:pPr>
              <w:pStyle w:val="Tabletext"/>
            </w:pPr>
            <w:r w:rsidRPr="000C2F2C">
              <w:t>+4</w:t>
            </w:r>
          </w:p>
        </w:tc>
      </w:tr>
      <w:tr w:rsidR="007C7414" w:rsidRPr="00A34305" w14:paraId="5CFEF635" w14:textId="77777777" w:rsidTr="00893CA5">
        <w:tc>
          <w:tcPr>
            <w:tcW w:w="5670" w:type="dxa"/>
            <w:shd w:val="clear" w:color="auto" w:fill="CCDCEE"/>
          </w:tcPr>
          <w:p w14:paraId="5A28F5E6" w14:textId="77777777" w:rsidR="007C7414" w:rsidRPr="00DC07FD" w:rsidRDefault="007C7414" w:rsidP="001654E6">
            <w:pPr>
              <w:pStyle w:val="Tabletext"/>
            </w:pPr>
            <w:r w:rsidRPr="00DC07FD">
              <w:t>Applications received</w:t>
            </w:r>
          </w:p>
        </w:tc>
        <w:tc>
          <w:tcPr>
            <w:tcW w:w="1276" w:type="dxa"/>
          </w:tcPr>
          <w:p w14:paraId="706E6C8B" w14:textId="77777777" w:rsidR="007C7414" w:rsidRPr="000C2F2C" w:rsidRDefault="007C7414" w:rsidP="001654E6">
            <w:pPr>
              <w:pStyle w:val="Tabletext"/>
            </w:pPr>
            <w:r w:rsidRPr="000C2F2C">
              <w:t>27</w:t>
            </w:r>
          </w:p>
        </w:tc>
        <w:tc>
          <w:tcPr>
            <w:tcW w:w="992" w:type="dxa"/>
          </w:tcPr>
          <w:p w14:paraId="5746F13A" w14:textId="77777777" w:rsidR="007C7414" w:rsidRPr="000C2F2C" w:rsidRDefault="007C7414" w:rsidP="001654E6">
            <w:pPr>
              <w:pStyle w:val="Tabletext"/>
            </w:pPr>
            <w:r w:rsidRPr="000C2F2C">
              <w:t>16</w:t>
            </w:r>
          </w:p>
        </w:tc>
        <w:tc>
          <w:tcPr>
            <w:tcW w:w="1360" w:type="dxa"/>
          </w:tcPr>
          <w:p w14:paraId="57A12B17" w14:textId="77777777" w:rsidR="007C7414" w:rsidRPr="000C2F2C" w:rsidRDefault="007C7414" w:rsidP="001654E6">
            <w:pPr>
              <w:pStyle w:val="Tabletext"/>
            </w:pPr>
            <w:r w:rsidRPr="000C2F2C">
              <w:t>+11</w:t>
            </w:r>
          </w:p>
        </w:tc>
      </w:tr>
      <w:tr w:rsidR="007C7414" w:rsidRPr="00A34305" w14:paraId="4AC8D58A" w14:textId="77777777" w:rsidTr="00893CA5">
        <w:tc>
          <w:tcPr>
            <w:tcW w:w="5670" w:type="dxa"/>
            <w:shd w:val="clear" w:color="auto" w:fill="CCDCEE"/>
          </w:tcPr>
          <w:p w14:paraId="3C383BD3" w14:textId="77777777" w:rsidR="007C7414" w:rsidRPr="00DC07FD" w:rsidRDefault="007C7414" w:rsidP="001654E6">
            <w:pPr>
              <w:pStyle w:val="Tabletext"/>
            </w:pPr>
            <w:bookmarkStart w:id="61" w:name="_Hlk81545610"/>
            <w:r w:rsidRPr="00DC07FD">
              <w:t>Individual leave purposes requested</w:t>
            </w:r>
            <w:bookmarkEnd w:id="61"/>
          </w:p>
        </w:tc>
        <w:tc>
          <w:tcPr>
            <w:tcW w:w="1276" w:type="dxa"/>
          </w:tcPr>
          <w:p w14:paraId="545BEF0F" w14:textId="77777777" w:rsidR="007C7414" w:rsidRPr="000C2F2C" w:rsidRDefault="007C7414" w:rsidP="001654E6">
            <w:pPr>
              <w:pStyle w:val="Tabletext"/>
            </w:pPr>
            <w:r w:rsidRPr="000C2F2C">
              <w:t>152</w:t>
            </w:r>
          </w:p>
        </w:tc>
        <w:tc>
          <w:tcPr>
            <w:tcW w:w="992" w:type="dxa"/>
          </w:tcPr>
          <w:p w14:paraId="65EEF162" w14:textId="77777777" w:rsidR="007C7414" w:rsidRPr="000C2F2C" w:rsidRDefault="007C7414" w:rsidP="001654E6">
            <w:pPr>
              <w:pStyle w:val="Tabletext"/>
            </w:pPr>
            <w:r w:rsidRPr="000C2F2C">
              <w:t>91</w:t>
            </w:r>
          </w:p>
        </w:tc>
        <w:tc>
          <w:tcPr>
            <w:tcW w:w="1360" w:type="dxa"/>
          </w:tcPr>
          <w:p w14:paraId="1AAF1BC3" w14:textId="77777777" w:rsidR="007C7414" w:rsidRPr="000C2F2C" w:rsidRDefault="007C7414" w:rsidP="001654E6">
            <w:pPr>
              <w:pStyle w:val="Tabletext"/>
            </w:pPr>
            <w:r w:rsidRPr="000C2F2C">
              <w:t>+61</w:t>
            </w:r>
          </w:p>
        </w:tc>
      </w:tr>
      <w:tr w:rsidR="007C7414" w:rsidRPr="00A34305" w14:paraId="609E543F" w14:textId="77777777" w:rsidTr="00893CA5">
        <w:tc>
          <w:tcPr>
            <w:tcW w:w="5670" w:type="dxa"/>
            <w:shd w:val="clear" w:color="auto" w:fill="CCDCEE"/>
          </w:tcPr>
          <w:p w14:paraId="15B4F6D6" w14:textId="77777777" w:rsidR="007C7414" w:rsidRPr="00550A67" w:rsidRDefault="007C7414" w:rsidP="001654E6">
            <w:pPr>
              <w:pStyle w:val="Tabletext"/>
            </w:pPr>
            <w:r w:rsidRPr="00DC07FD">
              <w:t>Applications for on-ground leave</w:t>
            </w:r>
          </w:p>
        </w:tc>
        <w:tc>
          <w:tcPr>
            <w:tcW w:w="1276" w:type="dxa"/>
          </w:tcPr>
          <w:p w14:paraId="5A6E3234" w14:textId="77777777" w:rsidR="007C7414" w:rsidRPr="000C2F2C" w:rsidRDefault="007C7414" w:rsidP="001654E6">
            <w:pPr>
              <w:pStyle w:val="Tabletext"/>
            </w:pPr>
            <w:r w:rsidRPr="000C2F2C">
              <w:t>7</w:t>
            </w:r>
          </w:p>
        </w:tc>
        <w:tc>
          <w:tcPr>
            <w:tcW w:w="992" w:type="dxa"/>
          </w:tcPr>
          <w:p w14:paraId="5088D326" w14:textId="77777777" w:rsidR="007C7414" w:rsidRPr="000C2F2C" w:rsidRDefault="007C7414" w:rsidP="001654E6">
            <w:pPr>
              <w:pStyle w:val="Tabletext"/>
            </w:pPr>
            <w:r w:rsidRPr="000C2F2C">
              <w:t>5</w:t>
            </w:r>
          </w:p>
        </w:tc>
        <w:tc>
          <w:tcPr>
            <w:tcW w:w="1360" w:type="dxa"/>
          </w:tcPr>
          <w:p w14:paraId="2C1945FA" w14:textId="77777777" w:rsidR="007C7414" w:rsidRPr="000C2F2C" w:rsidRDefault="007C7414" w:rsidP="001654E6">
            <w:pPr>
              <w:pStyle w:val="Tabletext"/>
            </w:pPr>
            <w:r w:rsidRPr="000C2F2C">
              <w:t>+2</w:t>
            </w:r>
          </w:p>
        </w:tc>
      </w:tr>
      <w:tr w:rsidR="007C7414" w:rsidRPr="00A34305" w14:paraId="4A11B235" w14:textId="77777777" w:rsidTr="00893CA5">
        <w:tc>
          <w:tcPr>
            <w:tcW w:w="5670" w:type="dxa"/>
            <w:shd w:val="clear" w:color="auto" w:fill="CCDCEE"/>
          </w:tcPr>
          <w:p w14:paraId="3512D937" w14:textId="77777777" w:rsidR="007C7414" w:rsidRPr="00DC07FD" w:rsidRDefault="007C7414" w:rsidP="001654E6">
            <w:pPr>
              <w:pStyle w:val="Tabletext"/>
            </w:pPr>
            <w:r w:rsidRPr="00DC07FD">
              <w:t xml:space="preserve">Applications for limited off-ground leave </w:t>
            </w:r>
          </w:p>
        </w:tc>
        <w:tc>
          <w:tcPr>
            <w:tcW w:w="1276" w:type="dxa"/>
          </w:tcPr>
          <w:p w14:paraId="2F23F523" w14:textId="77777777" w:rsidR="007C7414" w:rsidRPr="000C2F2C" w:rsidRDefault="007C7414" w:rsidP="001654E6">
            <w:pPr>
              <w:pStyle w:val="Tabletext"/>
            </w:pPr>
            <w:r w:rsidRPr="000C2F2C">
              <w:t>27</w:t>
            </w:r>
          </w:p>
        </w:tc>
        <w:tc>
          <w:tcPr>
            <w:tcW w:w="992" w:type="dxa"/>
          </w:tcPr>
          <w:p w14:paraId="1180179C" w14:textId="77777777" w:rsidR="007C7414" w:rsidRPr="000C2F2C" w:rsidRDefault="007C7414" w:rsidP="001654E6">
            <w:pPr>
              <w:pStyle w:val="Tabletext"/>
            </w:pPr>
            <w:r w:rsidRPr="000C2F2C">
              <w:t>16</w:t>
            </w:r>
          </w:p>
        </w:tc>
        <w:tc>
          <w:tcPr>
            <w:tcW w:w="1360" w:type="dxa"/>
          </w:tcPr>
          <w:p w14:paraId="7A16719E" w14:textId="77777777" w:rsidR="007C7414" w:rsidRPr="000C2F2C" w:rsidRDefault="007C7414" w:rsidP="001654E6">
            <w:pPr>
              <w:pStyle w:val="Tabletext"/>
            </w:pPr>
            <w:r w:rsidRPr="000C2F2C">
              <w:t>+11</w:t>
            </w:r>
          </w:p>
        </w:tc>
      </w:tr>
      <w:tr w:rsidR="007C7414" w:rsidRPr="00A34305" w14:paraId="3D5E5F6C" w14:textId="77777777" w:rsidTr="00893CA5">
        <w:tc>
          <w:tcPr>
            <w:tcW w:w="5670" w:type="dxa"/>
            <w:shd w:val="clear" w:color="auto" w:fill="CCDCEE"/>
          </w:tcPr>
          <w:p w14:paraId="23EE862E" w14:textId="77777777" w:rsidR="007C7414" w:rsidRPr="00DC07FD" w:rsidRDefault="007C7414" w:rsidP="001654E6">
            <w:pPr>
              <w:pStyle w:val="Tabletext"/>
            </w:pPr>
            <w:r w:rsidRPr="00DC07FD">
              <w:t xml:space="preserve">Leave granted without modification </w:t>
            </w:r>
          </w:p>
        </w:tc>
        <w:tc>
          <w:tcPr>
            <w:tcW w:w="1276" w:type="dxa"/>
          </w:tcPr>
          <w:p w14:paraId="109E4DE8" w14:textId="77777777" w:rsidR="007C7414" w:rsidRPr="000C2F2C" w:rsidRDefault="007C7414" w:rsidP="001654E6">
            <w:pPr>
              <w:pStyle w:val="Tabletext"/>
            </w:pPr>
            <w:r w:rsidRPr="000C2F2C">
              <w:t>89%</w:t>
            </w:r>
          </w:p>
        </w:tc>
        <w:tc>
          <w:tcPr>
            <w:tcW w:w="992" w:type="dxa"/>
          </w:tcPr>
          <w:p w14:paraId="241F83CA" w14:textId="77777777" w:rsidR="007C7414" w:rsidRPr="000C2F2C" w:rsidRDefault="007C7414" w:rsidP="001654E6">
            <w:pPr>
              <w:pStyle w:val="Tabletext"/>
            </w:pPr>
            <w:r w:rsidRPr="000C2F2C">
              <w:t>99%</w:t>
            </w:r>
          </w:p>
        </w:tc>
        <w:tc>
          <w:tcPr>
            <w:tcW w:w="1360" w:type="dxa"/>
          </w:tcPr>
          <w:p w14:paraId="680FB34C" w14:textId="77777777" w:rsidR="007C7414" w:rsidRPr="000C2F2C" w:rsidRDefault="007C7414" w:rsidP="001654E6">
            <w:pPr>
              <w:pStyle w:val="Tabletext"/>
            </w:pPr>
            <w:r w:rsidRPr="000C2F2C">
              <w:t>+10%</w:t>
            </w:r>
          </w:p>
        </w:tc>
      </w:tr>
      <w:tr w:rsidR="007C7414" w:rsidRPr="00A34305" w14:paraId="70DDE949" w14:textId="77777777" w:rsidTr="00893CA5">
        <w:tc>
          <w:tcPr>
            <w:tcW w:w="5670" w:type="dxa"/>
            <w:shd w:val="clear" w:color="auto" w:fill="CCDCEE"/>
          </w:tcPr>
          <w:p w14:paraId="687F92E4" w14:textId="77777777" w:rsidR="007C7414" w:rsidRPr="00DC07FD" w:rsidRDefault="007C7414" w:rsidP="001654E6">
            <w:pPr>
              <w:pStyle w:val="Tabletext"/>
            </w:pPr>
            <w:r w:rsidRPr="00DC07FD">
              <w:t>Leave granted with modification</w:t>
            </w:r>
          </w:p>
        </w:tc>
        <w:tc>
          <w:tcPr>
            <w:tcW w:w="1276" w:type="dxa"/>
          </w:tcPr>
          <w:p w14:paraId="01331ACF" w14:textId="77777777" w:rsidR="007C7414" w:rsidRPr="000C2F2C" w:rsidRDefault="007C7414" w:rsidP="001654E6">
            <w:pPr>
              <w:pStyle w:val="Tabletext"/>
            </w:pPr>
            <w:r w:rsidRPr="000C2F2C">
              <w:t>11%</w:t>
            </w:r>
          </w:p>
        </w:tc>
        <w:tc>
          <w:tcPr>
            <w:tcW w:w="992" w:type="dxa"/>
          </w:tcPr>
          <w:p w14:paraId="209832D8" w14:textId="77777777" w:rsidR="007C7414" w:rsidRPr="000C2F2C" w:rsidRDefault="007C7414" w:rsidP="001654E6">
            <w:pPr>
              <w:pStyle w:val="Tabletext"/>
            </w:pPr>
            <w:r w:rsidRPr="000C2F2C">
              <w:t>1%</w:t>
            </w:r>
          </w:p>
        </w:tc>
        <w:tc>
          <w:tcPr>
            <w:tcW w:w="1360" w:type="dxa"/>
          </w:tcPr>
          <w:p w14:paraId="09E3526E" w14:textId="77777777" w:rsidR="007C7414" w:rsidRPr="000C2F2C" w:rsidRDefault="007C7414" w:rsidP="001654E6">
            <w:pPr>
              <w:pStyle w:val="Tabletext"/>
            </w:pPr>
            <w:r w:rsidRPr="000C2F2C">
              <w:t>+10%</w:t>
            </w:r>
          </w:p>
        </w:tc>
      </w:tr>
      <w:tr w:rsidR="007C7414" w:rsidRPr="00A34305" w14:paraId="2B0747A9" w14:textId="77777777" w:rsidTr="00893CA5">
        <w:tc>
          <w:tcPr>
            <w:tcW w:w="5670" w:type="dxa"/>
            <w:shd w:val="clear" w:color="auto" w:fill="CCDCEE"/>
          </w:tcPr>
          <w:p w14:paraId="0C4B9B3C" w14:textId="77777777" w:rsidR="007C7414" w:rsidRPr="00DC07FD" w:rsidRDefault="007C7414" w:rsidP="001654E6">
            <w:pPr>
              <w:pStyle w:val="Tabletext"/>
            </w:pPr>
            <w:r w:rsidRPr="00DC07FD">
              <w:t>Total leave granted</w:t>
            </w:r>
            <w:r w:rsidRPr="00DC07FD">
              <w:rPr>
                <w:rStyle w:val="FootnoteReference"/>
              </w:rPr>
              <w:footnoteReference w:id="3"/>
            </w:r>
          </w:p>
        </w:tc>
        <w:tc>
          <w:tcPr>
            <w:tcW w:w="1276" w:type="dxa"/>
          </w:tcPr>
          <w:p w14:paraId="4B8EF27C" w14:textId="77777777" w:rsidR="007C7414" w:rsidRPr="000C2F2C" w:rsidRDefault="007C7414" w:rsidP="001654E6">
            <w:pPr>
              <w:pStyle w:val="Tabletext"/>
            </w:pPr>
            <w:r w:rsidRPr="000C2F2C">
              <w:t>99%</w:t>
            </w:r>
          </w:p>
        </w:tc>
        <w:tc>
          <w:tcPr>
            <w:tcW w:w="992" w:type="dxa"/>
          </w:tcPr>
          <w:p w14:paraId="45F966E6" w14:textId="77777777" w:rsidR="007C7414" w:rsidRPr="000C2F2C" w:rsidRDefault="007C7414" w:rsidP="001654E6">
            <w:pPr>
              <w:pStyle w:val="Tabletext"/>
            </w:pPr>
            <w:r w:rsidRPr="000C2F2C">
              <w:t>100%</w:t>
            </w:r>
          </w:p>
        </w:tc>
        <w:tc>
          <w:tcPr>
            <w:tcW w:w="1360" w:type="dxa"/>
          </w:tcPr>
          <w:p w14:paraId="0BED55F5" w14:textId="7B15DC3C" w:rsidR="007C7414" w:rsidRPr="000C2F2C" w:rsidRDefault="00692815" w:rsidP="001654E6">
            <w:pPr>
              <w:pStyle w:val="Tabletext"/>
            </w:pPr>
            <w:r>
              <w:t>–</w:t>
            </w:r>
            <w:r w:rsidR="007C7414" w:rsidRPr="000C2F2C">
              <w:t>1%</w:t>
            </w:r>
          </w:p>
        </w:tc>
      </w:tr>
      <w:tr w:rsidR="007C7414" w:rsidRPr="00A34305" w14:paraId="2AC5D5A6" w14:textId="77777777" w:rsidTr="00893CA5">
        <w:tc>
          <w:tcPr>
            <w:tcW w:w="5670" w:type="dxa"/>
            <w:shd w:val="clear" w:color="auto" w:fill="CCDCEE"/>
          </w:tcPr>
          <w:p w14:paraId="5154E5F3" w14:textId="77777777" w:rsidR="007C7414" w:rsidRPr="00DC07FD" w:rsidRDefault="007C7414" w:rsidP="001654E6">
            <w:pPr>
              <w:pStyle w:val="Tabletext"/>
            </w:pPr>
            <w:r w:rsidRPr="00DC07FD">
              <w:t>Leave refused</w:t>
            </w:r>
          </w:p>
        </w:tc>
        <w:tc>
          <w:tcPr>
            <w:tcW w:w="1276" w:type="dxa"/>
          </w:tcPr>
          <w:p w14:paraId="41068706" w14:textId="77777777" w:rsidR="007C7414" w:rsidRPr="000C2F2C" w:rsidRDefault="007C7414" w:rsidP="001654E6">
            <w:pPr>
              <w:pStyle w:val="Tabletext"/>
            </w:pPr>
            <w:r w:rsidRPr="000C2F2C">
              <w:t>0%</w:t>
            </w:r>
          </w:p>
        </w:tc>
        <w:tc>
          <w:tcPr>
            <w:tcW w:w="992" w:type="dxa"/>
          </w:tcPr>
          <w:p w14:paraId="3276D2AA" w14:textId="77777777" w:rsidR="007C7414" w:rsidRPr="000C2F2C" w:rsidRDefault="007C7414" w:rsidP="001654E6">
            <w:pPr>
              <w:pStyle w:val="Tabletext"/>
            </w:pPr>
            <w:r w:rsidRPr="000C2F2C">
              <w:t>0%</w:t>
            </w:r>
          </w:p>
        </w:tc>
        <w:tc>
          <w:tcPr>
            <w:tcW w:w="1360" w:type="dxa"/>
          </w:tcPr>
          <w:p w14:paraId="137C834D" w14:textId="10AEDBD7" w:rsidR="007C7414" w:rsidRPr="000C2F2C" w:rsidRDefault="00692815" w:rsidP="001654E6">
            <w:pPr>
              <w:pStyle w:val="Tabletext"/>
            </w:pPr>
            <w:r>
              <w:t>–</w:t>
            </w:r>
          </w:p>
        </w:tc>
      </w:tr>
      <w:tr w:rsidR="007C7414" w:rsidRPr="00A34305" w14:paraId="6186BE6B" w14:textId="77777777" w:rsidTr="00893CA5">
        <w:tc>
          <w:tcPr>
            <w:tcW w:w="5670" w:type="dxa"/>
            <w:shd w:val="clear" w:color="auto" w:fill="CCDCEE"/>
          </w:tcPr>
          <w:p w14:paraId="02A20F62" w14:textId="77777777" w:rsidR="007C7414" w:rsidRPr="00550A67" w:rsidRDefault="007C7414" w:rsidP="001654E6">
            <w:pPr>
              <w:pStyle w:val="Tabletext"/>
            </w:pPr>
            <w:r w:rsidRPr="00DC07FD">
              <w:t xml:space="preserve">Leave suspensions by the Chief </w:t>
            </w:r>
            <w:r w:rsidRPr="00550A67">
              <w:t>Psychiatrist</w:t>
            </w:r>
          </w:p>
        </w:tc>
        <w:tc>
          <w:tcPr>
            <w:tcW w:w="1276" w:type="dxa"/>
          </w:tcPr>
          <w:p w14:paraId="1E34E06B" w14:textId="77777777" w:rsidR="007C7414" w:rsidRPr="000C2F2C" w:rsidRDefault="007C7414" w:rsidP="001654E6">
            <w:pPr>
              <w:pStyle w:val="Tabletext"/>
            </w:pPr>
            <w:r w:rsidRPr="000C2F2C">
              <w:t>N/A</w:t>
            </w:r>
          </w:p>
        </w:tc>
        <w:tc>
          <w:tcPr>
            <w:tcW w:w="992" w:type="dxa"/>
          </w:tcPr>
          <w:p w14:paraId="6D923D17" w14:textId="77777777" w:rsidR="007C7414" w:rsidRPr="000C2F2C" w:rsidRDefault="007C7414" w:rsidP="001654E6">
            <w:pPr>
              <w:pStyle w:val="Tabletext"/>
            </w:pPr>
            <w:r w:rsidRPr="000C2F2C">
              <w:t>N/A</w:t>
            </w:r>
          </w:p>
        </w:tc>
        <w:tc>
          <w:tcPr>
            <w:tcW w:w="1360" w:type="dxa"/>
          </w:tcPr>
          <w:p w14:paraId="1E3E927E" w14:textId="77777777" w:rsidR="007C7414" w:rsidRPr="000C2F2C" w:rsidRDefault="007C7414" w:rsidP="001654E6">
            <w:pPr>
              <w:pStyle w:val="Tabletext"/>
            </w:pPr>
            <w:r w:rsidRPr="000C2F2C">
              <w:t>N/A</w:t>
            </w:r>
          </w:p>
        </w:tc>
      </w:tr>
      <w:tr w:rsidR="007C7414" w:rsidRPr="00A34305" w14:paraId="279D1C56" w14:textId="77777777" w:rsidTr="00893CA5">
        <w:tc>
          <w:tcPr>
            <w:tcW w:w="5670" w:type="dxa"/>
            <w:shd w:val="clear" w:color="auto" w:fill="CCDCEE"/>
          </w:tcPr>
          <w:p w14:paraId="0943F620" w14:textId="1F348C44" w:rsidR="007C7414" w:rsidRPr="000C2F2C" w:rsidRDefault="007C7414" w:rsidP="001654E6">
            <w:pPr>
              <w:pStyle w:val="Tabletext"/>
            </w:pPr>
            <w:r w:rsidRPr="00DC07FD">
              <w:t xml:space="preserve">Leave suspensions by the Secretary </w:t>
            </w:r>
            <w:r w:rsidR="00692815">
              <w:t>of</w:t>
            </w:r>
            <w:r w:rsidR="00692815" w:rsidRPr="00DC07FD">
              <w:t xml:space="preserve"> </w:t>
            </w:r>
            <w:r w:rsidRPr="00DC07FD">
              <w:t xml:space="preserve">the </w:t>
            </w:r>
            <w:r>
              <w:t xml:space="preserve">(then) </w:t>
            </w:r>
            <w:r w:rsidRPr="00DC07FD">
              <w:t>Victorian Department of Health and Human Services</w:t>
            </w:r>
          </w:p>
        </w:tc>
        <w:tc>
          <w:tcPr>
            <w:tcW w:w="1276" w:type="dxa"/>
          </w:tcPr>
          <w:p w14:paraId="0F45E8A5" w14:textId="77777777" w:rsidR="007C7414" w:rsidRPr="000C2F2C" w:rsidRDefault="007C7414" w:rsidP="001654E6">
            <w:pPr>
              <w:pStyle w:val="Tabletext"/>
            </w:pPr>
            <w:r w:rsidRPr="000C2F2C">
              <w:t>0</w:t>
            </w:r>
          </w:p>
        </w:tc>
        <w:tc>
          <w:tcPr>
            <w:tcW w:w="992" w:type="dxa"/>
          </w:tcPr>
          <w:p w14:paraId="07FAAC34" w14:textId="77777777" w:rsidR="007C7414" w:rsidRPr="000C2F2C" w:rsidRDefault="007C7414" w:rsidP="001654E6">
            <w:pPr>
              <w:pStyle w:val="Tabletext"/>
            </w:pPr>
            <w:r w:rsidRPr="000C2F2C">
              <w:t>0</w:t>
            </w:r>
          </w:p>
        </w:tc>
        <w:tc>
          <w:tcPr>
            <w:tcW w:w="1360" w:type="dxa"/>
          </w:tcPr>
          <w:p w14:paraId="36AD0B73" w14:textId="3DF5D948" w:rsidR="007C7414" w:rsidRPr="000C2F2C" w:rsidRDefault="00692815" w:rsidP="001654E6">
            <w:pPr>
              <w:pStyle w:val="Tabletext"/>
            </w:pPr>
            <w:r>
              <w:t>–</w:t>
            </w:r>
          </w:p>
        </w:tc>
      </w:tr>
      <w:tr w:rsidR="007C7414" w:rsidRPr="00A34305" w14:paraId="2774FEA5" w14:textId="77777777" w:rsidTr="00893CA5">
        <w:tc>
          <w:tcPr>
            <w:tcW w:w="5670" w:type="dxa"/>
            <w:shd w:val="clear" w:color="auto" w:fill="CCDCEE"/>
          </w:tcPr>
          <w:p w14:paraId="5154D5C0" w14:textId="77777777" w:rsidR="007C7414" w:rsidRPr="00DC07FD" w:rsidRDefault="007C7414" w:rsidP="001654E6">
            <w:pPr>
              <w:pStyle w:val="Tabletext"/>
            </w:pPr>
            <w:r w:rsidRPr="00DC07FD">
              <w:t>Times a patient or resident was assisted by an interpreter</w:t>
            </w:r>
          </w:p>
        </w:tc>
        <w:tc>
          <w:tcPr>
            <w:tcW w:w="1276" w:type="dxa"/>
          </w:tcPr>
          <w:p w14:paraId="3E98FDAB" w14:textId="77777777" w:rsidR="007C7414" w:rsidRPr="000C2F2C" w:rsidRDefault="007C7414" w:rsidP="001654E6">
            <w:pPr>
              <w:pStyle w:val="Tabletext"/>
            </w:pPr>
            <w:r w:rsidRPr="000C2F2C">
              <w:t>5</w:t>
            </w:r>
          </w:p>
        </w:tc>
        <w:tc>
          <w:tcPr>
            <w:tcW w:w="992" w:type="dxa"/>
          </w:tcPr>
          <w:p w14:paraId="0E485793" w14:textId="77777777" w:rsidR="007C7414" w:rsidRPr="000C2F2C" w:rsidRDefault="007C7414" w:rsidP="001654E6">
            <w:pPr>
              <w:pStyle w:val="Tabletext"/>
            </w:pPr>
            <w:r w:rsidRPr="000C2F2C">
              <w:t>4</w:t>
            </w:r>
          </w:p>
        </w:tc>
        <w:tc>
          <w:tcPr>
            <w:tcW w:w="1360" w:type="dxa"/>
          </w:tcPr>
          <w:p w14:paraId="08545CB3" w14:textId="77777777" w:rsidR="007C7414" w:rsidRPr="000C2F2C" w:rsidRDefault="007C7414" w:rsidP="001654E6">
            <w:pPr>
              <w:pStyle w:val="Tabletext"/>
            </w:pPr>
            <w:r w:rsidRPr="000C2F2C">
              <w:t>+1</w:t>
            </w:r>
          </w:p>
        </w:tc>
      </w:tr>
      <w:tr w:rsidR="007C7414" w:rsidRPr="00A34305" w14:paraId="2C1B895A" w14:textId="77777777" w:rsidTr="00893CA5">
        <w:tc>
          <w:tcPr>
            <w:tcW w:w="5670" w:type="dxa"/>
            <w:shd w:val="clear" w:color="auto" w:fill="CCDCEE"/>
          </w:tcPr>
          <w:p w14:paraId="4E59BB95" w14:textId="77777777" w:rsidR="007C7414" w:rsidRPr="00DC07FD" w:rsidRDefault="007C7414" w:rsidP="001654E6">
            <w:pPr>
              <w:pStyle w:val="Tabletext"/>
            </w:pPr>
            <w:r w:rsidRPr="00DC07FD">
              <w:t>Languages used</w:t>
            </w:r>
          </w:p>
        </w:tc>
        <w:tc>
          <w:tcPr>
            <w:tcW w:w="1276" w:type="dxa"/>
          </w:tcPr>
          <w:p w14:paraId="637E3372" w14:textId="77777777" w:rsidR="007C7414" w:rsidRPr="000C2F2C" w:rsidRDefault="007C7414" w:rsidP="001654E6">
            <w:pPr>
              <w:pStyle w:val="Tabletext"/>
            </w:pPr>
            <w:r w:rsidRPr="000C2F2C">
              <w:t>1</w:t>
            </w:r>
          </w:p>
        </w:tc>
        <w:tc>
          <w:tcPr>
            <w:tcW w:w="992" w:type="dxa"/>
          </w:tcPr>
          <w:p w14:paraId="7B8880F7" w14:textId="77777777" w:rsidR="007C7414" w:rsidRPr="000C2F2C" w:rsidRDefault="007C7414" w:rsidP="001654E6">
            <w:pPr>
              <w:pStyle w:val="Tabletext"/>
            </w:pPr>
            <w:r w:rsidRPr="000C2F2C">
              <w:t>1</w:t>
            </w:r>
          </w:p>
        </w:tc>
        <w:tc>
          <w:tcPr>
            <w:tcW w:w="1360" w:type="dxa"/>
          </w:tcPr>
          <w:p w14:paraId="3EC87ACB" w14:textId="1B9D6B10" w:rsidR="007C7414" w:rsidRPr="000C2F2C" w:rsidRDefault="00692815" w:rsidP="001654E6">
            <w:pPr>
              <w:pStyle w:val="Tabletext"/>
            </w:pPr>
            <w:r>
              <w:t>–</w:t>
            </w:r>
          </w:p>
        </w:tc>
      </w:tr>
      <w:tr w:rsidR="007C7414" w:rsidRPr="00A34305" w14:paraId="5847CAA6" w14:textId="77777777" w:rsidTr="00893CA5">
        <w:tc>
          <w:tcPr>
            <w:tcW w:w="5670" w:type="dxa"/>
            <w:shd w:val="clear" w:color="auto" w:fill="CCDCEE"/>
          </w:tcPr>
          <w:p w14:paraId="3770FFBD" w14:textId="77777777" w:rsidR="007C7414" w:rsidRPr="00DC07FD" w:rsidRDefault="007C7414" w:rsidP="001654E6">
            <w:pPr>
              <w:pStyle w:val="Tabletext"/>
            </w:pPr>
            <w:r w:rsidRPr="00DC07FD">
              <w:t xml:space="preserve">Legal representation </w:t>
            </w:r>
          </w:p>
        </w:tc>
        <w:tc>
          <w:tcPr>
            <w:tcW w:w="1276" w:type="dxa"/>
          </w:tcPr>
          <w:p w14:paraId="050FB86D" w14:textId="77777777" w:rsidR="007C7414" w:rsidRPr="000C2F2C" w:rsidRDefault="007C7414" w:rsidP="001654E6">
            <w:pPr>
              <w:pStyle w:val="Tabletext"/>
            </w:pPr>
            <w:r w:rsidRPr="000C2F2C">
              <w:t>21</w:t>
            </w:r>
          </w:p>
        </w:tc>
        <w:tc>
          <w:tcPr>
            <w:tcW w:w="992" w:type="dxa"/>
          </w:tcPr>
          <w:p w14:paraId="4722DB01" w14:textId="77777777" w:rsidR="007C7414" w:rsidRPr="000C2F2C" w:rsidRDefault="007C7414" w:rsidP="001654E6">
            <w:pPr>
              <w:pStyle w:val="Tabletext"/>
            </w:pPr>
            <w:r w:rsidRPr="000C2F2C">
              <w:t>10</w:t>
            </w:r>
          </w:p>
        </w:tc>
        <w:tc>
          <w:tcPr>
            <w:tcW w:w="1360" w:type="dxa"/>
          </w:tcPr>
          <w:p w14:paraId="1F38920D" w14:textId="77777777" w:rsidR="007C7414" w:rsidRPr="000C2F2C" w:rsidRDefault="007C7414" w:rsidP="001654E6">
            <w:pPr>
              <w:pStyle w:val="Tabletext"/>
            </w:pPr>
            <w:r w:rsidRPr="000C2F2C">
              <w:t>+11</w:t>
            </w:r>
          </w:p>
        </w:tc>
      </w:tr>
      <w:tr w:rsidR="007C7414" w:rsidRPr="00A34305" w14:paraId="47CBCA31" w14:textId="77777777" w:rsidTr="00893CA5">
        <w:tc>
          <w:tcPr>
            <w:tcW w:w="5670" w:type="dxa"/>
            <w:shd w:val="clear" w:color="auto" w:fill="CCDCEE"/>
          </w:tcPr>
          <w:p w14:paraId="5536188C" w14:textId="77777777" w:rsidR="007C7414" w:rsidRPr="00DC07FD" w:rsidRDefault="007C7414" w:rsidP="001654E6">
            <w:pPr>
              <w:pStyle w:val="Tabletext"/>
            </w:pPr>
            <w:r w:rsidRPr="00DC07FD">
              <w:t xml:space="preserve">Appeals against refusal of special leave </w:t>
            </w:r>
          </w:p>
        </w:tc>
        <w:tc>
          <w:tcPr>
            <w:tcW w:w="1276" w:type="dxa"/>
          </w:tcPr>
          <w:p w14:paraId="17588F53" w14:textId="77777777" w:rsidR="007C7414" w:rsidRPr="000C2F2C" w:rsidRDefault="007C7414" w:rsidP="001654E6">
            <w:pPr>
              <w:pStyle w:val="Tabletext"/>
            </w:pPr>
            <w:r w:rsidRPr="000C2F2C">
              <w:t>0</w:t>
            </w:r>
          </w:p>
        </w:tc>
        <w:tc>
          <w:tcPr>
            <w:tcW w:w="992" w:type="dxa"/>
          </w:tcPr>
          <w:p w14:paraId="3B7F1C2C" w14:textId="77777777" w:rsidR="007C7414" w:rsidRPr="000C2F2C" w:rsidRDefault="007C7414" w:rsidP="001654E6">
            <w:pPr>
              <w:pStyle w:val="Tabletext"/>
            </w:pPr>
            <w:r w:rsidRPr="000C2F2C">
              <w:t>0</w:t>
            </w:r>
          </w:p>
        </w:tc>
        <w:tc>
          <w:tcPr>
            <w:tcW w:w="1360" w:type="dxa"/>
          </w:tcPr>
          <w:p w14:paraId="1668A698" w14:textId="0120F85E" w:rsidR="007C7414" w:rsidRPr="000C2F2C" w:rsidRDefault="00692815" w:rsidP="001654E6">
            <w:pPr>
              <w:pStyle w:val="Tabletext"/>
            </w:pPr>
            <w:r>
              <w:t>–</w:t>
            </w:r>
          </w:p>
        </w:tc>
      </w:tr>
    </w:tbl>
    <w:p w14:paraId="7018A3BF" w14:textId="77777777" w:rsidR="007C7414" w:rsidRDefault="007C7414" w:rsidP="007C7414">
      <w:pPr>
        <w:pStyle w:val="DHHSbodyaftertablefigure"/>
        <w:sectPr w:rsidR="007C7414" w:rsidSect="00717AE8">
          <w:type w:val="continuous"/>
          <w:pgSz w:w="11906" w:h="16838" w:code="9"/>
          <w:pgMar w:top="1701" w:right="1304" w:bottom="1418" w:left="1304" w:header="851" w:footer="851" w:gutter="0"/>
          <w:cols w:space="720"/>
          <w:docGrid w:linePitch="360"/>
        </w:sectPr>
      </w:pPr>
    </w:p>
    <w:p w14:paraId="7C4ED071" w14:textId="77777777" w:rsidR="007C7414" w:rsidRDefault="007C7414" w:rsidP="00C35A7A">
      <w:pPr>
        <w:pStyle w:val="Body"/>
      </w:pPr>
      <w:r>
        <w:br w:type="page"/>
      </w:r>
    </w:p>
    <w:p w14:paraId="769F7B34" w14:textId="77777777" w:rsidR="007C7414" w:rsidRDefault="007C7414" w:rsidP="001654E6">
      <w:pPr>
        <w:pStyle w:val="Body"/>
      </w:pPr>
      <w:r w:rsidRPr="005D6364">
        <w:t>The panel’s statistical information has remained relatively constant over recent years. Although variations occur in the number of hearings, applicants and applications, these differences are consistent with changes in the forensic patient and resident population.</w:t>
      </w:r>
    </w:p>
    <w:p w14:paraId="5F467958" w14:textId="77777777" w:rsidR="007C7414" w:rsidRDefault="007C7414" w:rsidP="001654E6">
      <w:pPr>
        <w:pStyle w:val="Body"/>
      </w:pPr>
      <w:bookmarkStart w:id="62" w:name="_Hlk81909014"/>
      <w:r w:rsidRPr="005D6364">
        <w:t>Individual applications for leave decreased from 216 in 2019 to 197 in 2020</w:t>
      </w:r>
      <w:r>
        <w:t>.</w:t>
      </w:r>
      <w:r w:rsidRPr="005D6364">
        <w:t xml:space="preserve"> </w:t>
      </w:r>
      <w:r>
        <w:t>Overall r</w:t>
      </w:r>
      <w:r w:rsidRPr="005D6364">
        <w:t>equests for distinct leave purposes decreased from 974 in 2019 to 949 in 2020</w:t>
      </w:r>
      <w:r>
        <w:t>. R</w:t>
      </w:r>
      <w:r w:rsidRPr="00C55E5E">
        <w:t>esident</w:t>
      </w:r>
      <w:r>
        <w:t xml:space="preserve"> requests for distinct leave purposes increased</w:t>
      </w:r>
      <w:r w:rsidRPr="00C55E5E">
        <w:t xml:space="preserve"> from 91 in 2019 to 152 in 2020</w:t>
      </w:r>
      <w:r>
        <w:t>, whereas for patients this decreased</w:t>
      </w:r>
      <w:r w:rsidRPr="00D011D1">
        <w:t xml:space="preserve"> from 883 in 2019 to 797 in </w:t>
      </w:r>
      <w:r w:rsidRPr="00F3748C">
        <w:t>2020</w:t>
      </w:r>
      <w:r w:rsidRPr="00D011D1">
        <w:t>. Th</w:t>
      </w:r>
      <w:r>
        <w:t>is is consistent with changes in the forensic</w:t>
      </w:r>
      <w:r w:rsidRPr="00D011D1">
        <w:t xml:space="preserve"> resident and patient population.</w:t>
      </w:r>
      <w:r w:rsidRPr="005D6364">
        <w:t xml:space="preserve"> </w:t>
      </w:r>
      <w:bookmarkEnd w:id="62"/>
      <w:r w:rsidRPr="0089182E">
        <w:t>The</w:t>
      </w:r>
      <w:r>
        <w:t xml:space="preserve"> </w:t>
      </w:r>
      <w:r w:rsidRPr="006E4813">
        <w:t xml:space="preserve">number of leave applications per person varied from </w:t>
      </w:r>
      <w:r w:rsidRPr="00550A67">
        <w:t xml:space="preserve">one to </w:t>
      </w:r>
      <w:r>
        <w:t>three</w:t>
      </w:r>
      <w:r w:rsidRPr="006E4813">
        <w:t>, with an average of 1</w:t>
      </w:r>
      <w:r>
        <w:t>.9</w:t>
      </w:r>
      <w:r w:rsidRPr="006E4813">
        <w:t xml:space="preserve"> leave applications by each forensic patient or resident.</w:t>
      </w:r>
      <w:r>
        <w:t xml:space="preserve"> Out of the 102 applicants over the calendar year:</w:t>
      </w:r>
    </w:p>
    <w:p w14:paraId="2DA9FDC3" w14:textId="46F1C8FE" w:rsidR="007C7414" w:rsidRDefault="007C7414" w:rsidP="001654E6">
      <w:pPr>
        <w:pStyle w:val="Bullet1"/>
      </w:pPr>
      <w:r>
        <w:t>Nineteen made one application.</w:t>
      </w:r>
    </w:p>
    <w:p w14:paraId="6D78DEAE" w14:textId="7779B7D3" w:rsidR="007C7414" w:rsidRDefault="007C7414" w:rsidP="001654E6">
      <w:pPr>
        <w:pStyle w:val="Bullet1"/>
      </w:pPr>
      <w:r>
        <w:t>Seventy-one made two applications.</w:t>
      </w:r>
    </w:p>
    <w:p w14:paraId="5103A5EE" w14:textId="4D7CF890" w:rsidR="007C7414" w:rsidRDefault="007C7414" w:rsidP="001654E6">
      <w:pPr>
        <w:pStyle w:val="Bullet1"/>
      </w:pPr>
      <w:r>
        <w:t>Twelve made three applications.</w:t>
      </w:r>
    </w:p>
    <w:p w14:paraId="14018AE2" w14:textId="77777777" w:rsidR="007C7414" w:rsidRDefault="007C7414" w:rsidP="001654E6">
      <w:pPr>
        <w:pStyle w:val="Bodyafterbullets"/>
        <w:rPr>
          <w:highlight w:val="yellow"/>
        </w:rPr>
      </w:pPr>
      <w:r>
        <w:t>‘Appendix 3: Historical data’ contains more information on the number of patients and residents, hearings, leave applications and other demographic data for the period from 2011 to 2020.</w:t>
      </w:r>
    </w:p>
    <w:p w14:paraId="1A39B767" w14:textId="77777777" w:rsidR="007C7414" w:rsidRDefault="007C7414" w:rsidP="007C7414">
      <w:pPr>
        <w:pStyle w:val="Heading2"/>
      </w:pPr>
      <w:bookmarkStart w:id="63" w:name="_Toc50714012"/>
      <w:bookmarkStart w:id="64" w:name="_Toc85044996"/>
      <w:r>
        <w:t>Our finances</w:t>
      </w:r>
      <w:bookmarkEnd w:id="63"/>
      <w:bookmarkEnd w:id="64"/>
    </w:p>
    <w:p w14:paraId="333D9FD8" w14:textId="7CEE472B" w:rsidR="007C7414" w:rsidRDefault="007C7414" w:rsidP="001654E6">
      <w:pPr>
        <w:pStyle w:val="Body"/>
      </w:pPr>
      <w:r w:rsidRPr="00D011D1">
        <w:t xml:space="preserve">The Mental Health </w:t>
      </w:r>
      <w:r w:rsidR="00692815">
        <w:t xml:space="preserve">and Wellbeing </w:t>
      </w:r>
      <w:r w:rsidRPr="00D011D1">
        <w:t>Division of the Department of Health provided all operational support to the panel, managed</w:t>
      </w:r>
      <w:r>
        <w:t xml:space="preserve"> the panel’s budget and maintained accounts and records. The department’s audited financial statements include the panel’s expenditure, which is reported in the department’s annual report.</w:t>
      </w:r>
    </w:p>
    <w:p w14:paraId="5E29E880"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sectPr>
      </w:pPr>
    </w:p>
    <w:p w14:paraId="08C957D6" w14:textId="007306F2" w:rsidR="007C7414" w:rsidRDefault="007C7414" w:rsidP="00C35A7A">
      <w:pPr>
        <w:pStyle w:val="Body"/>
      </w:pPr>
      <w:r>
        <w:br w:type="page"/>
      </w:r>
    </w:p>
    <w:p w14:paraId="2F3B5E59" w14:textId="53F5A826" w:rsidR="007C7414" w:rsidRDefault="007C7414" w:rsidP="007C7414">
      <w:pPr>
        <w:pStyle w:val="Heading1"/>
      </w:pPr>
      <w:bookmarkStart w:id="65" w:name="_Toc50714013"/>
      <w:bookmarkStart w:id="66" w:name="_Toc85044997"/>
      <w:r>
        <w:t>Appendix 1: The legal framework</w:t>
      </w:r>
      <w:bookmarkEnd w:id="65"/>
      <w:bookmarkEnd w:id="66"/>
    </w:p>
    <w:p w14:paraId="139F3940" w14:textId="77777777" w:rsidR="007C7414" w:rsidRDefault="007C7414" w:rsidP="001654E6">
      <w:pPr>
        <w:pStyle w:val="Body"/>
        <w:sectPr w:rsidR="007C7414" w:rsidSect="00717AE8">
          <w:type w:val="continuous"/>
          <w:pgSz w:w="11906" w:h="16838" w:code="9"/>
          <w:pgMar w:top="1701" w:right="1304" w:bottom="1418" w:left="1304" w:header="851" w:footer="851" w:gutter="0"/>
          <w:cols w:space="720"/>
          <w:docGrid w:linePitch="360"/>
        </w:sectPr>
      </w:pPr>
    </w:p>
    <w:p w14:paraId="5E641993" w14:textId="77777777" w:rsidR="007C7414" w:rsidRDefault="007C7414" w:rsidP="001654E6">
      <w:pPr>
        <w:pStyle w:val="Body"/>
      </w:pPr>
      <w:r>
        <w:t xml:space="preserve">The </w:t>
      </w:r>
      <w:r w:rsidRPr="0077744D">
        <w:rPr>
          <w:i/>
          <w:iCs/>
        </w:rPr>
        <w:t>Crimes (Mental Impairment and Unfitness to be Tried) Act 1997</w:t>
      </w:r>
      <w:r>
        <w:t xml:space="preserve"> provides for the management, supervision and release of persons found unfit to stand trial or not guilty of an offence because of mental impairment.</w:t>
      </w:r>
    </w:p>
    <w:p w14:paraId="413607A0" w14:textId="77777777" w:rsidR="007C7414" w:rsidRDefault="007C7414" w:rsidP="001654E6">
      <w:pPr>
        <w:pStyle w:val="Body"/>
      </w:pPr>
      <w:r>
        <w:t>Under the Act, a court can impose several different supervision orders if it finds a person unfit to plead or not guilty because of mental impairment:</w:t>
      </w:r>
    </w:p>
    <w:p w14:paraId="50CF5C31" w14:textId="77777777" w:rsidR="007C7414" w:rsidRDefault="007C7414" w:rsidP="001654E6">
      <w:pPr>
        <w:pStyle w:val="Bullet1"/>
      </w:pPr>
      <w:r>
        <w:t xml:space="preserve">custodial supervision orders (CSOs), which commit a person to custody in a designated mental health service under the </w:t>
      </w:r>
      <w:r w:rsidRPr="0077744D">
        <w:rPr>
          <w:i/>
          <w:iCs/>
        </w:rPr>
        <w:t>Mental Health Act 2014</w:t>
      </w:r>
      <w:r>
        <w:t xml:space="preserve"> or to a residential treatment facility or residential institution under the </w:t>
      </w:r>
      <w:r w:rsidRPr="0077744D">
        <w:rPr>
          <w:i/>
          <w:iCs/>
        </w:rPr>
        <w:t>Disability Act 2006</w:t>
      </w:r>
    </w:p>
    <w:p w14:paraId="3E10A030" w14:textId="77777777" w:rsidR="007C7414" w:rsidRDefault="007C7414" w:rsidP="001654E6">
      <w:pPr>
        <w:pStyle w:val="Bullet1"/>
      </w:pPr>
      <w:r>
        <w:t>CSOs, which commit a person to custody in a prison but only if the court is satisfied that no practicable alternative exists</w:t>
      </w:r>
    </w:p>
    <w:p w14:paraId="1EDE29DB" w14:textId="77777777" w:rsidR="007C7414" w:rsidRDefault="007C7414" w:rsidP="001654E6">
      <w:pPr>
        <w:pStyle w:val="Bullet1"/>
      </w:pPr>
      <w:r>
        <w:t>non-custodial supervision orders (NCSOs), which allow the person to live in the community, subject to conditions decided by the court and specified in the order.</w:t>
      </w:r>
    </w:p>
    <w:p w14:paraId="4BF876EC" w14:textId="77777777" w:rsidR="007C7414" w:rsidRDefault="007C7414" w:rsidP="001654E6">
      <w:pPr>
        <w:pStyle w:val="Bodyafterbullets"/>
      </w:pPr>
      <w:r>
        <w:t>The court also has the discretion to release a person unconditionally.</w:t>
      </w:r>
    </w:p>
    <w:p w14:paraId="15F716B3" w14:textId="5C2D369B" w:rsidR="007C7414" w:rsidRDefault="007C7414" w:rsidP="001654E6">
      <w:pPr>
        <w:pStyle w:val="Body"/>
      </w:pPr>
      <w:r>
        <w:t>Figure 2 presents a brief overview of how a person may progress through the system under the Act and demonstrates where the panel is situated within this framework.</w:t>
      </w:r>
    </w:p>
    <w:p w14:paraId="41DF1ABA" w14:textId="77777777" w:rsidR="0078559D" w:rsidRDefault="0078559D" w:rsidP="007C7414">
      <w:pPr>
        <w:pStyle w:val="Heading2"/>
        <w:sectPr w:rsidR="0078559D" w:rsidSect="00717AE8">
          <w:type w:val="continuous"/>
          <w:pgSz w:w="11906" w:h="16838" w:code="9"/>
          <w:pgMar w:top="1701" w:right="1304" w:bottom="1418" w:left="1304" w:header="851" w:footer="851" w:gutter="0"/>
          <w:cols w:num="2" w:space="720"/>
          <w:docGrid w:linePitch="360"/>
        </w:sectPr>
      </w:pPr>
    </w:p>
    <w:p w14:paraId="432E9822" w14:textId="3CFFF176" w:rsidR="007C7414" w:rsidRDefault="007C7414" w:rsidP="007C7414">
      <w:pPr>
        <w:pStyle w:val="Heading2"/>
        <w:sectPr w:rsidR="007C7414" w:rsidSect="00717AE8">
          <w:type w:val="continuous"/>
          <w:pgSz w:w="11906" w:h="16838" w:code="9"/>
          <w:pgMar w:top="1701" w:right="1304" w:bottom="1418" w:left="1304" w:header="851" w:footer="851" w:gutter="0"/>
          <w:cols w:num="2" w:space="720"/>
          <w:docGrid w:linePitch="360"/>
        </w:sectPr>
      </w:pPr>
    </w:p>
    <w:p w14:paraId="6D8F38A6" w14:textId="77777777" w:rsidR="007C7414" w:rsidRDefault="007C7414" w:rsidP="007C7414">
      <w:pPr>
        <w:pStyle w:val="Heading2"/>
      </w:pPr>
      <w:bookmarkStart w:id="67" w:name="_Toc50714014"/>
      <w:bookmarkStart w:id="68" w:name="_Toc85044998"/>
      <w:r>
        <w:t>Legal framework for progression under the Act</w:t>
      </w:r>
      <w:bookmarkEnd w:id="67"/>
      <w:bookmarkEnd w:id="68"/>
    </w:p>
    <w:p w14:paraId="2A7D3284" w14:textId="2F828ADE" w:rsidR="007C7414" w:rsidRDefault="007C7414" w:rsidP="001654E6">
      <w:pPr>
        <w:pStyle w:val="Figurecaption"/>
      </w:pPr>
      <w:r>
        <w:t>Figure 2: Legal framework for progression under the Crimes (Mental Impairment and Unfitness to be Tried) Act</w:t>
      </w:r>
    </w:p>
    <w:p w14:paraId="2007AF52" w14:textId="77777777" w:rsidR="007C7414" w:rsidRPr="003C0830" w:rsidRDefault="007C7414" w:rsidP="001654E6">
      <w:pPr>
        <w:pStyle w:val="Body"/>
      </w:pPr>
      <w:r>
        <w:rPr>
          <w:noProof/>
          <w:lang w:eastAsia="en-AU"/>
        </w:rPr>
        <w:drawing>
          <wp:inline distT="0" distB="0" distL="0" distR="0" wp14:anchorId="3C274ADE" wp14:editId="323B32B6">
            <wp:extent cx="5904000" cy="5497793"/>
            <wp:effectExtent l="0" t="0" r="1905" b="8255"/>
            <wp:docPr id="10" name="Picture 10" descr="A full description of figure 2 is available in Appendix 4: Figur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full description of figure 2 is available in Appendix 4: Figure description"/>
                    <pic:cNvPicPr/>
                  </pic:nvPicPr>
                  <pic:blipFill>
                    <a:blip r:embed="rId28"/>
                    <a:stretch>
                      <a:fillRect/>
                    </a:stretch>
                  </pic:blipFill>
                  <pic:spPr>
                    <a:xfrm>
                      <a:off x="0" y="0"/>
                      <a:ext cx="5904000" cy="5497793"/>
                    </a:xfrm>
                    <a:prstGeom prst="rect">
                      <a:avLst/>
                    </a:prstGeom>
                  </pic:spPr>
                </pic:pic>
              </a:graphicData>
            </a:graphic>
          </wp:inline>
        </w:drawing>
      </w:r>
    </w:p>
    <w:p w14:paraId="61DDAD8F" w14:textId="77777777" w:rsidR="007C7414" w:rsidRDefault="007C7414" w:rsidP="00C35A7A">
      <w:pPr>
        <w:pStyle w:val="Body"/>
      </w:pPr>
      <w:r>
        <w:br w:type="page"/>
      </w:r>
    </w:p>
    <w:p w14:paraId="10583FD0" w14:textId="3E1640B6" w:rsidR="007C7414" w:rsidRDefault="007C7414" w:rsidP="007C7414">
      <w:pPr>
        <w:pStyle w:val="Heading1"/>
      </w:pPr>
      <w:bookmarkStart w:id="69" w:name="_Toc50714015"/>
      <w:bookmarkStart w:id="70" w:name="_Toc85044999"/>
      <w:bookmarkStart w:id="71" w:name="_Hlk77684170"/>
      <w:r w:rsidRPr="009472A9">
        <w:t xml:space="preserve">Appendix 2: </w:t>
      </w:r>
      <w:r w:rsidR="000823EF">
        <w:t>Panel m</w:t>
      </w:r>
      <w:r w:rsidRPr="009472A9">
        <w:t>embership as at 31 December 20</w:t>
      </w:r>
      <w:bookmarkEnd w:id="69"/>
      <w:r w:rsidRPr="009472A9">
        <w:t>20</w:t>
      </w:r>
      <w:bookmarkEnd w:id="70"/>
    </w:p>
    <w:p w14:paraId="2494C184" w14:textId="77777777" w:rsidR="007C7414" w:rsidRDefault="007C7414" w:rsidP="007C7414">
      <w:pPr>
        <w:pStyle w:val="Heading2"/>
      </w:pPr>
      <w:bookmarkStart w:id="72" w:name="_Toc50714016"/>
      <w:bookmarkStart w:id="73" w:name="_Toc85045000"/>
      <w:r>
        <w:t>Supreme Court judges</w:t>
      </w:r>
      <w:bookmarkEnd w:id="72"/>
      <w:bookmarkEnd w:id="73"/>
    </w:p>
    <w:tbl>
      <w:tblPr>
        <w:tblStyle w:val="TableGrid"/>
        <w:tblW w:w="9601" w:type="dxa"/>
        <w:tblLayout w:type="fixed"/>
        <w:tblLook w:val="04A0" w:firstRow="1" w:lastRow="0" w:firstColumn="1" w:lastColumn="0" w:noHBand="0" w:noVBand="1"/>
      </w:tblPr>
      <w:tblGrid>
        <w:gridCol w:w="3402"/>
        <w:gridCol w:w="3099"/>
        <w:gridCol w:w="3100"/>
      </w:tblGrid>
      <w:tr w:rsidR="007C7414" w:rsidRPr="00325060" w14:paraId="5FB89B05" w14:textId="77777777" w:rsidTr="00717AE8">
        <w:trPr>
          <w:tblHeader/>
        </w:trPr>
        <w:tc>
          <w:tcPr>
            <w:tcW w:w="3402" w:type="dxa"/>
          </w:tcPr>
          <w:p w14:paraId="79D0AC35" w14:textId="77777777" w:rsidR="007C7414" w:rsidRPr="00325060" w:rsidRDefault="007C7414" w:rsidP="001654E6">
            <w:pPr>
              <w:pStyle w:val="Tablecolhead"/>
            </w:pPr>
            <w:r w:rsidRPr="00325060">
              <w:t>Panel member</w:t>
            </w:r>
          </w:p>
        </w:tc>
        <w:tc>
          <w:tcPr>
            <w:tcW w:w="3099" w:type="dxa"/>
          </w:tcPr>
          <w:p w14:paraId="556B637D" w14:textId="77777777" w:rsidR="007C7414" w:rsidRPr="00325060" w:rsidRDefault="007C7414" w:rsidP="001654E6">
            <w:pPr>
              <w:pStyle w:val="Tablecolhead"/>
            </w:pPr>
            <w:r w:rsidRPr="00325060">
              <w:t>Current appointment</w:t>
            </w:r>
          </w:p>
        </w:tc>
        <w:tc>
          <w:tcPr>
            <w:tcW w:w="3100" w:type="dxa"/>
          </w:tcPr>
          <w:p w14:paraId="13D4A487" w14:textId="77777777" w:rsidR="007C7414" w:rsidRPr="00325060" w:rsidRDefault="007C7414" w:rsidP="001654E6">
            <w:pPr>
              <w:pStyle w:val="Tablecolhead"/>
            </w:pPr>
            <w:r w:rsidRPr="00325060">
              <w:t>Previous term(s) of appointment</w:t>
            </w:r>
          </w:p>
        </w:tc>
      </w:tr>
      <w:tr w:rsidR="007C7414" w:rsidRPr="00325060" w14:paraId="710BEC89" w14:textId="77777777" w:rsidTr="00893CA5">
        <w:tc>
          <w:tcPr>
            <w:tcW w:w="3402" w:type="dxa"/>
            <w:shd w:val="clear" w:color="auto" w:fill="CCDCEE"/>
          </w:tcPr>
          <w:p w14:paraId="481FEFB3" w14:textId="77777777" w:rsidR="007C7414" w:rsidRDefault="007C7414" w:rsidP="001654E6">
            <w:pPr>
              <w:pStyle w:val="Tabletext"/>
            </w:pPr>
            <w:r w:rsidRPr="00325060">
              <w:t>The Hon. Justice Terry Forrest</w:t>
            </w:r>
          </w:p>
          <w:p w14:paraId="0C3B7A8D" w14:textId="77777777" w:rsidR="007C7414" w:rsidRPr="00325060" w:rsidRDefault="007C7414" w:rsidP="001654E6">
            <w:pPr>
              <w:pStyle w:val="Tabletext"/>
            </w:pPr>
            <w:r>
              <w:t>President of the Forensic Leave Panel from February 2020</w:t>
            </w:r>
          </w:p>
        </w:tc>
        <w:tc>
          <w:tcPr>
            <w:tcW w:w="3099" w:type="dxa"/>
          </w:tcPr>
          <w:p w14:paraId="60D92280" w14:textId="77777777" w:rsidR="007C7414" w:rsidRPr="00325060" w:rsidRDefault="007C7414" w:rsidP="001654E6">
            <w:pPr>
              <w:pStyle w:val="Tabletext"/>
            </w:pPr>
            <w:r w:rsidRPr="00325060">
              <w:t xml:space="preserve">17 April 2018 </w:t>
            </w:r>
            <w:r>
              <w:br/>
            </w:r>
            <w:r w:rsidRPr="00325060">
              <w:t>to 16 April 2023</w:t>
            </w:r>
          </w:p>
        </w:tc>
        <w:tc>
          <w:tcPr>
            <w:tcW w:w="3100" w:type="dxa"/>
          </w:tcPr>
          <w:p w14:paraId="050D79F2" w14:textId="77777777" w:rsidR="007C7414" w:rsidRPr="00325060" w:rsidRDefault="007C7414" w:rsidP="001654E6">
            <w:pPr>
              <w:pStyle w:val="Tabletext"/>
            </w:pPr>
            <w:r w:rsidRPr="00325060">
              <w:t xml:space="preserve">26 February 2013 </w:t>
            </w:r>
            <w:r>
              <w:br/>
            </w:r>
            <w:r w:rsidRPr="00325060">
              <w:t>to 25 February 2018</w:t>
            </w:r>
          </w:p>
        </w:tc>
      </w:tr>
      <w:tr w:rsidR="007C7414" w:rsidRPr="00325060" w14:paraId="62F116F2" w14:textId="77777777" w:rsidTr="00893CA5">
        <w:tc>
          <w:tcPr>
            <w:tcW w:w="3402" w:type="dxa"/>
            <w:shd w:val="clear" w:color="auto" w:fill="CCDCEE"/>
          </w:tcPr>
          <w:p w14:paraId="717E49BD" w14:textId="77777777" w:rsidR="007C7414" w:rsidRPr="00325060" w:rsidRDefault="007C7414" w:rsidP="001654E6">
            <w:pPr>
              <w:pStyle w:val="Tabletext"/>
            </w:pPr>
            <w:r w:rsidRPr="00325060">
              <w:t>The Hon. Justice Christopher Beale</w:t>
            </w:r>
          </w:p>
        </w:tc>
        <w:tc>
          <w:tcPr>
            <w:tcW w:w="3099" w:type="dxa"/>
          </w:tcPr>
          <w:p w14:paraId="14DFCF2C" w14:textId="77777777" w:rsidR="007C7414" w:rsidRPr="00325060" w:rsidRDefault="007C7414" w:rsidP="001654E6">
            <w:pPr>
              <w:pStyle w:val="Tabletext"/>
            </w:pPr>
            <w:r w:rsidRPr="00325060">
              <w:t>17 February 20</w:t>
            </w:r>
            <w:r>
              <w:t>20</w:t>
            </w:r>
            <w:r w:rsidRPr="00325060">
              <w:t xml:space="preserve"> </w:t>
            </w:r>
            <w:r>
              <w:br/>
            </w:r>
            <w:r w:rsidRPr="00325060">
              <w:t>to 16 February 202</w:t>
            </w:r>
            <w:r>
              <w:t>5</w:t>
            </w:r>
          </w:p>
        </w:tc>
        <w:tc>
          <w:tcPr>
            <w:tcW w:w="3100" w:type="dxa"/>
          </w:tcPr>
          <w:p w14:paraId="691B9A08" w14:textId="77777777" w:rsidR="007C7414" w:rsidRPr="00325060" w:rsidRDefault="007C7414" w:rsidP="001654E6">
            <w:pPr>
              <w:pStyle w:val="Tabletext"/>
            </w:pPr>
            <w:r w:rsidRPr="00325060">
              <w:t xml:space="preserve">17 February 2015 </w:t>
            </w:r>
            <w:r>
              <w:br/>
            </w:r>
            <w:r w:rsidRPr="00325060">
              <w:t>to 16 February 2020</w:t>
            </w:r>
          </w:p>
        </w:tc>
      </w:tr>
      <w:tr w:rsidR="007C7414" w:rsidRPr="00325060" w14:paraId="59E2DDD1" w14:textId="77777777" w:rsidTr="00893CA5">
        <w:tc>
          <w:tcPr>
            <w:tcW w:w="3402" w:type="dxa"/>
            <w:shd w:val="clear" w:color="auto" w:fill="CCDCEE"/>
          </w:tcPr>
          <w:p w14:paraId="560A2D49" w14:textId="77777777" w:rsidR="007C7414" w:rsidRPr="00325060" w:rsidRDefault="007C7414" w:rsidP="001654E6">
            <w:pPr>
              <w:pStyle w:val="Tabletext"/>
            </w:pPr>
            <w:r w:rsidRPr="00325060">
              <w:t>The Hon. Justice Michael Croucher</w:t>
            </w:r>
          </w:p>
        </w:tc>
        <w:tc>
          <w:tcPr>
            <w:tcW w:w="3099" w:type="dxa"/>
          </w:tcPr>
          <w:p w14:paraId="5F782E85" w14:textId="77777777" w:rsidR="007C7414" w:rsidRPr="00325060" w:rsidRDefault="007C7414" w:rsidP="001654E6">
            <w:pPr>
              <w:pStyle w:val="Tabletext"/>
            </w:pPr>
            <w:r w:rsidRPr="00325060">
              <w:t>17 February 20</w:t>
            </w:r>
            <w:r>
              <w:t>20</w:t>
            </w:r>
            <w:r w:rsidRPr="00325060">
              <w:t xml:space="preserve"> </w:t>
            </w:r>
            <w:r>
              <w:br/>
            </w:r>
            <w:r w:rsidRPr="00325060">
              <w:t>to 16 February 202</w:t>
            </w:r>
            <w:r>
              <w:t>5</w:t>
            </w:r>
          </w:p>
        </w:tc>
        <w:tc>
          <w:tcPr>
            <w:tcW w:w="3100" w:type="dxa"/>
          </w:tcPr>
          <w:p w14:paraId="209D9ED4" w14:textId="77777777" w:rsidR="007C7414" w:rsidRPr="00325060" w:rsidRDefault="007C7414" w:rsidP="001654E6">
            <w:pPr>
              <w:pStyle w:val="Tabletext"/>
            </w:pPr>
            <w:r w:rsidRPr="00325060">
              <w:t xml:space="preserve">17 February 2015 </w:t>
            </w:r>
            <w:r>
              <w:br/>
            </w:r>
            <w:r w:rsidRPr="00325060">
              <w:t>to 16 February 2020</w:t>
            </w:r>
          </w:p>
        </w:tc>
      </w:tr>
      <w:tr w:rsidR="007C7414" w:rsidRPr="00325060" w14:paraId="6D291351" w14:textId="77777777" w:rsidTr="00893CA5">
        <w:tc>
          <w:tcPr>
            <w:tcW w:w="3402" w:type="dxa"/>
            <w:shd w:val="clear" w:color="auto" w:fill="CCDCEE"/>
          </w:tcPr>
          <w:p w14:paraId="6F647A9B" w14:textId="77777777" w:rsidR="007C7414" w:rsidRPr="00325060" w:rsidRDefault="007C7414" w:rsidP="001654E6">
            <w:pPr>
              <w:pStyle w:val="Tabletext"/>
            </w:pPr>
            <w:r w:rsidRPr="00325060">
              <w:t>The Hon. Justice Andrew Keogh</w:t>
            </w:r>
          </w:p>
        </w:tc>
        <w:tc>
          <w:tcPr>
            <w:tcW w:w="3099" w:type="dxa"/>
          </w:tcPr>
          <w:p w14:paraId="7CC08AC9" w14:textId="77777777" w:rsidR="007C7414" w:rsidRPr="00325060" w:rsidRDefault="007C7414" w:rsidP="001654E6">
            <w:pPr>
              <w:pStyle w:val="Tabletext"/>
            </w:pPr>
            <w:r w:rsidRPr="00325060">
              <w:t xml:space="preserve">25 July 2017 </w:t>
            </w:r>
            <w:r>
              <w:br/>
            </w:r>
            <w:r w:rsidRPr="00325060">
              <w:t>to 24 July 2022</w:t>
            </w:r>
          </w:p>
        </w:tc>
        <w:tc>
          <w:tcPr>
            <w:tcW w:w="3100" w:type="dxa"/>
          </w:tcPr>
          <w:p w14:paraId="0199323E" w14:textId="668C79DF" w:rsidR="007C7414" w:rsidRPr="00325060" w:rsidRDefault="000823EF" w:rsidP="008F3F0E">
            <w:pPr>
              <w:pStyle w:val="Tabletext"/>
            </w:pPr>
            <w:r>
              <w:t>N/A</w:t>
            </w:r>
          </w:p>
        </w:tc>
      </w:tr>
      <w:tr w:rsidR="000823EF" w:rsidRPr="00325060" w14:paraId="7EF97803" w14:textId="77777777" w:rsidTr="00893CA5">
        <w:tc>
          <w:tcPr>
            <w:tcW w:w="3402" w:type="dxa"/>
            <w:shd w:val="clear" w:color="auto" w:fill="CCDCEE"/>
          </w:tcPr>
          <w:p w14:paraId="5BD6FD5E" w14:textId="77777777" w:rsidR="000823EF" w:rsidRPr="00325060" w:rsidRDefault="000823EF" w:rsidP="000823EF">
            <w:pPr>
              <w:pStyle w:val="Tabletext"/>
            </w:pPr>
            <w:r w:rsidRPr="00325060">
              <w:t>The Hon. Justice Jane Dixon</w:t>
            </w:r>
          </w:p>
        </w:tc>
        <w:tc>
          <w:tcPr>
            <w:tcW w:w="3099" w:type="dxa"/>
          </w:tcPr>
          <w:p w14:paraId="61C2D697" w14:textId="77777777" w:rsidR="000823EF" w:rsidRPr="00325060" w:rsidRDefault="000823EF" w:rsidP="000823EF">
            <w:pPr>
              <w:pStyle w:val="Tabletext"/>
            </w:pPr>
            <w:r w:rsidRPr="00325060">
              <w:t xml:space="preserve">25 July 2017 </w:t>
            </w:r>
            <w:r>
              <w:br/>
            </w:r>
            <w:r w:rsidRPr="00325060">
              <w:t>to 24 July 2022</w:t>
            </w:r>
          </w:p>
        </w:tc>
        <w:tc>
          <w:tcPr>
            <w:tcW w:w="3100" w:type="dxa"/>
          </w:tcPr>
          <w:p w14:paraId="0AAF37B9" w14:textId="2DFF4E6A" w:rsidR="000823EF" w:rsidRPr="00325060" w:rsidRDefault="000823EF" w:rsidP="008F3F0E">
            <w:pPr>
              <w:pStyle w:val="Tabletext"/>
            </w:pPr>
            <w:r w:rsidRPr="005B5E54">
              <w:t>N/A</w:t>
            </w:r>
          </w:p>
        </w:tc>
      </w:tr>
      <w:tr w:rsidR="000823EF" w:rsidRPr="00325060" w14:paraId="7D00C402" w14:textId="77777777" w:rsidTr="00893CA5">
        <w:tc>
          <w:tcPr>
            <w:tcW w:w="3402" w:type="dxa"/>
            <w:shd w:val="clear" w:color="auto" w:fill="CCDCEE"/>
          </w:tcPr>
          <w:p w14:paraId="437E1A0E" w14:textId="77777777" w:rsidR="000823EF" w:rsidRPr="00325060" w:rsidRDefault="000823EF" w:rsidP="000823EF">
            <w:pPr>
              <w:pStyle w:val="Tabletext"/>
            </w:pPr>
            <w:r w:rsidRPr="00325060">
              <w:t>The Hon. Justice Rita Incerti</w:t>
            </w:r>
          </w:p>
        </w:tc>
        <w:tc>
          <w:tcPr>
            <w:tcW w:w="3099" w:type="dxa"/>
          </w:tcPr>
          <w:p w14:paraId="57BA5471" w14:textId="77777777" w:rsidR="000823EF" w:rsidRPr="00325060" w:rsidRDefault="000823EF" w:rsidP="000823EF">
            <w:pPr>
              <w:pStyle w:val="Tabletext"/>
            </w:pPr>
            <w:r w:rsidRPr="00325060">
              <w:t xml:space="preserve">28 May 2019 </w:t>
            </w:r>
            <w:r>
              <w:br/>
            </w:r>
            <w:r w:rsidRPr="00325060">
              <w:t>to 27 May 2024</w:t>
            </w:r>
          </w:p>
        </w:tc>
        <w:tc>
          <w:tcPr>
            <w:tcW w:w="3100" w:type="dxa"/>
          </w:tcPr>
          <w:p w14:paraId="22464639" w14:textId="366FFBDF" w:rsidR="000823EF" w:rsidRPr="00325060" w:rsidRDefault="000823EF" w:rsidP="008F3F0E">
            <w:pPr>
              <w:pStyle w:val="Tabletext"/>
            </w:pPr>
            <w:r w:rsidRPr="005B5E54">
              <w:t>N/A</w:t>
            </w:r>
          </w:p>
        </w:tc>
      </w:tr>
      <w:tr w:rsidR="000823EF" w:rsidRPr="00325060" w14:paraId="34535169" w14:textId="77777777" w:rsidTr="00893CA5">
        <w:tc>
          <w:tcPr>
            <w:tcW w:w="3402" w:type="dxa"/>
            <w:shd w:val="clear" w:color="auto" w:fill="CCDCEE"/>
          </w:tcPr>
          <w:p w14:paraId="216C6F9F" w14:textId="77777777" w:rsidR="000823EF" w:rsidRPr="00325060" w:rsidRDefault="000823EF" w:rsidP="000823EF">
            <w:pPr>
              <w:pStyle w:val="Tabletext"/>
            </w:pPr>
            <w:r>
              <w:t>The Hon. Justice Richard Niall</w:t>
            </w:r>
          </w:p>
        </w:tc>
        <w:tc>
          <w:tcPr>
            <w:tcW w:w="3099" w:type="dxa"/>
          </w:tcPr>
          <w:p w14:paraId="5802FA02" w14:textId="77777777" w:rsidR="000823EF" w:rsidRPr="00325060" w:rsidRDefault="000823EF" w:rsidP="000823EF">
            <w:pPr>
              <w:pStyle w:val="Tabletext"/>
            </w:pPr>
            <w:r>
              <w:t>24 February</w:t>
            </w:r>
            <w:r w:rsidRPr="00325060">
              <w:t xml:space="preserve"> 20</w:t>
            </w:r>
            <w:r>
              <w:t>20</w:t>
            </w:r>
            <w:r w:rsidRPr="00325060">
              <w:t xml:space="preserve"> </w:t>
            </w:r>
            <w:r>
              <w:br/>
            </w:r>
            <w:r w:rsidRPr="00325060">
              <w:t xml:space="preserve">to </w:t>
            </w:r>
            <w:r>
              <w:t>23</w:t>
            </w:r>
            <w:r w:rsidRPr="00325060">
              <w:t xml:space="preserve"> February 202</w:t>
            </w:r>
            <w:r>
              <w:t>5</w:t>
            </w:r>
          </w:p>
        </w:tc>
        <w:tc>
          <w:tcPr>
            <w:tcW w:w="3100" w:type="dxa"/>
          </w:tcPr>
          <w:p w14:paraId="053DF100" w14:textId="011E58CE" w:rsidR="000823EF" w:rsidRPr="00325060" w:rsidRDefault="000823EF" w:rsidP="008F3F0E">
            <w:pPr>
              <w:pStyle w:val="Tabletext"/>
            </w:pPr>
            <w:r w:rsidRPr="005B5E54">
              <w:t>N/A</w:t>
            </w:r>
          </w:p>
        </w:tc>
      </w:tr>
    </w:tbl>
    <w:p w14:paraId="7B66FCC3" w14:textId="77777777" w:rsidR="007C7414" w:rsidRDefault="007C7414" w:rsidP="007C7414">
      <w:pPr>
        <w:pStyle w:val="Heading2"/>
      </w:pPr>
      <w:bookmarkStart w:id="74" w:name="_Toc50714017"/>
      <w:bookmarkStart w:id="75" w:name="_Toc85045001"/>
      <w:r>
        <w:t>County Court judges</w:t>
      </w:r>
      <w:bookmarkEnd w:id="74"/>
      <w:bookmarkEnd w:id="75"/>
    </w:p>
    <w:tbl>
      <w:tblPr>
        <w:tblStyle w:val="TableGrid"/>
        <w:tblW w:w="9601" w:type="dxa"/>
        <w:tblLayout w:type="fixed"/>
        <w:tblLook w:val="04A0" w:firstRow="1" w:lastRow="0" w:firstColumn="1" w:lastColumn="0" w:noHBand="0" w:noVBand="1"/>
      </w:tblPr>
      <w:tblGrid>
        <w:gridCol w:w="3402"/>
        <w:gridCol w:w="3099"/>
        <w:gridCol w:w="3100"/>
      </w:tblGrid>
      <w:tr w:rsidR="007C7414" w:rsidRPr="00325060" w14:paraId="1741B8B3" w14:textId="77777777" w:rsidTr="00717AE8">
        <w:trPr>
          <w:tblHeader/>
        </w:trPr>
        <w:tc>
          <w:tcPr>
            <w:tcW w:w="3402" w:type="dxa"/>
          </w:tcPr>
          <w:p w14:paraId="38FBB9F4" w14:textId="77777777" w:rsidR="007C7414" w:rsidRPr="00325060" w:rsidRDefault="007C7414" w:rsidP="001654E6">
            <w:pPr>
              <w:pStyle w:val="Tablecolhead"/>
            </w:pPr>
            <w:r w:rsidRPr="00325060">
              <w:t>Panel member</w:t>
            </w:r>
          </w:p>
        </w:tc>
        <w:tc>
          <w:tcPr>
            <w:tcW w:w="3099" w:type="dxa"/>
          </w:tcPr>
          <w:p w14:paraId="2C199BE2" w14:textId="77777777" w:rsidR="007C7414" w:rsidRPr="00325060" w:rsidRDefault="007C7414" w:rsidP="001654E6">
            <w:pPr>
              <w:pStyle w:val="Tablecolhead"/>
            </w:pPr>
            <w:r w:rsidRPr="00325060">
              <w:t>Current appointment</w:t>
            </w:r>
          </w:p>
        </w:tc>
        <w:tc>
          <w:tcPr>
            <w:tcW w:w="3100" w:type="dxa"/>
          </w:tcPr>
          <w:p w14:paraId="6D7E0990" w14:textId="77777777" w:rsidR="007C7414" w:rsidRPr="00325060" w:rsidRDefault="007C7414" w:rsidP="001654E6">
            <w:pPr>
              <w:pStyle w:val="Tablecolhead"/>
            </w:pPr>
            <w:r w:rsidRPr="00325060">
              <w:t>Previous term(s) of appointment</w:t>
            </w:r>
          </w:p>
        </w:tc>
      </w:tr>
      <w:tr w:rsidR="007C7414" w:rsidRPr="00325060" w14:paraId="4471A2B5" w14:textId="77777777" w:rsidTr="00893CA5">
        <w:tc>
          <w:tcPr>
            <w:tcW w:w="3402" w:type="dxa"/>
            <w:shd w:val="clear" w:color="auto" w:fill="CCDCEE"/>
          </w:tcPr>
          <w:p w14:paraId="4F576758" w14:textId="77777777" w:rsidR="007C7414" w:rsidRPr="00325060" w:rsidRDefault="007C7414" w:rsidP="001654E6">
            <w:pPr>
              <w:pStyle w:val="Tabletext"/>
            </w:pPr>
            <w:r w:rsidRPr="00325060">
              <w:t>Her Honour Judge Sandra Davis</w:t>
            </w:r>
          </w:p>
        </w:tc>
        <w:tc>
          <w:tcPr>
            <w:tcW w:w="3099" w:type="dxa"/>
          </w:tcPr>
          <w:p w14:paraId="67247D46" w14:textId="77777777" w:rsidR="007C7414" w:rsidRPr="00325060" w:rsidRDefault="007C7414" w:rsidP="001654E6">
            <w:pPr>
              <w:pStyle w:val="Tabletext"/>
            </w:pPr>
            <w:r w:rsidRPr="00325060">
              <w:t xml:space="preserve">4 October 2016 </w:t>
            </w:r>
            <w:r>
              <w:br/>
            </w:r>
            <w:r w:rsidRPr="00325060">
              <w:t>to 3 October 2021</w:t>
            </w:r>
          </w:p>
        </w:tc>
        <w:tc>
          <w:tcPr>
            <w:tcW w:w="3100" w:type="dxa"/>
          </w:tcPr>
          <w:p w14:paraId="7DE6CC41" w14:textId="77777777" w:rsidR="007C7414" w:rsidRDefault="007C7414" w:rsidP="001654E6">
            <w:pPr>
              <w:pStyle w:val="Tabletext"/>
            </w:pPr>
            <w:r w:rsidRPr="00325060">
              <w:t xml:space="preserve">4 October 2011 </w:t>
            </w:r>
            <w:r>
              <w:br/>
            </w:r>
            <w:r w:rsidRPr="00325060">
              <w:t xml:space="preserve">to 3 October 2016 </w:t>
            </w:r>
          </w:p>
          <w:p w14:paraId="1A36D40C" w14:textId="77777777" w:rsidR="007C7414" w:rsidRPr="00325060" w:rsidRDefault="007C7414" w:rsidP="001654E6">
            <w:pPr>
              <w:pStyle w:val="Tabletext"/>
            </w:pPr>
            <w:r w:rsidRPr="00325060">
              <w:t xml:space="preserve">5 September 2006 </w:t>
            </w:r>
            <w:r>
              <w:br/>
            </w:r>
            <w:r w:rsidRPr="00325060">
              <w:t>to 4 September 2011</w:t>
            </w:r>
          </w:p>
        </w:tc>
      </w:tr>
      <w:tr w:rsidR="000823EF" w:rsidRPr="00325060" w14:paraId="4DA6A66F" w14:textId="77777777" w:rsidTr="00893CA5">
        <w:tc>
          <w:tcPr>
            <w:tcW w:w="3402" w:type="dxa"/>
            <w:shd w:val="clear" w:color="auto" w:fill="CCDCEE"/>
          </w:tcPr>
          <w:p w14:paraId="567BC521" w14:textId="77777777" w:rsidR="000823EF" w:rsidRPr="00325060" w:rsidRDefault="000823EF" w:rsidP="000823EF">
            <w:pPr>
              <w:pStyle w:val="Tabletext"/>
            </w:pPr>
            <w:r w:rsidRPr="00325060">
              <w:t>His Honour Judge Douglas Trapnell</w:t>
            </w:r>
          </w:p>
        </w:tc>
        <w:tc>
          <w:tcPr>
            <w:tcW w:w="3099" w:type="dxa"/>
          </w:tcPr>
          <w:p w14:paraId="654678D9" w14:textId="77777777" w:rsidR="000823EF" w:rsidRPr="00325060" w:rsidRDefault="000823EF" w:rsidP="000823EF">
            <w:pPr>
              <w:pStyle w:val="Tabletext"/>
            </w:pPr>
            <w:r w:rsidRPr="00325060">
              <w:t xml:space="preserve">31 October 2017 </w:t>
            </w:r>
            <w:r>
              <w:br/>
            </w:r>
            <w:r w:rsidRPr="00325060">
              <w:t>to 30 October 2022</w:t>
            </w:r>
          </w:p>
        </w:tc>
        <w:tc>
          <w:tcPr>
            <w:tcW w:w="3100" w:type="dxa"/>
          </w:tcPr>
          <w:p w14:paraId="5B971251" w14:textId="66E72F79" w:rsidR="000823EF" w:rsidRPr="00325060" w:rsidRDefault="000823EF" w:rsidP="008F3F0E">
            <w:pPr>
              <w:pStyle w:val="Tabletext"/>
            </w:pPr>
            <w:r w:rsidRPr="00584BF6">
              <w:t>N/A</w:t>
            </w:r>
          </w:p>
        </w:tc>
      </w:tr>
      <w:tr w:rsidR="000823EF" w:rsidRPr="00325060" w14:paraId="359312B7" w14:textId="77777777" w:rsidTr="00893CA5">
        <w:tc>
          <w:tcPr>
            <w:tcW w:w="3402" w:type="dxa"/>
            <w:shd w:val="clear" w:color="auto" w:fill="CCDCEE"/>
          </w:tcPr>
          <w:p w14:paraId="0D4BD794" w14:textId="77777777" w:rsidR="000823EF" w:rsidRPr="00325060" w:rsidRDefault="000823EF" w:rsidP="000823EF">
            <w:pPr>
              <w:pStyle w:val="Tabletext"/>
            </w:pPr>
            <w:r w:rsidRPr="00325060">
              <w:t>His Honour Judge James Parrish</w:t>
            </w:r>
          </w:p>
        </w:tc>
        <w:tc>
          <w:tcPr>
            <w:tcW w:w="3099" w:type="dxa"/>
          </w:tcPr>
          <w:p w14:paraId="319A07C8" w14:textId="77777777" w:rsidR="000823EF" w:rsidRPr="00325060" w:rsidRDefault="000823EF" w:rsidP="000823EF">
            <w:pPr>
              <w:pStyle w:val="Tabletext"/>
            </w:pPr>
            <w:r w:rsidRPr="00325060">
              <w:t xml:space="preserve">17 April 2018 </w:t>
            </w:r>
            <w:r>
              <w:br/>
            </w:r>
            <w:r w:rsidRPr="00325060">
              <w:t>to 16 April 2023</w:t>
            </w:r>
          </w:p>
        </w:tc>
        <w:tc>
          <w:tcPr>
            <w:tcW w:w="3100" w:type="dxa"/>
          </w:tcPr>
          <w:p w14:paraId="7D295447" w14:textId="4E15353C" w:rsidR="000823EF" w:rsidRPr="00325060" w:rsidRDefault="000823EF" w:rsidP="008F3F0E">
            <w:pPr>
              <w:pStyle w:val="Tabletext"/>
            </w:pPr>
            <w:r w:rsidRPr="00584BF6">
              <w:t>N/A</w:t>
            </w:r>
          </w:p>
        </w:tc>
      </w:tr>
      <w:tr w:rsidR="000823EF" w:rsidRPr="00325060" w14:paraId="22CCF24B" w14:textId="77777777" w:rsidTr="00893CA5">
        <w:tc>
          <w:tcPr>
            <w:tcW w:w="3402" w:type="dxa"/>
            <w:shd w:val="clear" w:color="auto" w:fill="CCDCEE"/>
          </w:tcPr>
          <w:p w14:paraId="6641D81C" w14:textId="77777777" w:rsidR="000823EF" w:rsidRPr="00325060" w:rsidRDefault="000823EF" w:rsidP="000823EF">
            <w:pPr>
              <w:pStyle w:val="Tabletext"/>
            </w:pPr>
            <w:r>
              <w:t>Her Honour Judge Rosemary Carlin</w:t>
            </w:r>
          </w:p>
        </w:tc>
        <w:tc>
          <w:tcPr>
            <w:tcW w:w="3099" w:type="dxa"/>
          </w:tcPr>
          <w:p w14:paraId="070C9E04" w14:textId="77777777" w:rsidR="000823EF" w:rsidRPr="00325060" w:rsidRDefault="000823EF" w:rsidP="000823EF">
            <w:pPr>
              <w:pStyle w:val="Tabletext"/>
            </w:pPr>
            <w:r w:rsidRPr="00325060">
              <w:t>1</w:t>
            </w:r>
            <w:r>
              <w:t xml:space="preserve">2 May </w:t>
            </w:r>
            <w:r w:rsidRPr="00325060">
              <w:t>20</w:t>
            </w:r>
            <w:r>
              <w:t>20</w:t>
            </w:r>
            <w:r w:rsidRPr="00325060">
              <w:t xml:space="preserve"> </w:t>
            </w:r>
            <w:r>
              <w:br/>
            </w:r>
            <w:r w:rsidRPr="00325060">
              <w:t>to 1</w:t>
            </w:r>
            <w:r>
              <w:t>1 May 2025</w:t>
            </w:r>
          </w:p>
        </w:tc>
        <w:tc>
          <w:tcPr>
            <w:tcW w:w="3100" w:type="dxa"/>
          </w:tcPr>
          <w:p w14:paraId="0A16ABE4" w14:textId="1EA81770" w:rsidR="000823EF" w:rsidRPr="00325060" w:rsidRDefault="000823EF" w:rsidP="008F3F0E">
            <w:pPr>
              <w:pStyle w:val="Tabletext"/>
            </w:pPr>
            <w:r w:rsidRPr="00584BF6">
              <w:t>N/A</w:t>
            </w:r>
          </w:p>
        </w:tc>
      </w:tr>
    </w:tbl>
    <w:p w14:paraId="2B77DE05" w14:textId="77777777" w:rsidR="007C7414" w:rsidRDefault="007C7414" w:rsidP="007C7414">
      <w:pPr>
        <w:pStyle w:val="Heading2"/>
      </w:pPr>
      <w:bookmarkStart w:id="76" w:name="_Toc50714018"/>
      <w:bookmarkStart w:id="77" w:name="_Toc85045002"/>
      <w:r>
        <w:t>Chief Psychiatrist and nominees</w:t>
      </w:r>
      <w:bookmarkEnd w:id="76"/>
      <w:bookmarkEnd w:id="77"/>
    </w:p>
    <w:tbl>
      <w:tblPr>
        <w:tblStyle w:val="TableGrid"/>
        <w:tblW w:w="0" w:type="auto"/>
        <w:tblLayout w:type="fixed"/>
        <w:tblLook w:val="04A0" w:firstRow="1" w:lastRow="0" w:firstColumn="1" w:lastColumn="0" w:noHBand="0" w:noVBand="1"/>
      </w:tblPr>
      <w:tblGrid>
        <w:gridCol w:w="3402"/>
        <w:gridCol w:w="3099"/>
        <w:gridCol w:w="3100"/>
      </w:tblGrid>
      <w:tr w:rsidR="007C7414" w:rsidRPr="00E101B5" w14:paraId="057352F9" w14:textId="77777777" w:rsidTr="00717AE8">
        <w:trPr>
          <w:tblHeader/>
        </w:trPr>
        <w:tc>
          <w:tcPr>
            <w:tcW w:w="3402" w:type="dxa"/>
          </w:tcPr>
          <w:p w14:paraId="308D3731" w14:textId="77777777" w:rsidR="007C7414" w:rsidRPr="00E101B5" w:rsidRDefault="007C7414" w:rsidP="001654E6">
            <w:pPr>
              <w:pStyle w:val="Tablecolhead"/>
            </w:pPr>
            <w:r w:rsidRPr="00E101B5">
              <w:t>Panel member</w:t>
            </w:r>
          </w:p>
        </w:tc>
        <w:tc>
          <w:tcPr>
            <w:tcW w:w="3099" w:type="dxa"/>
          </w:tcPr>
          <w:p w14:paraId="348B1051" w14:textId="77777777" w:rsidR="007C7414" w:rsidRPr="00E101B5" w:rsidRDefault="007C7414" w:rsidP="001654E6">
            <w:pPr>
              <w:pStyle w:val="Tablecolhead"/>
            </w:pPr>
            <w:r w:rsidRPr="00E101B5">
              <w:t>From</w:t>
            </w:r>
          </w:p>
        </w:tc>
        <w:tc>
          <w:tcPr>
            <w:tcW w:w="3100" w:type="dxa"/>
          </w:tcPr>
          <w:p w14:paraId="55FDD222" w14:textId="77777777" w:rsidR="007C7414" w:rsidRPr="00E101B5" w:rsidRDefault="007C7414" w:rsidP="001654E6">
            <w:pPr>
              <w:pStyle w:val="Tablecolhead"/>
            </w:pPr>
            <w:r w:rsidRPr="00E101B5">
              <w:t>To</w:t>
            </w:r>
          </w:p>
        </w:tc>
      </w:tr>
      <w:tr w:rsidR="007C7414" w:rsidRPr="00E101B5" w14:paraId="063FE9E2" w14:textId="77777777" w:rsidTr="00893CA5">
        <w:tc>
          <w:tcPr>
            <w:tcW w:w="3402" w:type="dxa"/>
            <w:shd w:val="clear" w:color="auto" w:fill="CCDCEE"/>
          </w:tcPr>
          <w:p w14:paraId="3442CE29" w14:textId="77777777" w:rsidR="007C7414" w:rsidRPr="00E101B5" w:rsidRDefault="007C7414" w:rsidP="001654E6">
            <w:pPr>
              <w:pStyle w:val="Tabletext"/>
            </w:pPr>
            <w:r w:rsidRPr="00E101B5">
              <w:t>Dr Neil Coventry (Chief Psychiatrist)</w:t>
            </w:r>
          </w:p>
        </w:tc>
        <w:tc>
          <w:tcPr>
            <w:tcW w:w="3099" w:type="dxa"/>
          </w:tcPr>
          <w:p w14:paraId="01EBBB1D" w14:textId="77777777" w:rsidR="007C7414" w:rsidRPr="00E101B5" w:rsidRDefault="007C7414" w:rsidP="001654E6">
            <w:pPr>
              <w:pStyle w:val="Tabletext"/>
            </w:pPr>
            <w:r w:rsidRPr="00E101B5">
              <w:t>20 November 2014</w:t>
            </w:r>
          </w:p>
        </w:tc>
        <w:tc>
          <w:tcPr>
            <w:tcW w:w="3100" w:type="dxa"/>
          </w:tcPr>
          <w:p w14:paraId="4B75EE33" w14:textId="77777777" w:rsidR="007C7414" w:rsidRPr="00E101B5" w:rsidRDefault="007C7414" w:rsidP="001654E6">
            <w:pPr>
              <w:pStyle w:val="Tabletext"/>
            </w:pPr>
            <w:r w:rsidRPr="00E101B5">
              <w:t>Ongoing</w:t>
            </w:r>
          </w:p>
        </w:tc>
      </w:tr>
      <w:tr w:rsidR="007C7414" w:rsidRPr="00E101B5" w14:paraId="552B0807" w14:textId="77777777" w:rsidTr="00893CA5">
        <w:tc>
          <w:tcPr>
            <w:tcW w:w="3402" w:type="dxa"/>
            <w:shd w:val="clear" w:color="auto" w:fill="CCDCEE"/>
          </w:tcPr>
          <w:p w14:paraId="5CFC34ED" w14:textId="77777777" w:rsidR="007C7414" w:rsidRPr="00E101B5" w:rsidRDefault="007C7414" w:rsidP="001654E6">
            <w:pPr>
              <w:pStyle w:val="Tabletext"/>
            </w:pPr>
            <w:r w:rsidRPr="00E101B5">
              <w:t>Dr Steve Macfarlane</w:t>
            </w:r>
          </w:p>
        </w:tc>
        <w:tc>
          <w:tcPr>
            <w:tcW w:w="3099" w:type="dxa"/>
          </w:tcPr>
          <w:p w14:paraId="52876048" w14:textId="77777777" w:rsidR="007C7414" w:rsidRPr="00E101B5" w:rsidRDefault="007C7414" w:rsidP="001654E6">
            <w:pPr>
              <w:pStyle w:val="Tabletext"/>
            </w:pPr>
            <w:r w:rsidRPr="00E101B5">
              <w:t>9 November 2012</w:t>
            </w:r>
          </w:p>
        </w:tc>
        <w:tc>
          <w:tcPr>
            <w:tcW w:w="3100" w:type="dxa"/>
          </w:tcPr>
          <w:p w14:paraId="2E85917C" w14:textId="77777777" w:rsidR="007C7414" w:rsidRPr="00E101B5" w:rsidRDefault="007C7414" w:rsidP="001654E6">
            <w:pPr>
              <w:pStyle w:val="Tabletext"/>
            </w:pPr>
            <w:r w:rsidRPr="00E101B5">
              <w:t>Ongoing</w:t>
            </w:r>
          </w:p>
        </w:tc>
      </w:tr>
      <w:tr w:rsidR="007C7414" w:rsidRPr="00E101B5" w14:paraId="5A1F773D" w14:textId="77777777" w:rsidTr="00893CA5">
        <w:tc>
          <w:tcPr>
            <w:tcW w:w="3402" w:type="dxa"/>
            <w:shd w:val="clear" w:color="auto" w:fill="CCDCEE"/>
          </w:tcPr>
          <w:p w14:paraId="6EDFE768" w14:textId="77777777" w:rsidR="007C7414" w:rsidRPr="00E101B5" w:rsidRDefault="007C7414" w:rsidP="001654E6">
            <w:pPr>
              <w:pStyle w:val="Tabletext"/>
            </w:pPr>
            <w:r w:rsidRPr="00E101B5">
              <w:t>Assoc. Prof. Peter Burnett</w:t>
            </w:r>
          </w:p>
        </w:tc>
        <w:tc>
          <w:tcPr>
            <w:tcW w:w="3099" w:type="dxa"/>
          </w:tcPr>
          <w:p w14:paraId="1EBD6C15" w14:textId="77777777" w:rsidR="007C7414" w:rsidRPr="00E101B5" w:rsidRDefault="007C7414" w:rsidP="001654E6">
            <w:pPr>
              <w:pStyle w:val="Tabletext"/>
            </w:pPr>
            <w:r w:rsidRPr="00E101B5">
              <w:t>18 December 2015</w:t>
            </w:r>
          </w:p>
        </w:tc>
        <w:tc>
          <w:tcPr>
            <w:tcW w:w="3100" w:type="dxa"/>
          </w:tcPr>
          <w:p w14:paraId="63E8194C" w14:textId="77777777" w:rsidR="007C7414" w:rsidRPr="00E101B5" w:rsidRDefault="007C7414" w:rsidP="001654E6">
            <w:pPr>
              <w:pStyle w:val="Tabletext"/>
            </w:pPr>
            <w:r w:rsidRPr="00E101B5">
              <w:t>Ongoing</w:t>
            </w:r>
          </w:p>
        </w:tc>
      </w:tr>
      <w:tr w:rsidR="007C7414" w:rsidRPr="00E101B5" w14:paraId="546FF5D6" w14:textId="77777777" w:rsidTr="00893CA5">
        <w:tc>
          <w:tcPr>
            <w:tcW w:w="3402" w:type="dxa"/>
            <w:shd w:val="clear" w:color="auto" w:fill="CCDCEE"/>
          </w:tcPr>
          <w:p w14:paraId="042E37F4" w14:textId="77777777" w:rsidR="007C7414" w:rsidRPr="00E101B5" w:rsidRDefault="007C7414" w:rsidP="001654E6">
            <w:pPr>
              <w:pStyle w:val="Tabletext"/>
            </w:pPr>
            <w:r w:rsidRPr="00E101B5">
              <w:t>Dr Daniel O’Connor</w:t>
            </w:r>
          </w:p>
        </w:tc>
        <w:tc>
          <w:tcPr>
            <w:tcW w:w="3099" w:type="dxa"/>
          </w:tcPr>
          <w:p w14:paraId="7C25487B" w14:textId="77777777" w:rsidR="007C7414" w:rsidRPr="00E101B5" w:rsidRDefault="007C7414" w:rsidP="001654E6">
            <w:pPr>
              <w:pStyle w:val="Tabletext"/>
            </w:pPr>
            <w:r w:rsidRPr="00E101B5">
              <w:t>27 April 2016</w:t>
            </w:r>
          </w:p>
        </w:tc>
        <w:tc>
          <w:tcPr>
            <w:tcW w:w="3100" w:type="dxa"/>
          </w:tcPr>
          <w:p w14:paraId="3D5A8368" w14:textId="77777777" w:rsidR="007C7414" w:rsidRPr="00E101B5" w:rsidRDefault="007C7414" w:rsidP="001654E6">
            <w:pPr>
              <w:pStyle w:val="Tabletext"/>
            </w:pPr>
            <w:r w:rsidRPr="00E101B5">
              <w:t>Ongoing</w:t>
            </w:r>
          </w:p>
        </w:tc>
      </w:tr>
      <w:tr w:rsidR="007C7414" w:rsidRPr="00E101B5" w14:paraId="61173CDA" w14:textId="77777777" w:rsidTr="00893CA5">
        <w:tc>
          <w:tcPr>
            <w:tcW w:w="3402" w:type="dxa"/>
            <w:shd w:val="clear" w:color="auto" w:fill="CCDCEE"/>
          </w:tcPr>
          <w:p w14:paraId="6636F067" w14:textId="77777777" w:rsidR="007C7414" w:rsidRPr="00E101B5" w:rsidRDefault="007C7414" w:rsidP="001654E6">
            <w:pPr>
              <w:pStyle w:val="Tabletext"/>
            </w:pPr>
            <w:r w:rsidRPr="00E101B5">
              <w:t>Dr Vinay Lakra</w:t>
            </w:r>
          </w:p>
        </w:tc>
        <w:tc>
          <w:tcPr>
            <w:tcW w:w="3099" w:type="dxa"/>
          </w:tcPr>
          <w:p w14:paraId="64B17B34" w14:textId="77777777" w:rsidR="007C7414" w:rsidRPr="00E101B5" w:rsidRDefault="007C7414" w:rsidP="001654E6">
            <w:pPr>
              <w:pStyle w:val="Tabletext"/>
            </w:pPr>
            <w:r w:rsidRPr="00E101B5">
              <w:t>18 July 2016</w:t>
            </w:r>
          </w:p>
        </w:tc>
        <w:tc>
          <w:tcPr>
            <w:tcW w:w="3100" w:type="dxa"/>
          </w:tcPr>
          <w:p w14:paraId="07D0674A" w14:textId="77777777" w:rsidR="007C7414" w:rsidRPr="00E101B5" w:rsidRDefault="007C7414" w:rsidP="001654E6">
            <w:pPr>
              <w:pStyle w:val="Tabletext"/>
            </w:pPr>
            <w:r w:rsidRPr="00E101B5">
              <w:t>Ongoing</w:t>
            </w:r>
          </w:p>
        </w:tc>
      </w:tr>
      <w:tr w:rsidR="007C7414" w:rsidRPr="00E101B5" w14:paraId="4B1303B5" w14:textId="77777777" w:rsidTr="00893CA5">
        <w:tc>
          <w:tcPr>
            <w:tcW w:w="3402" w:type="dxa"/>
            <w:shd w:val="clear" w:color="auto" w:fill="CCDCEE"/>
          </w:tcPr>
          <w:p w14:paraId="53864F29" w14:textId="77777777" w:rsidR="007C7414" w:rsidRPr="00E101B5" w:rsidRDefault="007C7414" w:rsidP="001654E6">
            <w:pPr>
              <w:pStyle w:val="Tabletext"/>
            </w:pPr>
            <w:r>
              <w:t>Dr Jennifer Babb</w:t>
            </w:r>
          </w:p>
        </w:tc>
        <w:tc>
          <w:tcPr>
            <w:tcW w:w="3099" w:type="dxa"/>
          </w:tcPr>
          <w:p w14:paraId="6297BB2C" w14:textId="77777777" w:rsidR="007C7414" w:rsidRPr="00E101B5" w:rsidRDefault="007C7414" w:rsidP="001654E6">
            <w:pPr>
              <w:pStyle w:val="Tabletext"/>
            </w:pPr>
            <w:r>
              <w:t>11 March 2020</w:t>
            </w:r>
          </w:p>
        </w:tc>
        <w:tc>
          <w:tcPr>
            <w:tcW w:w="3100" w:type="dxa"/>
          </w:tcPr>
          <w:p w14:paraId="71F47AAC" w14:textId="77777777" w:rsidR="007C7414" w:rsidRPr="00E101B5" w:rsidRDefault="007C7414" w:rsidP="001654E6">
            <w:pPr>
              <w:pStyle w:val="Tabletext"/>
            </w:pPr>
            <w:r w:rsidRPr="00E101B5">
              <w:t>Ongoing</w:t>
            </w:r>
          </w:p>
        </w:tc>
      </w:tr>
      <w:tr w:rsidR="007C7414" w:rsidRPr="00E101B5" w14:paraId="4B3B0745" w14:textId="77777777" w:rsidTr="00893CA5">
        <w:tc>
          <w:tcPr>
            <w:tcW w:w="3402" w:type="dxa"/>
            <w:shd w:val="clear" w:color="auto" w:fill="CCDCEE"/>
          </w:tcPr>
          <w:p w14:paraId="33820DE6" w14:textId="77777777" w:rsidR="007C7414" w:rsidRPr="00E101B5" w:rsidRDefault="007C7414" w:rsidP="001654E6">
            <w:pPr>
              <w:pStyle w:val="Tabletext"/>
            </w:pPr>
            <w:r>
              <w:t>Dr David Huppert</w:t>
            </w:r>
          </w:p>
        </w:tc>
        <w:tc>
          <w:tcPr>
            <w:tcW w:w="3099" w:type="dxa"/>
          </w:tcPr>
          <w:p w14:paraId="1F5BED8C" w14:textId="77777777" w:rsidR="007C7414" w:rsidRPr="00E101B5" w:rsidRDefault="007C7414" w:rsidP="001654E6">
            <w:pPr>
              <w:pStyle w:val="Tabletext"/>
            </w:pPr>
            <w:r>
              <w:t>4 September 2020</w:t>
            </w:r>
          </w:p>
        </w:tc>
        <w:tc>
          <w:tcPr>
            <w:tcW w:w="3100" w:type="dxa"/>
          </w:tcPr>
          <w:p w14:paraId="24B4E828" w14:textId="77777777" w:rsidR="007C7414" w:rsidRPr="00E101B5" w:rsidRDefault="007C7414" w:rsidP="001654E6">
            <w:pPr>
              <w:pStyle w:val="Tabletext"/>
            </w:pPr>
            <w:r w:rsidRPr="00E101B5">
              <w:t>Ongoing</w:t>
            </w:r>
          </w:p>
        </w:tc>
      </w:tr>
    </w:tbl>
    <w:p w14:paraId="3292B982" w14:textId="77777777" w:rsidR="007C7414" w:rsidRDefault="007C7414" w:rsidP="007C7414">
      <w:pPr>
        <w:pStyle w:val="Heading2"/>
      </w:pPr>
      <w:bookmarkStart w:id="78" w:name="_Toc50714019"/>
      <w:bookmarkStart w:id="79" w:name="_Toc85045003"/>
      <w:r>
        <w:t>Psychiatrist members</w:t>
      </w:r>
      <w:bookmarkEnd w:id="78"/>
      <w:bookmarkEnd w:id="79"/>
    </w:p>
    <w:tbl>
      <w:tblPr>
        <w:tblStyle w:val="TableGrid"/>
        <w:tblW w:w="9601" w:type="dxa"/>
        <w:tblLayout w:type="fixed"/>
        <w:tblLook w:val="04A0" w:firstRow="1" w:lastRow="0" w:firstColumn="1" w:lastColumn="0" w:noHBand="0" w:noVBand="1"/>
      </w:tblPr>
      <w:tblGrid>
        <w:gridCol w:w="3402"/>
        <w:gridCol w:w="3099"/>
        <w:gridCol w:w="3100"/>
      </w:tblGrid>
      <w:tr w:rsidR="007C7414" w:rsidRPr="00E101B5" w14:paraId="509F234C" w14:textId="77777777" w:rsidTr="00717AE8">
        <w:trPr>
          <w:tblHeader/>
        </w:trPr>
        <w:tc>
          <w:tcPr>
            <w:tcW w:w="3402" w:type="dxa"/>
          </w:tcPr>
          <w:p w14:paraId="41E38917" w14:textId="77777777" w:rsidR="007C7414" w:rsidRPr="00E101B5" w:rsidRDefault="007C7414" w:rsidP="001654E6">
            <w:pPr>
              <w:pStyle w:val="Tablecolhead"/>
            </w:pPr>
            <w:r w:rsidRPr="00E101B5">
              <w:t>Panel member</w:t>
            </w:r>
          </w:p>
        </w:tc>
        <w:tc>
          <w:tcPr>
            <w:tcW w:w="3099" w:type="dxa"/>
          </w:tcPr>
          <w:p w14:paraId="510F2187" w14:textId="77777777" w:rsidR="007C7414" w:rsidRPr="00E101B5" w:rsidRDefault="007C7414" w:rsidP="001654E6">
            <w:pPr>
              <w:pStyle w:val="Tablecolhead"/>
            </w:pPr>
            <w:r w:rsidRPr="00E101B5">
              <w:t>Current appointment</w:t>
            </w:r>
          </w:p>
        </w:tc>
        <w:tc>
          <w:tcPr>
            <w:tcW w:w="3100" w:type="dxa"/>
          </w:tcPr>
          <w:p w14:paraId="4C8620A4" w14:textId="77777777" w:rsidR="007C7414" w:rsidRPr="00E101B5" w:rsidRDefault="007C7414" w:rsidP="001654E6">
            <w:pPr>
              <w:pStyle w:val="Tablecolhead"/>
            </w:pPr>
            <w:r w:rsidRPr="00E101B5">
              <w:t>Previous term(s) of appointment</w:t>
            </w:r>
          </w:p>
        </w:tc>
      </w:tr>
      <w:tr w:rsidR="007C7414" w:rsidRPr="00E101B5" w14:paraId="6B450001" w14:textId="77777777" w:rsidTr="00893CA5">
        <w:tc>
          <w:tcPr>
            <w:tcW w:w="3402" w:type="dxa"/>
            <w:shd w:val="clear" w:color="auto" w:fill="CCDCEE"/>
          </w:tcPr>
          <w:p w14:paraId="0419EDC9" w14:textId="77777777" w:rsidR="007C7414" w:rsidRPr="00E101B5" w:rsidRDefault="007C7414" w:rsidP="001654E6">
            <w:pPr>
              <w:pStyle w:val="Tabletext"/>
            </w:pPr>
            <w:r w:rsidRPr="00E101B5">
              <w:t>Dr Michael Epstein</w:t>
            </w:r>
          </w:p>
        </w:tc>
        <w:tc>
          <w:tcPr>
            <w:tcW w:w="3099" w:type="dxa"/>
          </w:tcPr>
          <w:p w14:paraId="71C3DCF5" w14:textId="77777777" w:rsidR="007C7414" w:rsidRPr="00E101B5" w:rsidRDefault="007C7414" w:rsidP="001654E6">
            <w:pPr>
              <w:pStyle w:val="Tabletext"/>
            </w:pPr>
            <w:r w:rsidRPr="00E101B5">
              <w:t xml:space="preserve">1 July 2018 </w:t>
            </w:r>
            <w:r>
              <w:br/>
            </w:r>
            <w:r w:rsidRPr="00E101B5">
              <w:t>to 30 June 2022</w:t>
            </w:r>
          </w:p>
        </w:tc>
        <w:tc>
          <w:tcPr>
            <w:tcW w:w="3100" w:type="dxa"/>
          </w:tcPr>
          <w:p w14:paraId="020091E7" w14:textId="77777777" w:rsidR="007C7414" w:rsidRDefault="007C7414" w:rsidP="001654E6">
            <w:pPr>
              <w:pStyle w:val="Tabletext"/>
            </w:pPr>
            <w:r w:rsidRPr="00E101B5">
              <w:t xml:space="preserve">24 October 2014 </w:t>
            </w:r>
            <w:r>
              <w:br/>
            </w:r>
            <w:r w:rsidRPr="00E101B5">
              <w:t xml:space="preserve">to 30 June 2018 </w:t>
            </w:r>
          </w:p>
          <w:p w14:paraId="6AE9F7CC" w14:textId="77777777" w:rsidR="007C7414" w:rsidRDefault="007C7414" w:rsidP="001654E6">
            <w:pPr>
              <w:pStyle w:val="Tabletext"/>
            </w:pPr>
            <w:r w:rsidRPr="00E101B5">
              <w:t xml:space="preserve">24 October 2010 </w:t>
            </w:r>
            <w:r>
              <w:br/>
            </w:r>
            <w:r w:rsidRPr="00E101B5">
              <w:t xml:space="preserve">to 23 October 2014 </w:t>
            </w:r>
          </w:p>
          <w:p w14:paraId="2CD445BF" w14:textId="77777777" w:rsidR="007C7414" w:rsidRDefault="007C7414" w:rsidP="001654E6">
            <w:pPr>
              <w:pStyle w:val="Tabletext"/>
            </w:pPr>
            <w:r w:rsidRPr="00E101B5">
              <w:t xml:space="preserve">24 October 2006 </w:t>
            </w:r>
            <w:r>
              <w:br/>
            </w:r>
            <w:r w:rsidRPr="00E101B5">
              <w:t xml:space="preserve">to 23 October 2010 </w:t>
            </w:r>
          </w:p>
          <w:p w14:paraId="66848BDF" w14:textId="77777777" w:rsidR="007C7414" w:rsidRDefault="007C7414" w:rsidP="001654E6">
            <w:pPr>
              <w:pStyle w:val="Tabletext"/>
            </w:pPr>
            <w:r w:rsidRPr="00E101B5">
              <w:t xml:space="preserve">10 September 2002 </w:t>
            </w:r>
            <w:r>
              <w:br/>
            </w:r>
            <w:r w:rsidRPr="00E101B5">
              <w:t xml:space="preserve">to 9 September 2006 </w:t>
            </w:r>
          </w:p>
          <w:p w14:paraId="05F6E1E7" w14:textId="77777777" w:rsidR="007C7414" w:rsidRPr="00E101B5" w:rsidRDefault="007C7414" w:rsidP="001654E6">
            <w:pPr>
              <w:pStyle w:val="Tabletext"/>
            </w:pPr>
            <w:r w:rsidRPr="00E101B5">
              <w:t xml:space="preserve">21 April 1998 </w:t>
            </w:r>
            <w:r>
              <w:br/>
            </w:r>
            <w:r w:rsidRPr="00E101B5">
              <w:t>to 20 April 2002</w:t>
            </w:r>
          </w:p>
        </w:tc>
      </w:tr>
      <w:tr w:rsidR="007C7414" w:rsidRPr="00E101B5" w14:paraId="0A68E6E2" w14:textId="77777777" w:rsidTr="00893CA5">
        <w:tc>
          <w:tcPr>
            <w:tcW w:w="3402" w:type="dxa"/>
            <w:shd w:val="clear" w:color="auto" w:fill="CCDCEE"/>
          </w:tcPr>
          <w:p w14:paraId="511E2331" w14:textId="77777777" w:rsidR="007C7414" w:rsidRPr="009472A9" w:rsidRDefault="007C7414" w:rsidP="001654E6">
            <w:pPr>
              <w:pStyle w:val="Tabletext"/>
              <w:rPr>
                <w:highlight w:val="yellow"/>
              </w:rPr>
            </w:pPr>
            <w:r w:rsidRPr="00E8244B">
              <w:t>Dr Diane Neill</w:t>
            </w:r>
          </w:p>
        </w:tc>
        <w:tc>
          <w:tcPr>
            <w:tcW w:w="3099" w:type="dxa"/>
          </w:tcPr>
          <w:p w14:paraId="0C390052" w14:textId="77777777" w:rsidR="007C7414" w:rsidRPr="009472A9" w:rsidRDefault="007C7414" w:rsidP="001654E6">
            <w:pPr>
              <w:pStyle w:val="Tabletext"/>
              <w:rPr>
                <w:highlight w:val="yellow"/>
              </w:rPr>
            </w:pPr>
            <w:r w:rsidRPr="00E8244B">
              <w:t xml:space="preserve">1 July 2018 </w:t>
            </w:r>
            <w:r w:rsidRPr="00E8244B">
              <w:br/>
              <w:t>to 30 June 2022</w:t>
            </w:r>
          </w:p>
        </w:tc>
        <w:tc>
          <w:tcPr>
            <w:tcW w:w="3100" w:type="dxa"/>
            <w:shd w:val="clear" w:color="auto" w:fill="auto"/>
          </w:tcPr>
          <w:p w14:paraId="01CE0463" w14:textId="77777777" w:rsidR="007C7414" w:rsidRPr="00E8244B" w:rsidRDefault="007C7414" w:rsidP="001654E6">
            <w:pPr>
              <w:pStyle w:val="Tabletext"/>
            </w:pPr>
            <w:r w:rsidRPr="00E8244B">
              <w:t xml:space="preserve">6 July 2014 </w:t>
            </w:r>
            <w:r w:rsidRPr="00E8244B">
              <w:br/>
              <w:t xml:space="preserve">to 30 June 2018 </w:t>
            </w:r>
          </w:p>
          <w:p w14:paraId="578AFF17" w14:textId="77777777" w:rsidR="007C7414" w:rsidRPr="009472A9" w:rsidRDefault="007C7414" w:rsidP="001654E6">
            <w:pPr>
              <w:pStyle w:val="Tabletext"/>
              <w:rPr>
                <w:highlight w:val="yellow"/>
              </w:rPr>
            </w:pPr>
            <w:r w:rsidRPr="00E8244B">
              <w:t xml:space="preserve">6 July 2010 </w:t>
            </w:r>
            <w:r w:rsidRPr="00E8244B">
              <w:br/>
              <w:t>to 30 June 2014</w:t>
            </w:r>
          </w:p>
        </w:tc>
      </w:tr>
      <w:tr w:rsidR="007C7414" w:rsidRPr="00E101B5" w14:paraId="52F7CBDA" w14:textId="77777777" w:rsidTr="00893CA5">
        <w:tc>
          <w:tcPr>
            <w:tcW w:w="3402" w:type="dxa"/>
            <w:shd w:val="clear" w:color="auto" w:fill="CCDCEE"/>
          </w:tcPr>
          <w:p w14:paraId="756E2831" w14:textId="77777777" w:rsidR="007C7414" w:rsidRPr="00E101B5" w:rsidRDefault="007C7414" w:rsidP="001654E6">
            <w:pPr>
              <w:pStyle w:val="Tabletext"/>
            </w:pPr>
            <w:r w:rsidRPr="00E101B5">
              <w:t>Dr Teresa Flower</w:t>
            </w:r>
          </w:p>
        </w:tc>
        <w:tc>
          <w:tcPr>
            <w:tcW w:w="3099" w:type="dxa"/>
          </w:tcPr>
          <w:p w14:paraId="1E08D391" w14:textId="77777777" w:rsidR="007C7414" w:rsidRPr="00E101B5" w:rsidRDefault="007C7414" w:rsidP="001654E6">
            <w:pPr>
              <w:pStyle w:val="Tabletext"/>
            </w:pPr>
            <w:r w:rsidRPr="00E101B5">
              <w:t>27 March</w:t>
            </w:r>
            <w:r>
              <w:t xml:space="preserve"> </w:t>
            </w:r>
            <w:r w:rsidRPr="00E101B5">
              <w:t xml:space="preserve">2018 </w:t>
            </w:r>
            <w:r>
              <w:br/>
            </w:r>
            <w:r w:rsidRPr="00E101B5">
              <w:t>to 26 March 2022</w:t>
            </w:r>
          </w:p>
        </w:tc>
        <w:tc>
          <w:tcPr>
            <w:tcW w:w="3100" w:type="dxa"/>
          </w:tcPr>
          <w:p w14:paraId="53A92D94" w14:textId="77777777" w:rsidR="007C7414" w:rsidRDefault="007C7414" w:rsidP="001654E6">
            <w:pPr>
              <w:pStyle w:val="Tabletext"/>
            </w:pPr>
            <w:r w:rsidRPr="00E101B5">
              <w:t xml:space="preserve">30 August 2013 </w:t>
            </w:r>
            <w:r>
              <w:br/>
            </w:r>
            <w:r w:rsidRPr="00E101B5">
              <w:t xml:space="preserve">to 29 August 2017 </w:t>
            </w:r>
          </w:p>
          <w:p w14:paraId="1C4660AF" w14:textId="77777777" w:rsidR="007C7414" w:rsidRPr="00E101B5" w:rsidRDefault="007C7414" w:rsidP="001654E6">
            <w:pPr>
              <w:pStyle w:val="Tabletext"/>
            </w:pPr>
            <w:r w:rsidRPr="00E101B5">
              <w:t xml:space="preserve">30 August 2009 </w:t>
            </w:r>
            <w:r>
              <w:br/>
            </w:r>
            <w:r w:rsidRPr="00E101B5">
              <w:t>to 29 August 2013</w:t>
            </w:r>
          </w:p>
        </w:tc>
      </w:tr>
      <w:tr w:rsidR="007C7414" w:rsidRPr="00E101B5" w14:paraId="06357B69" w14:textId="77777777" w:rsidTr="00893CA5">
        <w:tc>
          <w:tcPr>
            <w:tcW w:w="3402" w:type="dxa"/>
            <w:shd w:val="clear" w:color="auto" w:fill="CCDCEE"/>
          </w:tcPr>
          <w:p w14:paraId="07543F78" w14:textId="77777777" w:rsidR="007C7414" w:rsidRPr="00E101B5" w:rsidRDefault="007C7414" w:rsidP="001654E6">
            <w:pPr>
              <w:pStyle w:val="Tabletext"/>
            </w:pPr>
            <w:r w:rsidRPr="00E101B5">
              <w:t>Dr Jennifer Torr</w:t>
            </w:r>
          </w:p>
        </w:tc>
        <w:tc>
          <w:tcPr>
            <w:tcW w:w="3099" w:type="dxa"/>
          </w:tcPr>
          <w:p w14:paraId="461386D5" w14:textId="77777777" w:rsidR="007C7414" w:rsidRPr="00E101B5" w:rsidRDefault="007C7414" w:rsidP="001654E6">
            <w:pPr>
              <w:pStyle w:val="Tabletext"/>
            </w:pPr>
            <w:r w:rsidRPr="00E101B5">
              <w:t xml:space="preserve">2 June 2019 </w:t>
            </w:r>
            <w:r>
              <w:br/>
            </w:r>
            <w:r w:rsidRPr="00E101B5">
              <w:t>to 1 June 2023</w:t>
            </w:r>
          </w:p>
        </w:tc>
        <w:tc>
          <w:tcPr>
            <w:tcW w:w="3100" w:type="dxa"/>
          </w:tcPr>
          <w:p w14:paraId="7628619B" w14:textId="77777777" w:rsidR="007C7414" w:rsidRPr="00E101B5" w:rsidRDefault="007C7414" w:rsidP="001654E6">
            <w:pPr>
              <w:pStyle w:val="Tabletext"/>
            </w:pPr>
            <w:r w:rsidRPr="00E101B5">
              <w:t xml:space="preserve">2 June 2015 </w:t>
            </w:r>
            <w:r>
              <w:br/>
            </w:r>
            <w:r w:rsidRPr="00E101B5">
              <w:t>to 1 June 2019</w:t>
            </w:r>
          </w:p>
        </w:tc>
      </w:tr>
      <w:tr w:rsidR="000823EF" w:rsidRPr="00E101B5" w14:paraId="0AE8A50B" w14:textId="77777777" w:rsidTr="00893CA5">
        <w:tc>
          <w:tcPr>
            <w:tcW w:w="3402" w:type="dxa"/>
            <w:shd w:val="clear" w:color="auto" w:fill="CCDCEE"/>
          </w:tcPr>
          <w:p w14:paraId="4CCC279C" w14:textId="77777777" w:rsidR="000823EF" w:rsidRPr="00E101B5" w:rsidRDefault="000823EF" w:rsidP="000823EF">
            <w:pPr>
              <w:pStyle w:val="Tabletext"/>
            </w:pPr>
            <w:r w:rsidRPr="00E101B5">
              <w:t>Dr Leon Turnbull</w:t>
            </w:r>
          </w:p>
        </w:tc>
        <w:tc>
          <w:tcPr>
            <w:tcW w:w="3099" w:type="dxa"/>
          </w:tcPr>
          <w:p w14:paraId="4F187BEA" w14:textId="77777777" w:rsidR="000823EF" w:rsidRPr="00E101B5" w:rsidRDefault="000823EF" w:rsidP="000823EF">
            <w:pPr>
              <w:pStyle w:val="Tabletext"/>
            </w:pPr>
            <w:r w:rsidRPr="00E101B5">
              <w:t xml:space="preserve">27 March 2018 </w:t>
            </w:r>
            <w:r>
              <w:br/>
            </w:r>
            <w:r w:rsidRPr="00E101B5">
              <w:t>to 26 March 2022</w:t>
            </w:r>
          </w:p>
        </w:tc>
        <w:tc>
          <w:tcPr>
            <w:tcW w:w="3100" w:type="dxa"/>
          </w:tcPr>
          <w:p w14:paraId="79569D97" w14:textId="20F865D8" w:rsidR="000823EF" w:rsidRPr="00E101B5" w:rsidRDefault="000823EF" w:rsidP="008F3F0E">
            <w:pPr>
              <w:pStyle w:val="Tabletext"/>
            </w:pPr>
            <w:r w:rsidRPr="004D3827">
              <w:t>N/A</w:t>
            </w:r>
          </w:p>
        </w:tc>
      </w:tr>
      <w:tr w:rsidR="000823EF" w:rsidRPr="00E101B5" w14:paraId="19FAD04C" w14:textId="77777777" w:rsidTr="00893CA5">
        <w:tc>
          <w:tcPr>
            <w:tcW w:w="3402" w:type="dxa"/>
            <w:shd w:val="clear" w:color="auto" w:fill="CCDCEE"/>
          </w:tcPr>
          <w:p w14:paraId="1A103BCA" w14:textId="77777777" w:rsidR="000823EF" w:rsidRPr="00E101B5" w:rsidRDefault="000823EF" w:rsidP="000823EF">
            <w:pPr>
              <w:pStyle w:val="Tabletext"/>
            </w:pPr>
            <w:r w:rsidRPr="00E101B5">
              <w:t>Dr Ahmed Mashhood</w:t>
            </w:r>
          </w:p>
        </w:tc>
        <w:tc>
          <w:tcPr>
            <w:tcW w:w="3099" w:type="dxa"/>
          </w:tcPr>
          <w:p w14:paraId="7BD26EF9" w14:textId="77777777" w:rsidR="000823EF" w:rsidRPr="00E101B5" w:rsidRDefault="000823EF" w:rsidP="000823EF">
            <w:pPr>
              <w:pStyle w:val="Tabletext"/>
            </w:pPr>
            <w:r w:rsidRPr="00E101B5">
              <w:t xml:space="preserve">1 July 2018 </w:t>
            </w:r>
            <w:r>
              <w:br/>
            </w:r>
            <w:r w:rsidRPr="00E101B5">
              <w:t>to 30 June 2022</w:t>
            </w:r>
          </w:p>
        </w:tc>
        <w:tc>
          <w:tcPr>
            <w:tcW w:w="3100" w:type="dxa"/>
          </w:tcPr>
          <w:p w14:paraId="52F8484F" w14:textId="7467E183" w:rsidR="000823EF" w:rsidRPr="00E101B5" w:rsidRDefault="000823EF" w:rsidP="008F3F0E">
            <w:pPr>
              <w:pStyle w:val="Tabletext"/>
            </w:pPr>
            <w:r w:rsidRPr="004D3827">
              <w:t>N/A</w:t>
            </w:r>
          </w:p>
        </w:tc>
      </w:tr>
    </w:tbl>
    <w:p w14:paraId="4615C608" w14:textId="77777777" w:rsidR="007C7414" w:rsidRDefault="007C7414" w:rsidP="007C7414">
      <w:pPr>
        <w:pStyle w:val="Heading2"/>
      </w:pPr>
      <w:bookmarkStart w:id="80" w:name="_Toc50714020"/>
      <w:bookmarkStart w:id="81" w:name="_Toc85045004"/>
      <w:r>
        <w:t>Psychologist members</w:t>
      </w:r>
      <w:bookmarkEnd w:id="80"/>
      <w:bookmarkEnd w:id="81"/>
    </w:p>
    <w:tbl>
      <w:tblPr>
        <w:tblStyle w:val="TableGrid"/>
        <w:tblW w:w="0" w:type="auto"/>
        <w:tblLayout w:type="fixed"/>
        <w:tblLook w:val="04A0" w:firstRow="1" w:lastRow="0" w:firstColumn="1" w:lastColumn="0" w:noHBand="0" w:noVBand="1"/>
      </w:tblPr>
      <w:tblGrid>
        <w:gridCol w:w="3402"/>
        <w:gridCol w:w="3099"/>
        <w:gridCol w:w="3100"/>
      </w:tblGrid>
      <w:tr w:rsidR="007C7414" w:rsidRPr="00E101B5" w14:paraId="3D77050E" w14:textId="77777777" w:rsidTr="00717AE8">
        <w:trPr>
          <w:tblHeader/>
        </w:trPr>
        <w:tc>
          <w:tcPr>
            <w:tcW w:w="3402" w:type="dxa"/>
          </w:tcPr>
          <w:p w14:paraId="4C5AF341" w14:textId="77777777" w:rsidR="007C7414" w:rsidRPr="00E101B5" w:rsidRDefault="007C7414" w:rsidP="001654E6">
            <w:pPr>
              <w:pStyle w:val="Tablecolhead"/>
            </w:pPr>
            <w:r w:rsidRPr="00E101B5">
              <w:t>Panel member</w:t>
            </w:r>
          </w:p>
        </w:tc>
        <w:tc>
          <w:tcPr>
            <w:tcW w:w="3099" w:type="dxa"/>
          </w:tcPr>
          <w:p w14:paraId="5832CFFD" w14:textId="77777777" w:rsidR="007C7414" w:rsidRPr="00E101B5" w:rsidRDefault="007C7414" w:rsidP="001654E6">
            <w:pPr>
              <w:pStyle w:val="Tablecolhead"/>
            </w:pPr>
            <w:r w:rsidRPr="00E101B5">
              <w:t>Current appointment</w:t>
            </w:r>
          </w:p>
        </w:tc>
        <w:tc>
          <w:tcPr>
            <w:tcW w:w="3100" w:type="dxa"/>
          </w:tcPr>
          <w:p w14:paraId="306212C6" w14:textId="77777777" w:rsidR="007C7414" w:rsidRPr="00E101B5" w:rsidRDefault="007C7414" w:rsidP="001654E6">
            <w:pPr>
              <w:pStyle w:val="Tablecolhead"/>
            </w:pPr>
            <w:r w:rsidRPr="00E101B5">
              <w:t>Previous term(s) of appointment</w:t>
            </w:r>
          </w:p>
        </w:tc>
      </w:tr>
      <w:tr w:rsidR="007C7414" w:rsidRPr="00E101B5" w14:paraId="51081209" w14:textId="77777777" w:rsidTr="00893CA5">
        <w:tc>
          <w:tcPr>
            <w:tcW w:w="3402" w:type="dxa"/>
            <w:shd w:val="clear" w:color="auto" w:fill="CCDCEE"/>
          </w:tcPr>
          <w:p w14:paraId="1A09BCBC" w14:textId="77777777" w:rsidR="007C7414" w:rsidRPr="00E101B5" w:rsidRDefault="007C7414" w:rsidP="001654E6">
            <w:pPr>
              <w:pStyle w:val="Tabletext"/>
            </w:pPr>
            <w:r w:rsidRPr="00E101B5">
              <w:t>Ms Janina Tomasoni</w:t>
            </w:r>
          </w:p>
        </w:tc>
        <w:tc>
          <w:tcPr>
            <w:tcW w:w="3099" w:type="dxa"/>
          </w:tcPr>
          <w:p w14:paraId="029A3930" w14:textId="77777777" w:rsidR="007C7414" w:rsidRPr="00E101B5" w:rsidRDefault="007C7414" w:rsidP="001654E6">
            <w:pPr>
              <w:pStyle w:val="Tabletext"/>
            </w:pPr>
            <w:r w:rsidRPr="00E101B5">
              <w:t xml:space="preserve">1 July 2018 </w:t>
            </w:r>
            <w:r>
              <w:br/>
            </w:r>
            <w:r w:rsidRPr="00E101B5">
              <w:t>to 30 June 2022</w:t>
            </w:r>
          </w:p>
        </w:tc>
        <w:tc>
          <w:tcPr>
            <w:tcW w:w="3100" w:type="dxa"/>
          </w:tcPr>
          <w:p w14:paraId="7190A573" w14:textId="77777777" w:rsidR="007C7414" w:rsidRDefault="007C7414" w:rsidP="001654E6">
            <w:pPr>
              <w:pStyle w:val="Tabletext"/>
            </w:pPr>
            <w:r w:rsidRPr="00E101B5">
              <w:t xml:space="preserve">24 October 2014 </w:t>
            </w:r>
            <w:r>
              <w:br/>
            </w:r>
            <w:r w:rsidRPr="00E101B5">
              <w:t xml:space="preserve">to 30 June 2018 </w:t>
            </w:r>
          </w:p>
          <w:p w14:paraId="552823C4" w14:textId="77777777" w:rsidR="007C7414" w:rsidRDefault="007C7414" w:rsidP="001654E6">
            <w:pPr>
              <w:pStyle w:val="Tabletext"/>
            </w:pPr>
            <w:r w:rsidRPr="00E101B5">
              <w:t xml:space="preserve">24 October 2010 </w:t>
            </w:r>
            <w:r>
              <w:br/>
            </w:r>
            <w:r w:rsidRPr="00E101B5">
              <w:t xml:space="preserve">to 23 October 2014 </w:t>
            </w:r>
          </w:p>
          <w:p w14:paraId="7FF0F1D6" w14:textId="77777777" w:rsidR="007C7414" w:rsidRDefault="007C7414" w:rsidP="001654E6">
            <w:pPr>
              <w:pStyle w:val="Tabletext"/>
            </w:pPr>
            <w:r w:rsidRPr="00E101B5">
              <w:t xml:space="preserve">24 October 2006 </w:t>
            </w:r>
            <w:r>
              <w:br/>
            </w:r>
            <w:r w:rsidRPr="00E101B5">
              <w:t xml:space="preserve">to 23 October 2010 </w:t>
            </w:r>
          </w:p>
          <w:p w14:paraId="597AA490" w14:textId="77777777" w:rsidR="007C7414" w:rsidRPr="00E101B5" w:rsidRDefault="007C7414" w:rsidP="001654E6">
            <w:pPr>
              <w:pStyle w:val="Tabletext"/>
            </w:pPr>
            <w:r w:rsidRPr="00E101B5">
              <w:t xml:space="preserve">10 September 2002 </w:t>
            </w:r>
            <w:r>
              <w:br/>
            </w:r>
            <w:r w:rsidRPr="00E101B5">
              <w:t>to 9 September 2006</w:t>
            </w:r>
          </w:p>
        </w:tc>
      </w:tr>
      <w:tr w:rsidR="007C7414" w:rsidRPr="00E101B5" w14:paraId="7E4E1BC3" w14:textId="77777777" w:rsidTr="00893CA5">
        <w:tc>
          <w:tcPr>
            <w:tcW w:w="3402" w:type="dxa"/>
            <w:shd w:val="clear" w:color="auto" w:fill="CCDCEE"/>
          </w:tcPr>
          <w:p w14:paraId="3DA8C86C" w14:textId="77777777" w:rsidR="007C7414" w:rsidRPr="00E101B5" w:rsidRDefault="007C7414" w:rsidP="001654E6">
            <w:pPr>
              <w:pStyle w:val="Tabletext"/>
            </w:pPr>
            <w:r w:rsidRPr="00E101B5">
              <w:t>Dr Michelle Noon</w:t>
            </w:r>
          </w:p>
        </w:tc>
        <w:tc>
          <w:tcPr>
            <w:tcW w:w="3099" w:type="dxa"/>
          </w:tcPr>
          <w:p w14:paraId="0F1DB952" w14:textId="77777777" w:rsidR="007C7414" w:rsidRPr="00E101B5" w:rsidRDefault="007C7414" w:rsidP="001654E6">
            <w:pPr>
              <w:pStyle w:val="Tabletext"/>
            </w:pPr>
            <w:r w:rsidRPr="00E101B5">
              <w:t xml:space="preserve">1 July 2018 </w:t>
            </w:r>
            <w:r>
              <w:br/>
            </w:r>
            <w:r w:rsidRPr="00E101B5">
              <w:t>to 30 June 2022</w:t>
            </w:r>
          </w:p>
        </w:tc>
        <w:tc>
          <w:tcPr>
            <w:tcW w:w="3100" w:type="dxa"/>
          </w:tcPr>
          <w:p w14:paraId="025B295A" w14:textId="6B345359" w:rsidR="007C7414" w:rsidRPr="00E101B5" w:rsidRDefault="000823EF" w:rsidP="008F3F0E">
            <w:pPr>
              <w:pStyle w:val="Tabletext"/>
            </w:pPr>
            <w:r>
              <w:t>N/A</w:t>
            </w:r>
          </w:p>
        </w:tc>
      </w:tr>
      <w:tr w:rsidR="007C7414" w:rsidRPr="00E101B5" w14:paraId="7819BA6A" w14:textId="77777777" w:rsidTr="00893CA5">
        <w:tc>
          <w:tcPr>
            <w:tcW w:w="3402" w:type="dxa"/>
            <w:shd w:val="clear" w:color="auto" w:fill="CCDCEE"/>
          </w:tcPr>
          <w:p w14:paraId="158BFF48" w14:textId="77777777" w:rsidR="007C7414" w:rsidRPr="00E101B5" w:rsidRDefault="007C7414" w:rsidP="001654E6">
            <w:pPr>
              <w:pStyle w:val="Tabletext"/>
            </w:pPr>
            <w:r w:rsidRPr="00E101B5">
              <w:t>Dr Marilyn McMahon</w:t>
            </w:r>
          </w:p>
        </w:tc>
        <w:tc>
          <w:tcPr>
            <w:tcW w:w="3099" w:type="dxa"/>
          </w:tcPr>
          <w:p w14:paraId="36CD25E1" w14:textId="77777777" w:rsidR="007C7414" w:rsidRPr="00E101B5" w:rsidRDefault="007C7414" w:rsidP="001654E6">
            <w:pPr>
              <w:pStyle w:val="Tabletext"/>
            </w:pPr>
            <w:r w:rsidRPr="00E101B5">
              <w:t xml:space="preserve">30 August 2019 </w:t>
            </w:r>
            <w:r>
              <w:br/>
            </w:r>
            <w:r w:rsidRPr="00E101B5">
              <w:t>to 29 August 2023</w:t>
            </w:r>
          </w:p>
        </w:tc>
        <w:tc>
          <w:tcPr>
            <w:tcW w:w="3100" w:type="dxa"/>
          </w:tcPr>
          <w:p w14:paraId="7732EF78" w14:textId="77777777" w:rsidR="007C7414" w:rsidRPr="00E101B5" w:rsidRDefault="007C7414" w:rsidP="001654E6">
            <w:pPr>
              <w:pStyle w:val="Tabletext"/>
            </w:pPr>
            <w:r w:rsidRPr="00E101B5">
              <w:t xml:space="preserve">30 August 2017 </w:t>
            </w:r>
            <w:r>
              <w:br/>
            </w:r>
            <w:r w:rsidRPr="00E101B5">
              <w:t>to 29 August 2019</w:t>
            </w:r>
          </w:p>
        </w:tc>
      </w:tr>
    </w:tbl>
    <w:p w14:paraId="0E115D09" w14:textId="77777777" w:rsidR="007C7414" w:rsidRDefault="007C7414" w:rsidP="007C7414">
      <w:pPr>
        <w:pStyle w:val="Heading2"/>
      </w:pPr>
      <w:bookmarkStart w:id="82" w:name="_Toc50714021"/>
      <w:bookmarkStart w:id="83" w:name="_Toc85045005"/>
      <w:r>
        <w:t>Community members</w:t>
      </w:r>
      <w:bookmarkEnd w:id="82"/>
      <w:bookmarkEnd w:id="83"/>
    </w:p>
    <w:tbl>
      <w:tblPr>
        <w:tblStyle w:val="TableGrid"/>
        <w:tblW w:w="9601" w:type="dxa"/>
        <w:tblLayout w:type="fixed"/>
        <w:tblLook w:val="04A0" w:firstRow="1" w:lastRow="0" w:firstColumn="1" w:lastColumn="0" w:noHBand="0" w:noVBand="1"/>
      </w:tblPr>
      <w:tblGrid>
        <w:gridCol w:w="3402"/>
        <w:gridCol w:w="3099"/>
        <w:gridCol w:w="3100"/>
      </w:tblGrid>
      <w:tr w:rsidR="007C7414" w:rsidRPr="00E101B5" w14:paraId="790C48E1" w14:textId="77777777" w:rsidTr="000823EF">
        <w:trPr>
          <w:tblHeader/>
        </w:trPr>
        <w:tc>
          <w:tcPr>
            <w:tcW w:w="3402" w:type="dxa"/>
          </w:tcPr>
          <w:p w14:paraId="4B2AE4BB" w14:textId="77777777" w:rsidR="007C7414" w:rsidRPr="00E101B5" w:rsidRDefault="007C7414" w:rsidP="001654E6">
            <w:pPr>
              <w:pStyle w:val="Tablecolhead"/>
            </w:pPr>
            <w:r w:rsidRPr="00E101B5">
              <w:t>Panel member</w:t>
            </w:r>
          </w:p>
        </w:tc>
        <w:tc>
          <w:tcPr>
            <w:tcW w:w="3099" w:type="dxa"/>
          </w:tcPr>
          <w:p w14:paraId="4795B831" w14:textId="77777777" w:rsidR="007C7414" w:rsidRPr="00E101B5" w:rsidRDefault="007C7414" w:rsidP="001654E6">
            <w:pPr>
              <w:pStyle w:val="Tablecolhead"/>
            </w:pPr>
            <w:r w:rsidRPr="00E101B5">
              <w:t>Current appointment</w:t>
            </w:r>
          </w:p>
        </w:tc>
        <w:tc>
          <w:tcPr>
            <w:tcW w:w="3100" w:type="dxa"/>
          </w:tcPr>
          <w:p w14:paraId="55C81CF8" w14:textId="77777777" w:rsidR="007C7414" w:rsidRPr="00E101B5" w:rsidRDefault="007C7414" w:rsidP="001654E6">
            <w:pPr>
              <w:pStyle w:val="Tablecolhead"/>
            </w:pPr>
            <w:r w:rsidRPr="00E101B5">
              <w:t>Previous term(s) of appointment</w:t>
            </w:r>
          </w:p>
        </w:tc>
      </w:tr>
      <w:tr w:rsidR="007C7414" w:rsidRPr="00E101B5" w14:paraId="2F054B9C" w14:textId="77777777" w:rsidTr="00893CA5">
        <w:tc>
          <w:tcPr>
            <w:tcW w:w="3402" w:type="dxa"/>
            <w:shd w:val="clear" w:color="auto" w:fill="CCDCEE"/>
          </w:tcPr>
          <w:p w14:paraId="6754EA6E" w14:textId="77777777" w:rsidR="007C7414" w:rsidRPr="00E101B5" w:rsidRDefault="007C7414" w:rsidP="001654E6">
            <w:pPr>
              <w:pStyle w:val="Tabletext"/>
            </w:pPr>
            <w:r w:rsidRPr="00E101B5">
              <w:t>Mr Paul Newland</w:t>
            </w:r>
          </w:p>
        </w:tc>
        <w:tc>
          <w:tcPr>
            <w:tcW w:w="3099" w:type="dxa"/>
          </w:tcPr>
          <w:p w14:paraId="3FB26031" w14:textId="77777777" w:rsidR="007C7414" w:rsidRPr="00E101B5" w:rsidRDefault="007C7414" w:rsidP="001654E6">
            <w:pPr>
              <w:pStyle w:val="Tabletext"/>
            </w:pPr>
            <w:r w:rsidRPr="00E101B5">
              <w:t xml:space="preserve">30 August 2019 </w:t>
            </w:r>
            <w:r>
              <w:br/>
            </w:r>
            <w:r w:rsidRPr="00E101B5">
              <w:t>to 29 August 2023</w:t>
            </w:r>
          </w:p>
        </w:tc>
        <w:tc>
          <w:tcPr>
            <w:tcW w:w="3100" w:type="dxa"/>
          </w:tcPr>
          <w:p w14:paraId="392116A9" w14:textId="77777777" w:rsidR="007C7414" w:rsidRDefault="007C7414" w:rsidP="001654E6">
            <w:pPr>
              <w:pStyle w:val="Tabletext"/>
            </w:pPr>
            <w:r w:rsidRPr="00E101B5">
              <w:t xml:space="preserve">30 August 2017 </w:t>
            </w:r>
            <w:r>
              <w:br/>
            </w:r>
            <w:r w:rsidRPr="00E101B5">
              <w:t xml:space="preserve">to 29 August 2019 </w:t>
            </w:r>
          </w:p>
          <w:p w14:paraId="456F2996" w14:textId="77777777" w:rsidR="007C7414" w:rsidRDefault="007C7414" w:rsidP="001654E6">
            <w:pPr>
              <w:pStyle w:val="Tabletext"/>
            </w:pPr>
            <w:r w:rsidRPr="00E101B5">
              <w:t xml:space="preserve">30 August 2013 </w:t>
            </w:r>
            <w:r>
              <w:br/>
            </w:r>
            <w:r w:rsidRPr="00E101B5">
              <w:t xml:space="preserve">to 29 August 2017 </w:t>
            </w:r>
          </w:p>
          <w:p w14:paraId="549B3150" w14:textId="77777777" w:rsidR="007C7414" w:rsidRDefault="007C7414" w:rsidP="001654E6">
            <w:pPr>
              <w:pStyle w:val="Tabletext"/>
            </w:pPr>
            <w:r w:rsidRPr="00E101B5">
              <w:t xml:space="preserve">30 August 2009 </w:t>
            </w:r>
            <w:r>
              <w:br/>
            </w:r>
            <w:r w:rsidRPr="00E101B5">
              <w:t xml:space="preserve">to 29 August 2013 </w:t>
            </w:r>
          </w:p>
          <w:p w14:paraId="60BFB163" w14:textId="77777777" w:rsidR="007C7414" w:rsidRDefault="007C7414" w:rsidP="001654E6">
            <w:pPr>
              <w:pStyle w:val="Tabletext"/>
            </w:pPr>
            <w:r w:rsidRPr="00E101B5">
              <w:t xml:space="preserve">30 August 2005 </w:t>
            </w:r>
            <w:r>
              <w:br/>
            </w:r>
            <w:r w:rsidRPr="00E101B5">
              <w:t xml:space="preserve">to 29 August 2009 </w:t>
            </w:r>
          </w:p>
          <w:p w14:paraId="35050F50" w14:textId="77777777" w:rsidR="007C7414" w:rsidRDefault="007C7414" w:rsidP="001654E6">
            <w:pPr>
              <w:pStyle w:val="Tabletext"/>
            </w:pPr>
            <w:r w:rsidRPr="00E101B5">
              <w:t xml:space="preserve">12 December 2000 </w:t>
            </w:r>
            <w:r>
              <w:br/>
            </w:r>
            <w:r w:rsidRPr="00E101B5">
              <w:t xml:space="preserve">to 11 December 2004 </w:t>
            </w:r>
          </w:p>
          <w:p w14:paraId="1E293C91" w14:textId="77777777" w:rsidR="007C7414" w:rsidRPr="00E101B5" w:rsidRDefault="007C7414" w:rsidP="001654E6">
            <w:pPr>
              <w:pStyle w:val="Tabletext"/>
            </w:pPr>
            <w:r w:rsidRPr="00E101B5">
              <w:t xml:space="preserve">21 April 1998 </w:t>
            </w:r>
            <w:r>
              <w:br/>
            </w:r>
            <w:r w:rsidRPr="00E101B5">
              <w:t>to 20 April 2000</w:t>
            </w:r>
          </w:p>
        </w:tc>
      </w:tr>
      <w:tr w:rsidR="007C7414" w:rsidRPr="00E101B5" w14:paraId="5953EA72" w14:textId="77777777" w:rsidTr="00893CA5">
        <w:tc>
          <w:tcPr>
            <w:tcW w:w="3402" w:type="dxa"/>
            <w:shd w:val="clear" w:color="auto" w:fill="CCDCEE"/>
          </w:tcPr>
          <w:p w14:paraId="79327DB4" w14:textId="77777777" w:rsidR="007C7414" w:rsidRPr="00E101B5" w:rsidRDefault="007C7414" w:rsidP="001654E6">
            <w:pPr>
              <w:pStyle w:val="Tabletext"/>
            </w:pPr>
            <w:r w:rsidRPr="00E101B5">
              <w:t>Mr Jack (Kyriakos) Nalpantidis</w:t>
            </w:r>
          </w:p>
        </w:tc>
        <w:tc>
          <w:tcPr>
            <w:tcW w:w="3099" w:type="dxa"/>
          </w:tcPr>
          <w:p w14:paraId="210D6106" w14:textId="77777777" w:rsidR="007C7414" w:rsidRPr="00E101B5" w:rsidRDefault="007C7414" w:rsidP="001654E6">
            <w:pPr>
              <w:pStyle w:val="Tabletext"/>
            </w:pPr>
            <w:r w:rsidRPr="00E101B5">
              <w:t xml:space="preserve">1 July 2018 </w:t>
            </w:r>
            <w:r>
              <w:br/>
            </w:r>
            <w:r w:rsidRPr="00E101B5">
              <w:t>to 30 June 2022</w:t>
            </w:r>
          </w:p>
        </w:tc>
        <w:tc>
          <w:tcPr>
            <w:tcW w:w="3100" w:type="dxa"/>
          </w:tcPr>
          <w:p w14:paraId="194FD5C2" w14:textId="77777777" w:rsidR="007C7414" w:rsidRDefault="007C7414" w:rsidP="001654E6">
            <w:pPr>
              <w:pStyle w:val="Tabletext"/>
            </w:pPr>
            <w:r w:rsidRPr="00E101B5">
              <w:t xml:space="preserve">24 October 2014 </w:t>
            </w:r>
            <w:r>
              <w:br/>
            </w:r>
            <w:r w:rsidRPr="00E101B5">
              <w:t xml:space="preserve">to 30 June 2018 </w:t>
            </w:r>
          </w:p>
          <w:p w14:paraId="26C83E42" w14:textId="77777777" w:rsidR="007C7414" w:rsidRDefault="007C7414" w:rsidP="001654E6">
            <w:pPr>
              <w:pStyle w:val="Tabletext"/>
            </w:pPr>
            <w:r w:rsidRPr="00E101B5">
              <w:t xml:space="preserve">24 October 2010 </w:t>
            </w:r>
            <w:r>
              <w:br/>
            </w:r>
            <w:r w:rsidRPr="00E101B5">
              <w:t xml:space="preserve">to 23 October 2014 </w:t>
            </w:r>
          </w:p>
          <w:p w14:paraId="6B092817" w14:textId="77777777" w:rsidR="007C7414" w:rsidRPr="00E101B5" w:rsidRDefault="007C7414" w:rsidP="001654E6">
            <w:pPr>
              <w:pStyle w:val="Tabletext"/>
            </w:pPr>
            <w:r w:rsidRPr="00E101B5">
              <w:t xml:space="preserve">24 October 2006 </w:t>
            </w:r>
            <w:r>
              <w:br/>
            </w:r>
            <w:r w:rsidRPr="00E101B5">
              <w:t xml:space="preserve">to 23 October 2010 </w:t>
            </w:r>
          </w:p>
        </w:tc>
      </w:tr>
      <w:tr w:rsidR="007C7414" w:rsidRPr="00E101B5" w14:paraId="62784F00" w14:textId="77777777" w:rsidTr="00893CA5">
        <w:tc>
          <w:tcPr>
            <w:tcW w:w="3402" w:type="dxa"/>
            <w:shd w:val="clear" w:color="auto" w:fill="CCDCEE"/>
          </w:tcPr>
          <w:p w14:paraId="03560D6E" w14:textId="77777777" w:rsidR="007C7414" w:rsidRPr="00E101B5" w:rsidRDefault="007C7414" w:rsidP="001654E6">
            <w:pPr>
              <w:pStyle w:val="Tabletext"/>
            </w:pPr>
            <w:r w:rsidRPr="00E101B5">
              <w:t>Ms Patricia Harper AM</w:t>
            </w:r>
          </w:p>
        </w:tc>
        <w:tc>
          <w:tcPr>
            <w:tcW w:w="3099" w:type="dxa"/>
          </w:tcPr>
          <w:p w14:paraId="174DEBA9" w14:textId="77777777" w:rsidR="007C7414" w:rsidRPr="00E101B5" w:rsidRDefault="007C7414" w:rsidP="001654E6">
            <w:pPr>
              <w:pStyle w:val="Tabletext"/>
            </w:pPr>
            <w:r w:rsidRPr="00E101B5">
              <w:t xml:space="preserve">30 August 2019 </w:t>
            </w:r>
            <w:r>
              <w:br/>
            </w:r>
            <w:r w:rsidRPr="00E101B5">
              <w:t>to 29 August 2023</w:t>
            </w:r>
          </w:p>
        </w:tc>
        <w:tc>
          <w:tcPr>
            <w:tcW w:w="3100" w:type="dxa"/>
          </w:tcPr>
          <w:p w14:paraId="23567CCD" w14:textId="77777777" w:rsidR="007C7414" w:rsidRDefault="007C7414" w:rsidP="001654E6">
            <w:pPr>
              <w:pStyle w:val="Tabletext"/>
            </w:pPr>
            <w:r w:rsidRPr="00E101B5">
              <w:t xml:space="preserve">30 August 2017 </w:t>
            </w:r>
            <w:r>
              <w:br/>
            </w:r>
            <w:r w:rsidRPr="00E101B5">
              <w:t xml:space="preserve">to 29 August 2019 </w:t>
            </w:r>
          </w:p>
          <w:p w14:paraId="47FE861C" w14:textId="77777777" w:rsidR="007C7414" w:rsidRDefault="007C7414" w:rsidP="001654E6">
            <w:pPr>
              <w:pStyle w:val="Tabletext"/>
            </w:pPr>
            <w:r w:rsidRPr="00E101B5">
              <w:t xml:space="preserve">30 August 2013 </w:t>
            </w:r>
            <w:r>
              <w:br/>
            </w:r>
            <w:r w:rsidRPr="00E101B5">
              <w:t xml:space="preserve">to 29 August 2017 </w:t>
            </w:r>
          </w:p>
          <w:p w14:paraId="0A6BBE83" w14:textId="77777777" w:rsidR="007C7414" w:rsidRPr="00E101B5" w:rsidRDefault="007C7414" w:rsidP="001654E6">
            <w:pPr>
              <w:pStyle w:val="Tabletext"/>
            </w:pPr>
            <w:r w:rsidRPr="00E101B5">
              <w:t xml:space="preserve">30 August 2009 </w:t>
            </w:r>
            <w:r>
              <w:br/>
            </w:r>
            <w:r w:rsidRPr="00E101B5">
              <w:t>to 29 August 2013</w:t>
            </w:r>
          </w:p>
        </w:tc>
      </w:tr>
      <w:tr w:rsidR="007C7414" w:rsidRPr="00E101B5" w14:paraId="75A04DED" w14:textId="77777777" w:rsidTr="00893CA5">
        <w:tc>
          <w:tcPr>
            <w:tcW w:w="3402" w:type="dxa"/>
            <w:shd w:val="clear" w:color="auto" w:fill="CCDCEE"/>
          </w:tcPr>
          <w:p w14:paraId="3C7BA1AB" w14:textId="77777777" w:rsidR="007C7414" w:rsidRPr="00E101B5" w:rsidRDefault="007C7414" w:rsidP="001654E6">
            <w:pPr>
              <w:pStyle w:val="Tabletext"/>
            </w:pPr>
            <w:r w:rsidRPr="00E101B5">
              <w:t>Dr Genevieve Grant</w:t>
            </w:r>
          </w:p>
        </w:tc>
        <w:tc>
          <w:tcPr>
            <w:tcW w:w="3099" w:type="dxa"/>
          </w:tcPr>
          <w:p w14:paraId="6DF601D2" w14:textId="77777777" w:rsidR="007C7414" w:rsidRPr="00E101B5" w:rsidRDefault="007C7414" w:rsidP="001654E6">
            <w:pPr>
              <w:pStyle w:val="Tabletext"/>
            </w:pPr>
            <w:r w:rsidRPr="00E101B5">
              <w:t xml:space="preserve">30 August 2019 </w:t>
            </w:r>
            <w:r>
              <w:br/>
            </w:r>
            <w:r w:rsidRPr="00E101B5">
              <w:t>to 29 August 2023</w:t>
            </w:r>
          </w:p>
        </w:tc>
        <w:tc>
          <w:tcPr>
            <w:tcW w:w="3100" w:type="dxa"/>
          </w:tcPr>
          <w:p w14:paraId="11B0DA4A" w14:textId="77777777" w:rsidR="007C7414" w:rsidRDefault="007C7414" w:rsidP="001654E6">
            <w:pPr>
              <w:pStyle w:val="Tabletext"/>
            </w:pPr>
            <w:r w:rsidRPr="00E101B5">
              <w:t xml:space="preserve">30 August 2017 </w:t>
            </w:r>
            <w:r>
              <w:br/>
            </w:r>
            <w:r w:rsidRPr="00E101B5">
              <w:t xml:space="preserve">to 29 August 2019 </w:t>
            </w:r>
          </w:p>
          <w:p w14:paraId="48B30C3E" w14:textId="77777777" w:rsidR="007C7414" w:rsidRDefault="007C7414" w:rsidP="001654E6">
            <w:pPr>
              <w:pStyle w:val="Tabletext"/>
            </w:pPr>
            <w:r w:rsidRPr="00E101B5">
              <w:t xml:space="preserve">30 August 2013 </w:t>
            </w:r>
            <w:r>
              <w:br/>
            </w:r>
            <w:r w:rsidRPr="00E101B5">
              <w:t xml:space="preserve">to 29 August 2017 </w:t>
            </w:r>
          </w:p>
          <w:p w14:paraId="17E98BAE" w14:textId="77777777" w:rsidR="007C7414" w:rsidRPr="00E101B5" w:rsidRDefault="007C7414" w:rsidP="001654E6">
            <w:pPr>
              <w:pStyle w:val="Tabletext"/>
            </w:pPr>
            <w:r w:rsidRPr="00E101B5">
              <w:t xml:space="preserve">30 August 2009 </w:t>
            </w:r>
            <w:r>
              <w:br/>
            </w:r>
            <w:r w:rsidRPr="00E101B5">
              <w:t>to 29 August 2013</w:t>
            </w:r>
          </w:p>
        </w:tc>
      </w:tr>
      <w:tr w:rsidR="007C7414" w:rsidRPr="00E101B5" w14:paraId="0B538DFA" w14:textId="77777777" w:rsidTr="00893CA5">
        <w:tc>
          <w:tcPr>
            <w:tcW w:w="3402" w:type="dxa"/>
            <w:shd w:val="clear" w:color="auto" w:fill="CCDCEE"/>
          </w:tcPr>
          <w:p w14:paraId="21DA7463" w14:textId="77777777" w:rsidR="007C7414" w:rsidRPr="00E101B5" w:rsidRDefault="007C7414" w:rsidP="001654E6">
            <w:pPr>
              <w:pStyle w:val="Tabletext"/>
            </w:pPr>
            <w:r w:rsidRPr="00E101B5">
              <w:t>Mr Jie (George) Jiang</w:t>
            </w:r>
          </w:p>
        </w:tc>
        <w:tc>
          <w:tcPr>
            <w:tcW w:w="3099" w:type="dxa"/>
          </w:tcPr>
          <w:p w14:paraId="54AFB409" w14:textId="77777777" w:rsidR="007C7414" w:rsidRPr="00E101B5" w:rsidRDefault="007C7414" w:rsidP="001654E6">
            <w:pPr>
              <w:pStyle w:val="Tabletext"/>
            </w:pPr>
            <w:r w:rsidRPr="00E101B5">
              <w:t xml:space="preserve">1 July 2018 </w:t>
            </w:r>
            <w:r>
              <w:br/>
            </w:r>
            <w:r w:rsidRPr="00E101B5">
              <w:t>to 30 June 2022</w:t>
            </w:r>
          </w:p>
        </w:tc>
        <w:tc>
          <w:tcPr>
            <w:tcW w:w="3100" w:type="dxa"/>
          </w:tcPr>
          <w:p w14:paraId="739A8E57" w14:textId="77777777" w:rsidR="007C7414" w:rsidRPr="00E101B5" w:rsidRDefault="007C7414" w:rsidP="001654E6">
            <w:pPr>
              <w:pStyle w:val="Tabletext"/>
            </w:pPr>
            <w:r w:rsidRPr="00E101B5">
              <w:t xml:space="preserve">15 July 2014 </w:t>
            </w:r>
            <w:r>
              <w:br/>
            </w:r>
            <w:r w:rsidRPr="00E101B5">
              <w:t>to 30 June 2018</w:t>
            </w:r>
          </w:p>
        </w:tc>
      </w:tr>
      <w:tr w:rsidR="000823EF" w:rsidRPr="00E101B5" w14:paraId="280A2614" w14:textId="77777777" w:rsidTr="00893CA5">
        <w:tc>
          <w:tcPr>
            <w:tcW w:w="3402" w:type="dxa"/>
            <w:shd w:val="clear" w:color="auto" w:fill="CCDCEE"/>
          </w:tcPr>
          <w:p w14:paraId="1F7A78BA" w14:textId="77777777" w:rsidR="000823EF" w:rsidRPr="00E101B5" w:rsidRDefault="000823EF" w:rsidP="000823EF">
            <w:pPr>
              <w:pStyle w:val="Tabletext"/>
            </w:pPr>
            <w:r w:rsidRPr="00E101B5">
              <w:t>Dr Patricia Mehegan</w:t>
            </w:r>
          </w:p>
        </w:tc>
        <w:tc>
          <w:tcPr>
            <w:tcW w:w="3099" w:type="dxa"/>
          </w:tcPr>
          <w:p w14:paraId="3876474B" w14:textId="77777777" w:rsidR="000823EF" w:rsidRPr="00E101B5" w:rsidRDefault="000823EF" w:rsidP="000823EF">
            <w:pPr>
              <w:pStyle w:val="Tabletext"/>
            </w:pPr>
            <w:r w:rsidRPr="00E101B5">
              <w:t xml:space="preserve">1 July 2018 </w:t>
            </w:r>
            <w:r>
              <w:br/>
            </w:r>
            <w:r w:rsidRPr="00E101B5">
              <w:t>to 30 June 2022</w:t>
            </w:r>
          </w:p>
        </w:tc>
        <w:tc>
          <w:tcPr>
            <w:tcW w:w="3100" w:type="dxa"/>
          </w:tcPr>
          <w:p w14:paraId="2C99EC47" w14:textId="70DFFE6C" w:rsidR="000823EF" w:rsidRPr="00E101B5" w:rsidRDefault="000823EF" w:rsidP="008F3F0E">
            <w:pPr>
              <w:pStyle w:val="Tabletext"/>
            </w:pPr>
            <w:r w:rsidRPr="00035567">
              <w:t>N/A</w:t>
            </w:r>
          </w:p>
        </w:tc>
      </w:tr>
      <w:tr w:rsidR="000823EF" w:rsidRPr="00E101B5" w14:paraId="6121F6A5" w14:textId="77777777" w:rsidTr="00893CA5">
        <w:tc>
          <w:tcPr>
            <w:tcW w:w="3402" w:type="dxa"/>
            <w:shd w:val="clear" w:color="auto" w:fill="CCDCEE"/>
          </w:tcPr>
          <w:p w14:paraId="28638F47" w14:textId="77777777" w:rsidR="000823EF" w:rsidRPr="00E101B5" w:rsidRDefault="000823EF" w:rsidP="000823EF">
            <w:pPr>
              <w:pStyle w:val="Tabletext"/>
            </w:pPr>
            <w:r w:rsidRPr="00E101B5">
              <w:t>Dr Leslie Cannold</w:t>
            </w:r>
          </w:p>
        </w:tc>
        <w:tc>
          <w:tcPr>
            <w:tcW w:w="3099" w:type="dxa"/>
          </w:tcPr>
          <w:p w14:paraId="0E7C719C" w14:textId="77777777" w:rsidR="000823EF" w:rsidRPr="00E101B5" w:rsidRDefault="000823EF" w:rsidP="000823EF">
            <w:pPr>
              <w:pStyle w:val="Tabletext"/>
            </w:pPr>
            <w:r w:rsidRPr="00E101B5">
              <w:t xml:space="preserve">30 August 2019 </w:t>
            </w:r>
            <w:r>
              <w:br/>
            </w:r>
            <w:r w:rsidRPr="00E101B5">
              <w:t>to 29 August 2023</w:t>
            </w:r>
          </w:p>
        </w:tc>
        <w:tc>
          <w:tcPr>
            <w:tcW w:w="3100" w:type="dxa"/>
          </w:tcPr>
          <w:p w14:paraId="571F26D7" w14:textId="5C30633A" w:rsidR="000823EF" w:rsidRPr="00E101B5" w:rsidRDefault="000823EF" w:rsidP="008F3F0E">
            <w:pPr>
              <w:pStyle w:val="Tabletext"/>
            </w:pPr>
            <w:r w:rsidRPr="00035567">
              <w:t>N/A</w:t>
            </w:r>
          </w:p>
        </w:tc>
      </w:tr>
    </w:tbl>
    <w:p w14:paraId="6F001166" w14:textId="77777777" w:rsidR="007C7414" w:rsidRDefault="007C7414" w:rsidP="00C35A7A">
      <w:pPr>
        <w:pStyle w:val="Body"/>
      </w:pPr>
      <w:r>
        <w:br w:type="page"/>
      </w:r>
    </w:p>
    <w:p w14:paraId="70A860C0" w14:textId="77777777" w:rsidR="007C7414" w:rsidRDefault="007C7414" w:rsidP="007C7414">
      <w:pPr>
        <w:pStyle w:val="Heading1"/>
      </w:pPr>
      <w:bookmarkStart w:id="84" w:name="_Toc50714022"/>
      <w:bookmarkStart w:id="85" w:name="_Toc85045006"/>
      <w:bookmarkStart w:id="86" w:name="_Hlk77692319"/>
      <w:bookmarkEnd w:id="71"/>
      <w:r>
        <w:t>Appendix 3: Historical data</w:t>
      </w:r>
      <w:bookmarkEnd w:id="84"/>
      <w:bookmarkEnd w:id="85"/>
    </w:p>
    <w:p w14:paraId="069498C5" w14:textId="77777777" w:rsidR="007C7414" w:rsidRDefault="007C7414" w:rsidP="001654E6">
      <w:pPr>
        <w:pStyle w:val="Body"/>
      </w:pPr>
      <w:r>
        <w:t>The table below provides information on the number of patients and residents, hearings, leave applications and other demographic data for the period from 2011 to 2020.</w:t>
      </w:r>
    </w:p>
    <w:p w14:paraId="0DB56A27" w14:textId="77777777" w:rsidR="007C7414" w:rsidRDefault="007C7414" w:rsidP="007C7414">
      <w:pPr>
        <w:pStyle w:val="Heading2"/>
      </w:pPr>
      <w:bookmarkStart w:id="87" w:name="_Toc50714023"/>
      <w:bookmarkStart w:id="88" w:name="_Toc85045007"/>
      <w:r w:rsidRPr="00C90585">
        <w:t>General information</w:t>
      </w:r>
      <w:bookmarkEnd w:id="87"/>
      <w:bookmarkEnd w:id="88"/>
    </w:p>
    <w:tbl>
      <w:tblPr>
        <w:tblStyle w:val="TableGrid"/>
        <w:tblW w:w="9865" w:type="dxa"/>
        <w:tblLayout w:type="fixed"/>
        <w:tblLook w:val="04A0" w:firstRow="1" w:lastRow="0" w:firstColumn="1" w:lastColumn="0" w:noHBand="0" w:noVBand="1"/>
      </w:tblPr>
      <w:tblGrid>
        <w:gridCol w:w="2552"/>
        <w:gridCol w:w="731"/>
        <w:gridCol w:w="731"/>
        <w:gridCol w:w="731"/>
        <w:gridCol w:w="732"/>
        <w:gridCol w:w="731"/>
        <w:gridCol w:w="731"/>
        <w:gridCol w:w="732"/>
        <w:gridCol w:w="731"/>
        <w:gridCol w:w="731"/>
        <w:gridCol w:w="732"/>
      </w:tblGrid>
      <w:tr w:rsidR="007C7414" w:rsidRPr="00A34305" w14:paraId="0B6EDE93" w14:textId="77777777" w:rsidTr="00717AE8">
        <w:trPr>
          <w:tblHeader/>
        </w:trPr>
        <w:tc>
          <w:tcPr>
            <w:tcW w:w="2552" w:type="dxa"/>
            <w:tcMar>
              <w:top w:w="79" w:type="dxa"/>
              <w:left w:w="79" w:type="dxa"/>
              <w:bottom w:w="79" w:type="dxa"/>
              <w:right w:w="79" w:type="dxa"/>
            </w:tcMar>
          </w:tcPr>
          <w:p w14:paraId="03B61092" w14:textId="77777777" w:rsidR="007C7414" w:rsidRPr="00A34305" w:rsidRDefault="007C7414" w:rsidP="001654E6">
            <w:pPr>
              <w:pStyle w:val="Tablecolhead"/>
            </w:pPr>
            <w:r w:rsidRPr="00A34305">
              <w:t>Application information</w:t>
            </w:r>
          </w:p>
        </w:tc>
        <w:tc>
          <w:tcPr>
            <w:tcW w:w="731" w:type="dxa"/>
            <w:tcMar>
              <w:top w:w="79" w:type="dxa"/>
              <w:left w:w="79" w:type="dxa"/>
              <w:bottom w:w="79" w:type="dxa"/>
              <w:right w:w="79" w:type="dxa"/>
            </w:tcMar>
          </w:tcPr>
          <w:p w14:paraId="7AA65F91" w14:textId="77777777" w:rsidR="007C7414" w:rsidRPr="00A34305" w:rsidRDefault="007C7414" w:rsidP="001654E6">
            <w:pPr>
              <w:pStyle w:val="Tablecolhead"/>
            </w:pPr>
            <w:r>
              <w:t>2020</w:t>
            </w:r>
          </w:p>
        </w:tc>
        <w:tc>
          <w:tcPr>
            <w:tcW w:w="731" w:type="dxa"/>
            <w:tcMar>
              <w:top w:w="79" w:type="dxa"/>
              <w:left w:w="79" w:type="dxa"/>
              <w:bottom w:w="79" w:type="dxa"/>
              <w:right w:w="79" w:type="dxa"/>
            </w:tcMar>
          </w:tcPr>
          <w:p w14:paraId="5BAD3629" w14:textId="77777777" w:rsidR="007C7414" w:rsidRPr="00A34305" w:rsidRDefault="007C7414" w:rsidP="001654E6">
            <w:pPr>
              <w:pStyle w:val="Tablecolhead"/>
            </w:pPr>
            <w:r w:rsidRPr="00A34305">
              <w:t>2019</w:t>
            </w:r>
          </w:p>
        </w:tc>
        <w:tc>
          <w:tcPr>
            <w:tcW w:w="731" w:type="dxa"/>
            <w:tcMar>
              <w:top w:w="79" w:type="dxa"/>
              <w:left w:w="79" w:type="dxa"/>
              <w:bottom w:w="79" w:type="dxa"/>
              <w:right w:w="79" w:type="dxa"/>
            </w:tcMar>
          </w:tcPr>
          <w:p w14:paraId="1F039FBC" w14:textId="77777777" w:rsidR="007C7414" w:rsidRPr="00A34305" w:rsidRDefault="007C7414" w:rsidP="001654E6">
            <w:pPr>
              <w:pStyle w:val="Tablecolhead"/>
            </w:pPr>
            <w:r w:rsidRPr="00A34305">
              <w:t>2018</w:t>
            </w:r>
          </w:p>
        </w:tc>
        <w:tc>
          <w:tcPr>
            <w:tcW w:w="732" w:type="dxa"/>
            <w:tcMar>
              <w:top w:w="79" w:type="dxa"/>
              <w:left w:w="79" w:type="dxa"/>
              <w:bottom w:w="79" w:type="dxa"/>
              <w:right w:w="79" w:type="dxa"/>
            </w:tcMar>
          </w:tcPr>
          <w:p w14:paraId="6913A4CB" w14:textId="77777777" w:rsidR="007C7414" w:rsidRPr="00A34305" w:rsidRDefault="007C7414" w:rsidP="001654E6">
            <w:pPr>
              <w:pStyle w:val="Tablecolhead"/>
            </w:pPr>
            <w:r w:rsidRPr="00A34305">
              <w:t>2017</w:t>
            </w:r>
          </w:p>
        </w:tc>
        <w:tc>
          <w:tcPr>
            <w:tcW w:w="731" w:type="dxa"/>
            <w:tcMar>
              <w:top w:w="79" w:type="dxa"/>
              <w:left w:w="79" w:type="dxa"/>
              <w:bottom w:w="79" w:type="dxa"/>
              <w:right w:w="79" w:type="dxa"/>
            </w:tcMar>
          </w:tcPr>
          <w:p w14:paraId="31A5F41C" w14:textId="77777777" w:rsidR="007C7414" w:rsidRPr="00A34305" w:rsidRDefault="007C7414" w:rsidP="001654E6">
            <w:pPr>
              <w:pStyle w:val="Tablecolhead"/>
            </w:pPr>
            <w:r w:rsidRPr="00A34305">
              <w:t>2016</w:t>
            </w:r>
          </w:p>
        </w:tc>
        <w:tc>
          <w:tcPr>
            <w:tcW w:w="731" w:type="dxa"/>
            <w:tcMar>
              <w:top w:w="79" w:type="dxa"/>
              <w:left w:w="79" w:type="dxa"/>
              <w:bottom w:w="79" w:type="dxa"/>
              <w:right w:w="79" w:type="dxa"/>
            </w:tcMar>
          </w:tcPr>
          <w:p w14:paraId="4692B362" w14:textId="77777777" w:rsidR="007C7414" w:rsidRPr="00A34305" w:rsidRDefault="007C7414" w:rsidP="001654E6">
            <w:pPr>
              <w:pStyle w:val="Tablecolhead"/>
            </w:pPr>
            <w:r w:rsidRPr="00A34305">
              <w:t>2015</w:t>
            </w:r>
          </w:p>
        </w:tc>
        <w:tc>
          <w:tcPr>
            <w:tcW w:w="732" w:type="dxa"/>
            <w:tcMar>
              <w:top w:w="79" w:type="dxa"/>
              <w:left w:w="79" w:type="dxa"/>
              <w:bottom w:w="79" w:type="dxa"/>
              <w:right w:w="79" w:type="dxa"/>
            </w:tcMar>
          </w:tcPr>
          <w:p w14:paraId="04F88EF2" w14:textId="77777777" w:rsidR="007C7414" w:rsidRPr="00A34305" w:rsidRDefault="007C7414" w:rsidP="001654E6">
            <w:pPr>
              <w:pStyle w:val="Tablecolhead"/>
            </w:pPr>
            <w:r w:rsidRPr="00A34305">
              <w:t>2014</w:t>
            </w:r>
          </w:p>
        </w:tc>
        <w:tc>
          <w:tcPr>
            <w:tcW w:w="731" w:type="dxa"/>
            <w:tcMar>
              <w:top w:w="79" w:type="dxa"/>
              <w:left w:w="79" w:type="dxa"/>
              <w:bottom w:w="79" w:type="dxa"/>
              <w:right w:w="79" w:type="dxa"/>
            </w:tcMar>
          </w:tcPr>
          <w:p w14:paraId="4E90934F" w14:textId="77777777" w:rsidR="007C7414" w:rsidRPr="00A34305" w:rsidRDefault="007C7414" w:rsidP="001654E6">
            <w:pPr>
              <w:pStyle w:val="Tablecolhead"/>
            </w:pPr>
            <w:r w:rsidRPr="00A34305">
              <w:t>2013</w:t>
            </w:r>
          </w:p>
        </w:tc>
        <w:tc>
          <w:tcPr>
            <w:tcW w:w="731" w:type="dxa"/>
            <w:tcMar>
              <w:top w:w="79" w:type="dxa"/>
              <w:left w:w="79" w:type="dxa"/>
              <w:bottom w:w="79" w:type="dxa"/>
              <w:right w:w="79" w:type="dxa"/>
            </w:tcMar>
          </w:tcPr>
          <w:p w14:paraId="1B701CC9" w14:textId="77777777" w:rsidR="007C7414" w:rsidRPr="00A34305" w:rsidRDefault="007C7414" w:rsidP="001654E6">
            <w:pPr>
              <w:pStyle w:val="Tablecolhead"/>
            </w:pPr>
            <w:r w:rsidRPr="00A34305">
              <w:t>2012</w:t>
            </w:r>
          </w:p>
        </w:tc>
        <w:tc>
          <w:tcPr>
            <w:tcW w:w="732" w:type="dxa"/>
            <w:tcMar>
              <w:top w:w="79" w:type="dxa"/>
              <w:left w:w="79" w:type="dxa"/>
              <w:bottom w:w="79" w:type="dxa"/>
              <w:right w:w="79" w:type="dxa"/>
            </w:tcMar>
          </w:tcPr>
          <w:p w14:paraId="370D11C1" w14:textId="77777777" w:rsidR="007C7414" w:rsidRPr="00A34305" w:rsidRDefault="007C7414" w:rsidP="001654E6">
            <w:pPr>
              <w:pStyle w:val="Tablecolhead"/>
            </w:pPr>
            <w:r w:rsidRPr="00A34305">
              <w:t>2011</w:t>
            </w:r>
          </w:p>
        </w:tc>
      </w:tr>
      <w:tr w:rsidR="007C7414" w:rsidRPr="000C2F2C" w14:paraId="2263D4AA" w14:textId="77777777" w:rsidTr="00893CA5">
        <w:tc>
          <w:tcPr>
            <w:tcW w:w="2552" w:type="dxa"/>
            <w:shd w:val="clear" w:color="auto" w:fill="CCDCEE"/>
            <w:tcMar>
              <w:top w:w="79" w:type="dxa"/>
              <w:left w:w="79" w:type="dxa"/>
              <w:bottom w:w="79" w:type="dxa"/>
              <w:right w:w="79" w:type="dxa"/>
            </w:tcMar>
            <w:vAlign w:val="center"/>
          </w:tcPr>
          <w:p w14:paraId="375D6F7D" w14:textId="77777777" w:rsidR="007C7414" w:rsidRPr="00550A67" w:rsidRDefault="007C7414" w:rsidP="001654E6">
            <w:pPr>
              <w:pStyle w:val="Tabletext"/>
            </w:pPr>
            <w:r w:rsidRPr="00DC07FD">
              <w:t xml:space="preserve">Forensic patients </w:t>
            </w:r>
          </w:p>
        </w:tc>
        <w:tc>
          <w:tcPr>
            <w:tcW w:w="731" w:type="dxa"/>
            <w:tcMar>
              <w:top w:w="79" w:type="dxa"/>
              <w:left w:w="79" w:type="dxa"/>
              <w:bottom w:w="79" w:type="dxa"/>
              <w:right w:w="79" w:type="dxa"/>
            </w:tcMar>
            <w:vAlign w:val="center"/>
          </w:tcPr>
          <w:p w14:paraId="168AF032" w14:textId="77777777" w:rsidR="007C7414" w:rsidRPr="000C2F2C" w:rsidRDefault="007C7414" w:rsidP="001654E6">
            <w:pPr>
              <w:pStyle w:val="Tabletext"/>
            </w:pPr>
            <w:r w:rsidRPr="000C2F2C">
              <w:t>91</w:t>
            </w:r>
          </w:p>
        </w:tc>
        <w:tc>
          <w:tcPr>
            <w:tcW w:w="731" w:type="dxa"/>
            <w:tcMar>
              <w:top w:w="79" w:type="dxa"/>
              <w:left w:w="79" w:type="dxa"/>
              <w:bottom w:w="79" w:type="dxa"/>
              <w:right w:w="79" w:type="dxa"/>
            </w:tcMar>
            <w:vAlign w:val="center"/>
          </w:tcPr>
          <w:p w14:paraId="6B2D6336" w14:textId="77777777" w:rsidR="007C7414" w:rsidRPr="000C2F2C" w:rsidRDefault="007C7414" w:rsidP="001654E6">
            <w:pPr>
              <w:pStyle w:val="Tabletext"/>
            </w:pPr>
            <w:r w:rsidRPr="000C2F2C">
              <w:t>93</w:t>
            </w:r>
          </w:p>
        </w:tc>
        <w:tc>
          <w:tcPr>
            <w:tcW w:w="731" w:type="dxa"/>
            <w:tcMar>
              <w:top w:w="79" w:type="dxa"/>
              <w:left w:w="79" w:type="dxa"/>
              <w:bottom w:w="79" w:type="dxa"/>
              <w:right w:w="79" w:type="dxa"/>
            </w:tcMar>
            <w:vAlign w:val="center"/>
          </w:tcPr>
          <w:p w14:paraId="4743FF89" w14:textId="77777777" w:rsidR="007C7414" w:rsidRPr="000C2F2C" w:rsidRDefault="007C7414" w:rsidP="001654E6">
            <w:pPr>
              <w:pStyle w:val="Tabletext"/>
            </w:pPr>
            <w:r w:rsidRPr="000C2F2C">
              <w:t>85</w:t>
            </w:r>
          </w:p>
        </w:tc>
        <w:tc>
          <w:tcPr>
            <w:tcW w:w="732" w:type="dxa"/>
            <w:tcMar>
              <w:top w:w="79" w:type="dxa"/>
              <w:left w:w="79" w:type="dxa"/>
              <w:bottom w:w="79" w:type="dxa"/>
              <w:right w:w="79" w:type="dxa"/>
            </w:tcMar>
            <w:vAlign w:val="center"/>
          </w:tcPr>
          <w:p w14:paraId="16AEFA6C" w14:textId="77777777" w:rsidR="007C7414" w:rsidRPr="000C2F2C" w:rsidRDefault="007C7414" w:rsidP="001654E6">
            <w:pPr>
              <w:pStyle w:val="Tabletext"/>
            </w:pPr>
            <w:r w:rsidRPr="000C2F2C">
              <w:t>88</w:t>
            </w:r>
          </w:p>
        </w:tc>
        <w:tc>
          <w:tcPr>
            <w:tcW w:w="731" w:type="dxa"/>
            <w:tcMar>
              <w:top w:w="79" w:type="dxa"/>
              <w:left w:w="79" w:type="dxa"/>
              <w:bottom w:w="79" w:type="dxa"/>
              <w:right w:w="79" w:type="dxa"/>
            </w:tcMar>
            <w:vAlign w:val="center"/>
          </w:tcPr>
          <w:p w14:paraId="51C9B7EE" w14:textId="77777777" w:rsidR="007C7414" w:rsidRPr="000C2F2C" w:rsidRDefault="007C7414" w:rsidP="001654E6">
            <w:pPr>
              <w:pStyle w:val="Tabletext"/>
            </w:pPr>
            <w:r w:rsidRPr="000C2F2C">
              <w:t>74</w:t>
            </w:r>
          </w:p>
        </w:tc>
        <w:tc>
          <w:tcPr>
            <w:tcW w:w="731" w:type="dxa"/>
            <w:tcMar>
              <w:top w:w="79" w:type="dxa"/>
              <w:left w:w="79" w:type="dxa"/>
              <w:bottom w:w="79" w:type="dxa"/>
              <w:right w:w="79" w:type="dxa"/>
            </w:tcMar>
            <w:vAlign w:val="center"/>
          </w:tcPr>
          <w:p w14:paraId="42A2163A" w14:textId="77777777" w:rsidR="007C7414" w:rsidRPr="000C2F2C" w:rsidRDefault="007C7414" w:rsidP="001654E6">
            <w:pPr>
              <w:pStyle w:val="Tabletext"/>
            </w:pPr>
            <w:r w:rsidRPr="000C2F2C">
              <w:t>74</w:t>
            </w:r>
          </w:p>
        </w:tc>
        <w:tc>
          <w:tcPr>
            <w:tcW w:w="732" w:type="dxa"/>
            <w:tcMar>
              <w:top w:w="79" w:type="dxa"/>
              <w:left w:w="79" w:type="dxa"/>
              <w:bottom w:w="79" w:type="dxa"/>
              <w:right w:w="79" w:type="dxa"/>
            </w:tcMar>
            <w:vAlign w:val="center"/>
          </w:tcPr>
          <w:p w14:paraId="5F3B9712" w14:textId="77777777" w:rsidR="007C7414" w:rsidRPr="000C2F2C" w:rsidRDefault="007C7414" w:rsidP="001654E6">
            <w:pPr>
              <w:pStyle w:val="Tabletext"/>
            </w:pPr>
            <w:r w:rsidRPr="000C2F2C">
              <w:t>76</w:t>
            </w:r>
          </w:p>
        </w:tc>
        <w:tc>
          <w:tcPr>
            <w:tcW w:w="731" w:type="dxa"/>
            <w:tcMar>
              <w:top w:w="79" w:type="dxa"/>
              <w:left w:w="79" w:type="dxa"/>
              <w:bottom w:w="79" w:type="dxa"/>
              <w:right w:w="79" w:type="dxa"/>
            </w:tcMar>
            <w:vAlign w:val="center"/>
          </w:tcPr>
          <w:p w14:paraId="0C1F6BE1" w14:textId="77777777" w:rsidR="007C7414" w:rsidRPr="000C2F2C" w:rsidRDefault="007C7414" w:rsidP="001654E6">
            <w:pPr>
              <w:pStyle w:val="Tabletext"/>
            </w:pPr>
            <w:r w:rsidRPr="000C2F2C">
              <w:t>75</w:t>
            </w:r>
          </w:p>
        </w:tc>
        <w:tc>
          <w:tcPr>
            <w:tcW w:w="731" w:type="dxa"/>
            <w:tcMar>
              <w:top w:w="79" w:type="dxa"/>
              <w:left w:w="79" w:type="dxa"/>
              <w:bottom w:w="79" w:type="dxa"/>
              <w:right w:w="79" w:type="dxa"/>
            </w:tcMar>
            <w:vAlign w:val="center"/>
          </w:tcPr>
          <w:p w14:paraId="2C7A3E27" w14:textId="77777777" w:rsidR="007C7414" w:rsidRPr="000C2F2C" w:rsidRDefault="007C7414" w:rsidP="001654E6">
            <w:pPr>
              <w:pStyle w:val="Tabletext"/>
            </w:pPr>
            <w:r w:rsidRPr="000C2F2C">
              <w:t>69</w:t>
            </w:r>
          </w:p>
        </w:tc>
        <w:tc>
          <w:tcPr>
            <w:tcW w:w="732" w:type="dxa"/>
            <w:tcMar>
              <w:top w:w="79" w:type="dxa"/>
              <w:left w:w="79" w:type="dxa"/>
              <w:bottom w:w="79" w:type="dxa"/>
              <w:right w:w="79" w:type="dxa"/>
            </w:tcMar>
            <w:vAlign w:val="center"/>
          </w:tcPr>
          <w:p w14:paraId="68AF2679" w14:textId="77777777" w:rsidR="007C7414" w:rsidRPr="000C2F2C" w:rsidRDefault="007C7414" w:rsidP="001654E6">
            <w:pPr>
              <w:pStyle w:val="Tabletext"/>
            </w:pPr>
            <w:r w:rsidRPr="000C2F2C">
              <w:t>67</w:t>
            </w:r>
          </w:p>
        </w:tc>
      </w:tr>
      <w:tr w:rsidR="007C7414" w:rsidRPr="000C2F2C" w14:paraId="3F5FF1D2" w14:textId="77777777" w:rsidTr="00893CA5">
        <w:tc>
          <w:tcPr>
            <w:tcW w:w="2552" w:type="dxa"/>
            <w:shd w:val="clear" w:color="auto" w:fill="CCDCEE"/>
            <w:tcMar>
              <w:top w:w="79" w:type="dxa"/>
              <w:left w:w="79" w:type="dxa"/>
              <w:bottom w:w="79" w:type="dxa"/>
              <w:right w:w="79" w:type="dxa"/>
            </w:tcMar>
            <w:vAlign w:val="center"/>
          </w:tcPr>
          <w:p w14:paraId="6AE23607" w14:textId="77777777" w:rsidR="007C7414" w:rsidRPr="000C2F2C" w:rsidRDefault="007C7414" w:rsidP="001654E6">
            <w:pPr>
              <w:pStyle w:val="Tabletext"/>
            </w:pPr>
            <w:r w:rsidRPr="000C2F2C">
              <w:t xml:space="preserve">Forensic residents </w:t>
            </w:r>
          </w:p>
        </w:tc>
        <w:tc>
          <w:tcPr>
            <w:tcW w:w="731" w:type="dxa"/>
            <w:tcMar>
              <w:top w:w="79" w:type="dxa"/>
              <w:left w:w="79" w:type="dxa"/>
              <w:bottom w:w="79" w:type="dxa"/>
              <w:right w:w="79" w:type="dxa"/>
            </w:tcMar>
            <w:vAlign w:val="center"/>
          </w:tcPr>
          <w:p w14:paraId="033F9432" w14:textId="77777777" w:rsidR="007C7414" w:rsidRPr="000C2F2C" w:rsidRDefault="007C7414" w:rsidP="001654E6">
            <w:pPr>
              <w:pStyle w:val="Tabletext"/>
            </w:pPr>
            <w:r w:rsidRPr="000C2F2C">
              <w:t>11</w:t>
            </w:r>
          </w:p>
        </w:tc>
        <w:tc>
          <w:tcPr>
            <w:tcW w:w="731" w:type="dxa"/>
            <w:tcMar>
              <w:top w:w="79" w:type="dxa"/>
              <w:left w:w="79" w:type="dxa"/>
              <w:bottom w:w="79" w:type="dxa"/>
              <w:right w:w="79" w:type="dxa"/>
            </w:tcMar>
            <w:vAlign w:val="center"/>
          </w:tcPr>
          <w:p w14:paraId="3924FA23" w14:textId="77777777" w:rsidR="007C7414" w:rsidRPr="000C2F2C" w:rsidRDefault="007C7414" w:rsidP="001654E6">
            <w:pPr>
              <w:pStyle w:val="Tabletext"/>
            </w:pPr>
            <w:r w:rsidRPr="000C2F2C">
              <w:t>10</w:t>
            </w:r>
          </w:p>
        </w:tc>
        <w:tc>
          <w:tcPr>
            <w:tcW w:w="731" w:type="dxa"/>
            <w:tcMar>
              <w:top w:w="79" w:type="dxa"/>
              <w:left w:w="79" w:type="dxa"/>
              <w:bottom w:w="79" w:type="dxa"/>
              <w:right w:w="79" w:type="dxa"/>
            </w:tcMar>
            <w:vAlign w:val="center"/>
          </w:tcPr>
          <w:p w14:paraId="5A9CDE7E" w14:textId="77777777" w:rsidR="007C7414" w:rsidRPr="000C2F2C" w:rsidRDefault="007C7414" w:rsidP="001654E6">
            <w:pPr>
              <w:pStyle w:val="Tabletext"/>
            </w:pPr>
            <w:r w:rsidRPr="000C2F2C">
              <w:t>7</w:t>
            </w:r>
          </w:p>
        </w:tc>
        <w:tc>
          <w:tcPr>
            <w:tcW w:w="732" w:type="dxa"/>
            <w:tcMar>
              <w:top w:w="79" w:type="dxa"/>
              <w:left w:w="79" w:type="dxa"/>
              <w:bottom w:w="79" w:type="dxa"/>
              <w:right w:w="79" w:type="dxa"/>
            </w:tcMar>
            <w:vAlign w:val="center"/>
          </w:tcPr>
          <w:p w14:paraId="4F106715" w14:textId="77777777" w:rsidR="007C7414" w:rsidRPr="000C2F2C" w:rsidRDefault="007C7414" w:rsidP="001654E6">
            <w:pPr>
              <w:pStyle w:val="Tabletext"/>
            </w:pPr>
            <w:r w:rsidRPr="000C2F2C">
              <w:t>8</w:t>
            </w:r>
          </w:p>
        </w:tc>
        <w:tc>
          <w:tcPr>
            <w:tcW w:w="731" w:type="dxa"/>
            <w:tcMar>
              <w:top w:w="79" w:type="dxa"/>
              <w:left w:w="79" w:type="dxa"/>
              <w:bottom w:w="79" w:type="dxa"/>
              <w:right w:w="79" w:type="dxa"/>
            </w:tcMar>
            <w:vAlign w:val="center"/>
          </w:tcPr>
          <w:p w14:paraId="434F6C44" w14:textId="77777777" w:rsidR="007C7414" w:rsidRPr="000C2F2C" w:rsidRDefault="007C7414" w:rsidP="001654E6">
            <w:pPr>
              <w:pStyle w:val="Tabletext"/>
            </w:pPr>
            <w:r w:rsidRPr="000C2F2C">
              <w:t>6</w:t>
            </w:r>
          </w:p>
        </w:tc>
        <w:tc>
          <w:tcPr>
            <w:tcW w:w="731" w:type="dxa"/>
            <w:tcMar>
              <w:top w:w="79" w:type="dxa"/>
              <w:left w:w="79" w:type="dxa"/>
              <w:bottom w:w="79" w:type="dxa"/>
              <w:right w:w="79" w:type="dxa"/>
            </w:tcMar>
            <w:vAlign w:val="center"/>
          </w:tcPr>
          <w:p w14:paraId="58F94C29" w14:textId="77777777" w:rsidR="007C7414" w:rsidRPr="000C2F2C" w:rsidRDefault="007C7414" w:rsidP="001654E6">
            <w:pPr>
              <w:pStyle w:val="Tabletext"/>
            </w:pPr>
            <w:r w:rsidRPr="000C2F2C">
              <w:t>4</w:t>
            </w:r>
          </w:p>
        </w:tc>
        <w:tc>
          <w:tcPr>
            <w:tcW w:w="732" w:type="dxa"/>
            <w:tcMar>
              <w:top w:w="79" w:type="dxa"/>
              <w:left w:w="79" w:type="dxa"/>
              <w:bottom w:w="79" w:type="dxa"/>
              <w:right w:w="79" w:type="dxa"/>
            </w:tcMar>
            <w:vAlign w:val="center"/>
          </w:tcPr>
          <w:p w14:paraId="6EEBAA77" w14:textId="77777777" w:rsidR="007C7414" w:rsidRPr="000C2F2C" w:rsidRDefault="007C7414" w:rsidP="001654E6">
            <w:pPr>
              <w:pStyle w:val="Tabletext"/>
            </w:pPr>
            <w:r w:rsidRPr="000C2F2C">
              <w:t>3</w:t>
            </w:r>
          </w:p>
        </w:tc>
        <w:tc>
          <w:tcPr>
            <w:tcW w:w="731" w:type="dxa"/>
            <w:tcMar>
              <w:top w:w="79" w:type="dxa"/>
              <w:left w:w="79" w:type="dxa"/>
              <w:bottom w:w="79" w:type="dxa"/>
              <w:right w:w="79" w:type="dxa"/>
            </w:tcMar>
            <w:vAlign w:val="center"/>
          </w:tcPr>
          <w:p w14:paraId="61F794CF" w14:textId="77777777" w:rsidR="007C7414" w:rsidRPr="000C2F2C" w:rsidRDefault="007C7414" w:rsidP="001654E6">
            <w:pPr>
              <w:pStyle w:val="Tabletext"/>
            </w:pPr>
            <w:r w:rsidRPr="000C2F2C">
              <w:t>3</w:t>
            </w:r>
          </w:p>
        </w:tc>
        <w:tc>
          <w:tcPr>
            <w:tcW w:w="731" w:type="dxa"/>
            <w:tcMar>
              <w:top w:w="79" w:type="dxa"/>
              <w:left w:w="79" w:type="dxa"/>
              <w:bottom w:w="79" w:type="dxa"/>
              <w:right w:w="79" w:type="dxa"/>
            </w:tcMar>
            <w:vAlign w:val="center"/>
          </w:tcPr>
          <w:p w14:paraId="7214B385" w14:textId="77777777" w:rsidR="007C7414" w:rsidRPr="000C2F2C" w:rsidRDefault="007C7414" w:rsidP="001654E6">
            <w:pPr>
              <w:pStyle w:val="Tabletext"/>
            </w:pPr>
            <w:r w:rsidRPr="000C2F2C">
              <w:t>2</w:t>
            </w:r>
          </w:p>
        </w:tc>
        <w:tc>
          <w:tcPr>
            <w:tcW w:w="732" w:type="dxa"/>
            <w:tcMar>
              <w:top w:w="79" w:type="dxa"/>
              <w:left w:w="79" w:type="dxa"/>
              <w:bottom w:w="79" w:type="dxa"/>
              <w:right w:w="79" w:type="dxa"/>
            </w:tcMar>
            <w:vAlign w:val="center"/>
          </w:tcPr>
          <w:p w14:paraId="1F37EBDB" w14:textId="77777777" w:rsidR="007C7414" w:rsidRPr="000C2F2C" w:rsidRDefault="007C7414" w:rsidP="001654E6">
            <w:pPr>
              <w:pStyle w:val="Tabletext"/>
            </w:pPr>
            <w:r w:rsidRPr="000C2F2C">
              <w:t>2</w:t>
            </w:r>
          </w:p>
        </w:tc>
      </w:tr>
      <w:tr w:rsidR="007C7414" w:rsidRPr="000C2F2C" w14:paraId="35423312" w14:textId="77777777" w:rsidTr="00893CA5">
        <w:tc>
          <w:tcPr>
            <w:tcW w:w="2552" w:type="dxa"/>
            <w:shd w:val="clear" w:color="auto" w:fill="CCDCEE"/>
            <w:tcMar>
              <w:top w:w="79" w:type="dxa"/>
              <w:left w:w="79" w:type="dxa"/>
              <w:bottom w:w="79" w:type="dxa"/>
              <w:right w:w="79" w:type="dxa"/>
            </w:tcMar>
            <w:vAlign w:val="center"/>
          </w:tcPr>
          <w:p w14:paraId="5ECCE725" w14:textId="77777777" w:rsidR="007C7414" w:rsidRPr="00DC07FD" w:rsidRDefault="007C7414" w:rsidP="001654E6">
            <w:pPr>
              <w:pStyle w:val="Tabletext"/>
            </w:pPr>
            <w:r w:rsidRPr="000C2F2C">
              <w:t>Hearings</w:t>
            </w:r>
            <w:r w:rsidRPr="00DC07FD">
              <w:rPr>
                <w:rStyle w:val="FootnoteReference"/>
              </w:rPr>
              <w:footnoteReference w:id="4"/>
            </w:r>
          </w:p>
        </w:tc>
        <w:tc>
          <w:tcPr>
            <w:tcW w:w="731" w:type="dxa"/>
            <w:tcMar>
              <w:top w:w="79" w:type="dxa"/>
              <w:left w:w="79" w:type="dxa"/>
              <w:bottom w:w="79" w:type="dxa"/>
              <w:right w:w="79" w:type="dxa"/>
            </w:tcMar>
            <w:vAlign w:val="center"/>
          </w:tcPr>
          <w:p w14:paraId="75CC58D2" w14:textId="77777777" w:rsidR="007C7414" w:rsidRPr="000C2F2C" w:rsidRDefault="007C7414" w:rsidP="001654E6">
            <w:pPr>
              <w:pStyle w:val="Tabletext"/>
            </w:pPr>
            <w:r w:rsidRPr="00550A67">
              <w:t>29</w:t>
            </w:r>
          </w:p>
        </w:tc>
        <w:tc>
          <w:tcPr>
            <w:tcW w:w="731" w:type="dxa"/>
            <w:tcMar>
              <w:top w:w="79" w:type="dxa"/>
              <w:left w:w="79" w:type="dxa"/>
              <w:bottom w:w="79" w:type="dxa"/>
              <w:right w:w="79" w:type="dxa"/>
            </w:tcMar>
            <w:vAlign w:val="center"/>
          </w:tcPr>
          <w:p w14:paraId="3B785D16" w14:textId="77777777" w:rsidR="007C7414" w:rsidRPr="000C2F2C" w:rsidRDefault="007C7414" w:rsidP="001654E6">
            <w:pPr>
              <w:pStyle w:val="Tabletext"/>
            </w:pPr>
            <w:r w:rsidRPr="000C2F2C">
              <w:t>30</w:t>
            </w:r>
          </w:p>
        </w:tc>
        <w:tc>
          <w:tcPr>
            <w:tcW w:w="731" w:type="dxa"/>
            <w:tcMar>
              <w:top w:w="79" w:type="dxa"/>
              <w:left w:w="79" w:type="dxa"/>
              <w:bottom w:w="79" w:type="dxa"/>
              <w:right w:w="79" w:type="dxa"/>
            </w:tcMar>
            <w:vAlign w:val="center"/>
          </w:tcPr>
          <w:p w14:paraId="1397E4F2" w14:textId="77777777" w:rsidR="007C7414" w:rsidRPr="000C2F2C" w:rsidRDefault="007C7414" w:rsidP="001654E6">
            <w:pPr>
              <w:pStyle w:val="Tabletext"/>
            </w:pPr>
            <w:r w:rsidRPr="000C2F2C">
              <w:t>27</w:t>
            </w:r>
          </w:p>
        </w:tc>
        <w:tc>
          <w:tcPr>
            <w:tcW w:w="732" w:type="dxa"/>
            <w:tcMar>
              <w:top w:w="79" w:type="dxa"/>
              <w:left w:w="79" w:type="dxa"/>
              <w:bottom w:w="79" w:type="dxa"/>
              <w:right w:w="79" w:type="dxa"/>
            </w:tcMar>
            <w:vAlign w:val="center"/>
          </w:tcPr>
          <w:p w14:paraId="4536C41F" w14:textId="77777777" w:rsidR="007C7414" w:rsidRPr="000C2F2C" w:rsidRDefault="007C7414" w:rsidP="001654E6">
            <w:pPr>
              <w:pStyle w:val="Tabletext"/>
            </w:pPr>
            <w:r w:rsidRPr="000C2F2C">
              <w:t>27</w:t>
            </w:r>
          </w:p>
        </w:tc>
        <w:tc>
          <w:tcPr>
            <w:tcW w:w="731" w:type="dxa"/>
            <w:tcMar>
              <w:top w:w="79" w:type="dxa"/>
              <w:left w:w="79" w:type="dxa"/>
              <w:bottom w:w="79" w:type="dxa"/>
              <w:right w:w="79" w:type="dxa"/>
            </w:tcMar>
            <w:vAlign w:val="center"/>
          </w:tcPr>
          <w:p w14:paraId="610EB98B" w14:textId="77777777" w:rsidR="007C7414" w:rsidRPr="000C2F2C" w:rsidRDefault="007C7414" w:rsidP="001654E6">
            <w:pPr>
              <w:pStyle w:val="Tabletext"/>
            </w:pPr>
            <w:r w:rsidRPr="000C2F2C">
              <w:t>26</w:t>
            </w:r>
          </w:p>
        </w:tc>
        <w:tc>
          <w:tcPr>
            <w:tcW w:w="731" w:type="dxa"/>
            <w:tcMar>
              <w:top w:w="79" w:type="dxa"/>
              <w:left w:w="79" w:type="dxa"/>
              <w:bottom w:w="79" w:type="dxa"/>
              <w:right w:w="79" w:type="dxa"/>
            </w:tcMar>
            <w:vAlign w:val="center"/>
          </w:tcPr>
          <w:p w14:paraId="0CF0F300" w14:textId="77777777" w:rsidR="007C7414" w:rsidRPr="000C2F2C" w:rsidRDefault="007C7414" w:rsidP="001654E6">
            <w:pPr>
              <w:pStyle w:val="Tabletext"/>
            </w:pPr>
            <w:r w:rsidRPr="000C2F2C">
              <w:t>26</w:t>
            </w:r>
          </w:p>
        </w:tc>
        <w:tc>
          <w:tcPr>
            <w:tcW w:w="732" w:type="dxa"/>
            <w:tcMar>
              <w:top w:w="79" w:type="dxa"/>
              <w:left w:w="79" w:type="dxa"/>
              <w:bottom w:w="79" w:type="dxa"/>
              <w:right w:w="79" w:type="dxa"/>
            </w:tcMar>
            <w:vAlign w:val="center"/>
          </w:tcPr>
          <w:p w14:paraId="12A6F0E3" w14:textId="77777777" w:rsidR="007C7414" w:rsidRPr="000C2F2C" w:rsidRDefault="007C7414" w:rsidP="001654E6">
            <w:pPr>
              <w:pStyle w:val="Tabletext"/>
            </w:pPr>
            <w:r w:rsidRPr="000C2F2C">
              <w:t>21</w:t>
            </w:r>
          </w:p>
        </w:tc>
        <w:tc>
          <w:tcPr>
            <w:tcW w:w="731" w:type="dxa"/>
            <w:tcMar>
              <w:top w:w="79" w:type="dxa"/>
              <w:left w:w="79" w:type="dxa"/>
              <w:bottom w:w="79" w:type="dxa"/>
              <w:right w:w="79" w:type="dxa"/>
            </w:tcMar>
            <w:vAlign w:val="center"/>
          </w:tcPr>
          <w:p w14:paraId="2973FC8C" w14:textId="77777777" w:rsidR="007C7414" w:rsidRPr="000C2F2C" w:rsidRDefault="007C7414" w:rsidP="001654E6">
            <w:pPr>
              <w:pStyle w:val="Tabletext"/>
            </w:pPr>
            <w:r w:rsidRPr="000C2F2C">
              <w:t>24</w:t>
            </w:r>
          </w:p>
        </w:tc>
        <w:tc>
          <w:tcPr>
            <w:tcW w:w="731" w:type="dxa"/>
            <w:tcMar>
              <w:top w:w="79" w:type="dxa"/>
              <w:left w:w="79" w:type="dxa"/>
              <w:bottom w:w="79" w:type="dxa"/>
              <w:right w:w="79" w:type="dxa"/>
            </w:tcMar>
            <w:vAlign w:val="center"/>
          </w:tcPr>
          <w:p w14:paraId="61AC56A8" w14:textId="77777777" w:rsidR="007C7414" w:rsidRPr="000C2F2C" w:rsidRDefault="007C7414" w:rsidP="001654E6">
            <w:pPr>
              <w:pStyle w:val="Tabletext"/>
            </w:pPr>
            <w:r w:rsidRPr="000C2F2C">
              <w:t>18</w:t>
            </w:r>
          </w:p>
        </w:tc>
        <w:tc>
          <w:tcPr>
            <w:tcW w:w="732" w:type="dxa"/>
            <w:tcMar>
              <w:top w:w="79" w:type="dxa"/>
              <w:left w:w="79" w:type="dxa"/>
              <w:bottom w:w="79" w:type="dxa"/>
              <w:right w:w="79" w:type="dxa"/>
            </w:tcMar>
            <w:vAlign w:val="center"/>
          </w:tcPr>
          <w:p w14:paraId="2B855608" w14:textId="77777777" w:rsidR="007C7414" w:rsidRPr="000C2F2C" w:rsidRDefault="007C7414" w:rsidP="001654E6">
            <w:pPr>
              <w:pStyle w:val="Tabletext"/>
            </w:pPr>
            <w:r w:rsidRPr="000C2F2C">
              <w:t>22</w:t>
            </w:r>
          </w:p>
        </w:tc>
      </w:tr>
      <w:tr w:rsidR="007C7414" w:rsidRPr="000C2F2C" w14:paraId="7DB56744" w14:textId="77777777" w:rsidTr="00893CA5">
        <w:tc>
          <w:tcPr>
            <w:tcW w:w="2552" w:type="dxa"/>
            <w:shd w:val="clear" w:color="auto" w:fill="CCDCEE"/>
            <w:tcMar>
              <w:top w:w="79" w:type="dxa"/>
              <w:left w:w="79" w:type="dxa"/>
              <w:bottom w:w="79" w:type="dxa"/>
              <w:right w:w="79" w:type="dxa"/>
            </w:tcMar>
            <w:vAlign w:val="center"/>
          </w:tcPr>
          <w:p w14:paraId="47ADFBED" w14:textId="77777777" w:rsidR="007C7414" w:rsidRPr="00DC07FD" w:rsidRDefault="007C7414" w:rsidP="001654E6">
            <w:pPr>
              <w:pStyle w:val="Tabletext"/>
            </w:pPr>
            <w:r w:rsidRPr="000C2F2C">
              <w:t>Hearing days</w:t>
            </w:r>
            <w:r w:rsidRPr="00DC07FD">
              <w:rPr>
                <w:rStyle w:val="FootnoteReference"/>
              </w:rPr>
              <w:footnoteReference w:id="5"/>
            </w:r>
          </w:p>
        </w:tc>
        <w:tc>
          <w:tcPr>
            <w:tcW w:w="731" w:type="dxa"/>
            <w:tcMar>
              <w:top w:w="79" w:type="dxa"/>
              <w:left w:w="79" w:type="dxa"/>
              <w:bottom w:w="79" w:type="dxa"/>
              <w:right w:w="79" w:type="dxa"/>
            </w:tcMar>
            <w:vAlign w:val="center"/>
          </w:tcPr>
          <w:p w14:paraId="78A68A63" w14:textId="77777777" w:rsidR="007C7414" w:rsidRPr="000C2F2C" w:rsidRDefault="007C7414" w:rsidP="001654E6">
            <w:pPr>
              <w:pStyle w:val="Tabletext"/>
            </w:pPr>
            <w:r w:rsidRPr="00550A67">
              <w:t>25</w:t>
            </w:r>
          </w:p>
        </w:tc>
        <w:tc>
          <w:tcPr>
            <w:tcW w:w="731" w:type="dxa"/>
            <w:tcMar>
              <w:top w:w="79" w:type="dxa"/>
              <w:left w:w="79" w:type="dxa"/>
              <w:bottom w:w="79" w:type="dxa"/>
              <w:right w:w="79" w:type="dxa"/>
            </w:tcMar>
            <w:vAlign w:val="center"/>
          </w:tcPr>
          <w:p w14:paraId="2817E942" w14:textId="77777777" w:rsidR="007C7414" w:rsidRPr="000C2F2C" w:rsidRDefault="007C7414" w:rsidP="001654E6">
            <w:pPr>
              <w:pStyle w:val="Tabletext"/>
            </w:pPr>
            <w:r w:rsidRPr="000C2F2C">
              <w:t>26</w:t>
            </w:r>
          </w:p>
        </w:tc>
        <w:tc>
          <w:tcPr>
            <w:tcW w:w="731" w:type="dxa"/>
            <w:tcMar>
              <w:top w:w="79" w:type="dxa"/>
              <w:left w:w="79" w:type="dxa"/>
              <w:bottom w:w="79" w:type="dxa"/>
              <w:right w:w="79" w:type="dxa"/>
            </w:tcMar>
            <w:vAlign w:val="center"/>
          </w:tcPr>
          <w:p w14:paraId="385C5508" w14:textId="77777777" w:rsidR="007C7414" w:rsidRPr="000C2F2C" w:rsidRDefault="007C7414" w:rsidP="001654E6">
            <w:pPr>
              <w:pStyle w:val="Tabletext"/>
            </w:pPr>
            <w:r w:rsidRPr="000C2F2C">
              <w:t>24</w:t>
            </w:r>
          </w:p>
        </w:tc>
        <w:tc>
          <w:tcPr>
            <w:tcW w:w="732" w:type="dxa"/>
            <w:tcMar>
              <w:top w:w="79" w:type="dxa"/>
              <w:left w:w="79" w:type="dxa"/>
              <w:bottom w:w="79" w:type="dxa"/>
              <w:right w:w="79" w:type="dxa"/>
            </w:tcMar>
            <w:vAlign w:val="center"/>
          </w:tcPr>
          <w:p w14:paraId="4936D565" w14:textId="77777777" w:rsidR="007C7414" w:rsidRPr="000C2F2C" w:rsidRDefault="007C7414" w:rsidP="001654E6">
            <w:pPr>
              <w:pStyle w:val="Tabletext"/>
            </w:pPr>
            <w:r w:rsidRPr="000C2F2C">
              <w:t>23</w:t>
            </w:r>
          </w:p>
        </w:tc>
        <w:tc>
          <w:tcPr>
            <w:tcW w:w="731" w:type="dxa"/>
            <w:tcMar>
              <w:top w:w="79" w:type="dxa"/>
              <w:left w:w="79" w:type="dxa"/>
              <w:bottom w:w="79" w:type="dxa"/>
              <w:right w:w="79" w:type="dxa"/>
            </w:tcMar>
            <w:vAlign w:val="center"/>
          </w:tcPr>
          <w:p w14:paraId="57A55417" w14:textId="77777777" w:rsidR="007C7414" w:rsidRPr="000C2F2C" w:rsidRDefault="007C7414" w:rsidP="001654E6">
            <w:pPr>
              <w:pStyle w:val="Tabletext"/>
            </w:pPr>
            <w:r w:rsidRPr="000C2F2C">
              <w:t>21</w:t>
            </w:r>
          </w:p>
        </w:tc>
        <w:tc>
          <w:tcPr>
            <w:tcW w:w="731" w:type="dxa"/>
            <w:tcMar>
              <w:top w:w="79" w:type="dxa"/>
              <w:left w:w="79" w:type="dxa"/>
              <w:bottom w:w="79" w:type="dxa"/>
              <w:right w:w="79" w:type="dxa"/>
            </w:tcMar>
            <w:vAlign w:val="center"/>
          </w:tcPr>
          <w:p w14:paraId="7C97CC5F" w14:textId="77777777" w:rsidR="007C7414" w:rsidRPr="000C2F2C" w:rsidRDefault="007C7414" w:rsidP="001654E6">
            <w:pPr>
              <w:pStyle w:val="Tabletext"/>
            </w:pPr>
            <w:r w:rsidRPr="000C2F2C">
              <w:t>21</w:t>
            </w:r>
          </w:p>
        </w:tc>
        <w:tc>
          <w:tcPr>
            <w:tcW w:w="732" w:type="dxa"/>
            <w:tcMar>
              <w:top w:w="79" w:type="dxa"/>
              <w:left w:w="79" w:type="dxa"/>
              <w:bottom w:w="79" w:type="dxa"/>
              <w:right w:w="79" w:type="dxa"/>
            </w:tcMar>
            <w:vAlign w:val="center"/>
          </w:tcPr>
          <w:p w14:paraId="6688466E" w14:textId="77777777" w:rsidR="007C7414" w:rsidRPr="000C2F2C" w:rsidRDefault="007C7414" w:rsidP="001654E6">
            <w:pPr>
              <w:pStyle w:val="Tabletext"/>
            </w:pPr>
            <w:r w:rsidRPr="000C2F2C">
              <w:t>18</w:t>
            </w:r>
          </w:p>
        </w:tc>
        <w:tc>
          <w:tcPr>
            <w:tcW w:w="731" w:type="dxa"/>
            <w:tcMar>
              <w:top w:w="79" w:type="dxa"/>
              <w:left w:w="79" w:type="dxa"/>
              <w:bottom w:w="79" w:type="dxa"/>
              <w:right w:w="79" w:type="dxa"/>
            </w:tcMar>
            <w:vAlign w:val="center"/>
          </w:tcPr>
          <w:p w14:paraId="1502D5C9" w14:textId="77777777" w:rsidR="007C7414" w:rsidRPr="000C2F2C" w:rsidRDefault="007C7414" w:rsidP="001654E6">
            <w:pPr>
              <w:pStyle w:val="Tabletext"/>
            </w:pPr>
            <w:r w:rsidRPr="000C2F2C">
              <w:t>18</w:t>
            </w:r>
          </w:p>
        </w:tc>
        <w:tc>
          <w:tcPr>
            <w:tcW w:w="731" w:type="dxa"/>
            <w:tcMar>
              <w:top w:w="79" w:type="dxa"/>
              <w:left w:w="79" w:type="dxa"/>
              <w:bottom w:w="79" w:type="dxa"/>
              <w:right w:w="79" w:type="dxa"/>
            </w:tcMar>
            <w:vAlign w:val="center"/>
          </w:tcPr>
          <w:p w14:paraId="28D0421C" w14:textId="77777777" w:rsidR="007C7414" w:rsidRPr="000C2F2C" w:rsidRDefault="007C7414" w:rsidP="001654E6">
            <w:pPr>
              <w:pStyle w:val="Tabletext"/>
            </w:pPr>
            <w:r w:rsidRPr="000C2F2C">
              <w:t>18</w:t>
            </w:r>
          </w:p>
        </w:tc>
        <w:tc>
          <w:tcPr>
            <w:tcW w:w="732" w:type="dxa"/>
            <w:tcMar>
              <w:top w:w="79" w:type="dxa"/>
              <w:left w:w="79" w:type="dxa"/>
              <w:bottom w:w="79" w:type="dxa"/>
              <w:right w:w="79" w:type="dxa"/>
            </w:tcMar>
            <w:vAlign w:val="center"/>
          </w:tcPr>
          <w:p w14:paraId="5884E797" w14:textId="77777777" w:rsidR="007C7414" w:rsidRPr="000C2F2C" w:rsidRDefault="007C7414" w:rsidP="001654E6">
            <w:pPr>
              <w:pStyle w:val="Tabletext"/>
            </w:pPr>
            <w:r w:rsidRPr="000C2F2C">
              <w:t>19</w:t>
            </w:r>
          </w:p>
        </w:tc>
      </w:tr>
      <w:tr w:rsidR="007C7414" w:rsidRPr="000C2F2C" w14:paraId="03C00D3F" w14:textId="77777777" w:rsidTr="00893CA5">
        <w:tc>
          <w:tcPr>
            <w:tcW w:w="2552" w:type="dxa"/>
            <w:shd w:val="clear" w:color="auto" w:fill="CCDCEE"/>
            <w:tcMar>
              <w:top w:w="79" w:type="dxa"/>
              <w:left w:w="79" w:type="dxa"/>
              <w:bottom w:w="79" w:type="dxa"/>
              <w:right w:w="79" w:type="dxa"/>
            </w:tcMar>
            <w:vAlign w:val="center"/>
          </w:tcPr>
          <w:p w14:paraId="33478C9F" w14:textId="77777777" w:rsidR="007C7414" w:rsidRPr="000C2F2C" w:rsidRDefault="007C7414" w:rsidP="001654E6">
            <w:pPr>
              <w:pStyle w:val="Tabletext"/>
            </w:pPr>
            <w:r w:rsidRPr="000C2F2C">
              <w:t xml:space="preserve">Total leave applications made to the panel </w:t>
            </w:r>
          </w:p>
        </w:tc>
        <w:tc>
          <w:tcPr>
            <w:tcW w:w="731" w:type="dxa"/>
            <w:tcMar>
              <w:top w:w="79" w:type="dxa"/>
              <w:left w:w="79" w:type="dxa"/>
              <w:bottom w:w="79" w:type="dxa"/>
              <w:right w:w="79" w:type="dxa"/>
            </w:tcMar>
            <w:vAlign w:val="center"/>
          </w:tcPr>
          <w:p w14:paraId="5AEA7F69" w14:textId="77777777" w:rsidR="007C7414" w:rsidRPr="000C2F2C" w:rsidRDefault="007C7414" w:rsidP="001654E6">
            <w:pPr>
              <w:pStyle w:val="Tabletext"/>
            </w:pPr>
            <w:r w:rsidRPr="000C2F2C">
              <w:t>197</w:t>
            </w:r>
          </w:p>
        </w:tc>
        <w:tc>
          <w:tcPr>
            <w:tcW w:w="731" w:type="dxa"/>
            <w:tcMar>
              <w:top w:w="79" w:type="dxa"/>
              <w:left w:w="79" w:type="dxa"/>
              <w:bottom w:w="79" w:type="dxa"/>
              <w:right w:w="79" w:type="dxa"/>
            </w:tcMar>
            <w:vAlign w:val="center"/>
          </w:tcPr>
          <w:p w14:paraId="7126BC34" w14:textId="77777777" w:rsidR="007C7414" w:rsidRPr="000C2F2C" w:rsidRDefault="007C7414" w:rsidP="001654E6">
            <w:pPr>
              <w:pStyle w:val="Tabletext"/>
            </w:pPr>
            <w:r w:rsidRPr="000C2F2C">
              <w:t>216</w:t>
            </w:r>
          </w:p>
        </w:tc>
        <w:tc>
          <w:tcPr>
            <w:tcW w:w="731" w:type="dxa"/>
            <w:tcMar>
              <w:top w:w="79" w:type="dxa"/>
              <w:left w:w="79" w:type="dxa"/>
              <w:bottom w:w="79" w:type="dxa"/>
              <w:right w:w="79" w:type="dxa"/>
            </w:tcMar>
            <w:vAlign w:val="center"/>
          </w:tcPr>
          <w:p w14:paraId="760F07A8" w14:textId="77777777" w:rsidR="007C7414" w:rsidRPr="000C2F2C" w:rsidRDefault="007C7414" w:rsidP="001654E6">
            <w:pPr>
              <w:pStyle w:val="Tabletext"/>
            </w:pPr>
            <w:r w:rsidRPr="000C2F2C">
              <w:t>216</w:t>
            </w:r>
          </w:p>
        </w:tc>
        <w:tc>
          <w:tcPr>
            <w:tcW w:w="732" w:type="dxa"/>
            <w:tcMar>
              <w:top w:w="79" w:type="dxa"/>
              <w:left w:w="79" w:type="dxa"/>
              <w:bottom w:w="79" w:type="dxa"/>
              <w:right w:w="79" w:type="dxa"/>
            </w:tcMar>
            <w:vAlign w:val="center"/>
          </w:tcPr>
          <w:p w14:paraId="39A5A01B" w14:textId="77777777" w:rsidR="007C7414" w:rsidRPr="000C2F2C" w:rsidRDefault="007C7414" w:rsidP="001654E6">
            <w:pPr>
              <w:pStyle w:val="Tabletext"/>
            </w:pPr>
            <w:r w:rsidRPr="000C2F2C">
              <w:t>228</w:t>
            </w:r>
          </w:p>
        </w:tc>
        <w:tc>
          <w:tcPr>
            <w:tcW w:w="731" w:type="dxa"/>
            <w:tcMar>
              <w:top w:w="79" w:type="dxa"/>
              <w:left w:w="79" w:type="dxa"/>
              <w:bottom w:w="79" w:type="dxa"/>
              <w:right w:w="79" w:type="dxa"/>
            </w:tcMar>
            <w:vAlign w:val="center"/>
          </w:tcPr>
          <w:p w14:paraId="21FC1130" w14:textId="77777777" w:rsidR="007C7414" w:rsidRPr="000C2F2C" w:rsidRDefault="007C7414" w:rsidP="001654E6">
            <w:pPr>
              <w:pStyle w:val="Tabletext"/>
            </w:pPr>
            <w:r w:rsidRPr="000C2F2C">
              <w:t>201</w:t>
            </w:r>
          </w:p>
        </w:tc>
        <w:tc>
          <w:tcPr>
            <w:tcW w:w="731" w:type="dxa"/>
            <w:tcMar>
              <w:top w:w="79" w:type="dxa"/>
              <w:left w:w="79" w:type="dxa"/>
              <w:bottom w:w="79" w:type="dxa"/>
              <w:right w:w="79" w:type="dxa"/>
            </w:tcMar>
            <w:vAlign w:val="center"/>
          </w:tcPr>
          <w:p w14:paraId="5E2C2F0F" w14:textId="77777777" w:rsidR="007C7414" w:rsidRPr="000C2F2C" w:rsidRDefault="007C7414" w:rsidP="001654E6">
            <w:pPr>
              <w:pStyle w:val="Tabletext"/>
            </w:pPr>
            <w:r w:rsidRPr="000C2F2C">
              <w:t>180</w:t>
            </w:r>
          </w:p>
        </w:tc>
        <w:tc>
          <w:tcPr>
            <w:tcW w:w="732" w:type="dxa"/>
            <w:tcMar>
              <w:top w:w="79" w:type="dxa"/>
              <w:left w:w="79" w:type="dxa"/>
              <w:bottom w:w="79" w:type="dxa"/>
              <w:right w:w="79" w:type="dxa"/>
            </w:tcMar>
            <w:vAlign w:val="center"/>
          </w:tcPr>
          <w:p w14:paraId="60163D5F" w14:textId="77777777" w:rsidR="007C7414" w:rsidRPr="000C2F2C" w:rsidRDefault="007C7414" w:rsidP="001654E6">
            <w:pPr>
              <w:pStyle w:val="Tabletext"/>
            </w:pPr>
            <w:r w:rsidRPr="000C2F2C">
              <w:t>227</w:t>
            </w:r>
          </w:p>
        </w:tc>
        <w:tc>
          <w:tcPr>
            <w:tcW w:w="731" w:type="dxa"/>
            <w:tcMar>
              <w:top w:w="79" w:type="dxa"/>
              <w:left w:w="79" w:type="dxa"/>
              <w:bottom w:w="79" w:type="dxa"/>
              <w:right w:w="79" w:type="dxa"/>
            </w:tcMar>
            <w:vAlign w:val="center"/>
          </w:tcPr>
          <w:p w14:paraId="503D4711" w14:textId="77777777" w:rsidR="007C7414" w:rsidRPr="000C2F2C" w:rsidRDefault="007C7414" w:rsidP="001654E6">
            <w:pPr>
              <w:pStyle w:val="Tabletext"/>
            </w:pPr>
            <w:r w:rsidRPr="000C2F2C">
              <w:t>216</w:t>
            </w:r>
          </w:p>
        </w:tc>
        <w:tc>
          <w:tcPr>
            <w:tcW w:w="731" w:type="dxa"/>
            <w:tcMar>
              <w:top w:w="79" w:type="dxa"/>
              <w:left w:w="79" w:type="dxa"/>
              <w:bottom w:w="79" w:type="dxa"/>
              <w:right w:w="79" w:type="dxa"/>
            </w:tcMar>
            <w:vAlign w:val="center"/>
          </w:tcPr>
          <w:p w14:paraId="59DC440C" w14:textId="77777777" w:rsidR="007C7414" w:rsidRPr="000C2F2C" w:rsidRDefault="007C7414" w:rsidP="001654E6">
            <w:pPr>
              <w:pStyle w:val="Tabletext"/>
            </w:pPr>
            <w:r w:rsidRPr="000C2F2C">
              <w:t>181</w:t>
            </w:r>
          </w:p>
        </w:tc>
        <w:tc>
          <w:tcPr>
            <w:tcW w:w="732" w:type="dxa"/>
            <w:tcMar>
              <w:top w:w="79" w:type="dxa"/>
              <w:left w:w="79" w:type="dxa"/>
              <w:bottom w:w="79" w:type="dxa"/>
              <w:right w:w="79" w:type="dxa"/>
            </w:tcMar>
            <w:vAlign w:val="center"/>
          </w:tcPr>
          <w:p w14:paraId="722B5746" w14:textId="77777777" w:rsidR="007C7414" w:rsidRPr="000C2F2C" w:rsidRDefault="007C7414" w:rsidP="001654E6">
            <w:pPr>
              <w:pStyle w:val="Tabletext"/>
            </w:pPr>
            <w:r w:rsidRPr="000C2F2C">
              <w:t>184</w:t>
            </w:r>
          </w:p>
        </w:tc>
      </w:tr>
      <w:tr w:rsidR="007C7414" w:rsidRPr="000C2F2C" w14:paraId="026604B2" w14:textId="77777777" w:rsidTr="00893CA5">
        <w:tc>
          <w:tcPr>
            <w:tcW w:w="2552" w:type="dxa"/>
            <w:shd w:val="clear" w:color="auto" w:fill="CCDCEE"/>
            <w:tcMar>
              <w:top w:w="79" w:type="dxa"/>
              <w:left w:w="79" w:type="dxa"/>
              <w:bottom w:w="79" w:type="dxa"/>
              <w:right w:w="79" w:type="dxa"/>
            </w:tcMar>
            <w:vAlign w:val="center"/>
          </w:tcPr>
          <w:p w14:paraId="79C8E441" w14:textId="77777777" w:rsidR="007C7414" w:rsidRPr="000C2F2C" w:rsidRDefault="007C7414" w:rsidP="001654E6">
            <w:pPr>
              <w:pStyle w:val="Tabletext"/>
            </w:pPr>
            <w:r w:rsidRPr="000C2F2C">
              <w:t xml:space="preserve">Average leave applications made per hearing </w:t>
            </w:r>
          </w:p>
        </w:tc>
        <w:tc>
          <w:tcPr>
            <w:tcW w:w="731" w:type="dxa"/>
            <w:tcMar>
              <w:top w:w="79" w:type="dxa"/>
              <w:left w:w="79" w:type="dxa"/>
              <w:bottom w:w="79" w:type="dxa"/>
              <w:right w:w="79" w:type="dxa"/>
            </w:tcMar>
            <w:vAlign w:val="center"/>
          </w:tcPr>
          <w:p w14:paraId="2AE97E90" w14:textId="77777777" w:rsidR="007C7414" w:rsidRPr="000C2F2C" w:rsidRDefault="007C7414" w:rsidP="001654E6">
            <w:pPr>
              <w:pStyle w:val="Tabletext"/>
            </w:pPr>
            <w:r w:rsidRPr="000C2F2C">
              <w:t>6.8</w:t>
            </w:r>
          </w:p>
        </w:tc>
        <w:tc>
          <w:tcPr>
            <w:tcW w:w="731" w:type="dxa"/>
            <w:tcMar>
              <w:top w:w="79" w:type="dxa"/>
              <w:left w:w="79" w:type="dxa"/>
              <w:bottom w:w="79" w:type="dxa"/>
              <w:right w:w="79" w:type="dxa"/>
            </w:tcMar>
            <w:vAlign w:val="center"/>
          </w:tcPr>
          <w:p w14:paraId="5AA911FC" w14:textId="77777777" w:rsidR="007C7414" w:rsidRPr="000C2F2C" w:rsidRDefault="007C7414" w:rsidP="001654E6">
            <w:pPr>
              <w:pStyle w:val="Tabletext"/>
            </w:pPr>
            <w:r w:rsidRPr="000C2F2C">
              <w:t>7.2</w:t>
            </w:r>
          </w:p>
        </w:tc>
        <w:tc>
          <w:tcPr>
            <w:tcW w:w="731" w:type="dxa"/>
            <w:tcMar>
              <w:top w:w="79" w:type="dxa"/>
              <w:left w:w="79" w:type="dxa"/>
              <w:bottom w:w="79" w:type="dxa"/>
              <w:right w:w="79" w:type="dxa"/>
            </w:tcMar>
            <w:vAlign w:val="center"/>
          </w:tcPr>
          <w:p w14:paraId="2323C8D1" w14:textId="77777777" w:rsidR="007C7414" w:rsidRPr="000C2F2C" w:rsidRDefault="007C7414" w:rsidP="001654E6">
            <w:pPr>
              <w:pStyle w:val="Tabletext"/>
            </w:pPr>
            <w:r w:rsidRPr="000C2F2C">
              <w:t>8</w:t>
            </w:r>
          </w:p>
        </w:tc>
        <w:tc>
          <w:tcPr>
            <w:tcW w:w="732" w:type="dxa"/>
            <w:tcMar>
              <w:top w:w="79" w:type="dxa"/>
              <w:left w:w="79" w:type="dxa"/>
              <w:bottom w:w="79" w:type="dxa"/>
              <w:right w:w="79" w:type="dxa"/>
            </w:tcMar>
            <w:vAlign w:val="center"/>
          </w:tcPr>
          <w:p w14:paraId="2EDBAC5B" w14:textId="77777777" w:rsidR="007C7414" w:rsidRPr="000C2F2C" w:rsidRDefault="007C7414" w:rsidP="001654E6">
            <w:pPr>
              <w:pStyle w:val="Tabletext"/>
            </w:pPr>
            <w:r w:rsidRPr="000C2F2C">
              <w:t>8.4</w:t>
            </w:r>
          </w:p>
        </w:tc>
        <w:tc>
          <w:tcPr>
            <w:tcW w:w="731" w:type="dxa"/>
            <w:tcMar>
              <w:top w:w="79" w:type="dxa"/>
              <w:left w:w="79" w:type="dxa"/>
              <w:bottom w:w="79" w:type="dxa"/>
              <w:right w:w="79" w:type="dxa"/>
            </w:tcMar>
            <w:vAlign w:val="center"/>
          </w:tcPr>
          <w:p w14:paraId="3C6FDBE7" w14:textId="77777777" w:rsidR="007C7414" w:rsidRPr="000C2F2C" w:rsidRDefault="007C7414" w:rsidP="001654E6">
            <w:pPr>
              <w:pStyle w:val="Tabletext"/>
            </w:pPr>
            <w:r w:rsidRPr="000C2F2C">
              <w:t>7.7</w:t>
            </w:r>
          </w:p>
        </w:tc>
        <w:tc>
          <w:tcPr>
            <w:tcW w:w="731" w:type="dxa"/>
            <w:tcMar>
              <w:top w:w="79" w:type="dxa"/>
              <w:left w:w="79" w:type="dxa"/>
              <w:bottom w:w="79" w:type="dxa"/>
              <w:right w:w="79" w:type="dxa"/>
            </w:tcMar>
            <w:vAlign w:val="center"/>
          </w:tcPr>
          <w:p w14:paraId="2A53F347" w14:textId="77777777" w:rsidR="007C7414" w:rsidRPr="000C2F2C" w:rsidRDefault="007C7414" w:rsidP="001654E6">
            <w:pPr>
              <w:pStyle w:val="Tabletext"/>
            </w:pPr>
            <w:r w:rsidRPr="000C2F2C">
              <w:t>6.9</w:t>
            </w:r>
          </w:p>
        </w:tc>
        <w:tc>
          <w:tcPr>
            <w:tcW w:w="732" w:type="dxa"/>
            <w:tcMar>
              <w:top w:w="79" w:type="dxa"/>
              <w:left w:w="79" w:type="dxa"/>
              <w:bottom w:w="79" w:type="dxa"/>
              <w:right w:w="79" w:type="dxa"/>
            </w:tcMar>
            <w:vAlign w:val="center"/>
          </w:tcPr>
          <w:p w14:paraId="71A8B3C5" w14:textId="77777777" w:rsidR="007C7414" w:rsidRPr="000C2F2C" w:rsidRDefault="007C7414" w:rsidP="001654E6">
            <w:pPr>
              <w:pStyle w:val="Tabletext"/>
            </w:pPr>
            <w:r w:rsidRPr="000C2F2C">
              <w:t>10.8</w:t>
            </w:r>
          </w:p>
        </w:tc>
        <w:tc>
          <w:tcPr>
            <w:tcW w:w="731" w:type="dxa"/>
            <w:tcMar>
              <w:top w:w="79" w:type="dxa"/>
              <w:left w:w="79" w:type="dxa"/>
              <w:bottom w:w="79" w:type="dxa"/>
              <w:right w:w="79" w:type="dxa"/>
            </w:tcMar>
            <w:vAlign w:val="center"/>
          </w:tcPr>
          <w:p w14:paraId="7005899E" w14:textId="77777777" w:rsidR="007C7414" w:rsidRPr="000C2F2C" w:rsidRDefault="007C7414" w:rsidP="001654E6">
            <w:pPr>
              <w:pStyle w:val="Tabletext"/>
            </w:pPr>
            <w:r w:rsidRPr="000C2F2C">
              <w:t>9</w:t>
            </w:r>
          </w:p>
        </w:tc>
        <w:tc>
          <w:tcPr>
            <w:tcW w:w="731" w:type="dxa"/>
            <w:tcMar>
              <w:top w:w="79" w:type="dxa"/>
              <w:left w:w="79" w:type="dxa"/>
              <w:bottom w:w="79" w:type="dxa"/>
              <w:right w:w="79" w:type="dxa"/>
            </w:tcMar>
            <w:vAlign w:val="center"/>
          </w:tcPr>
          <w:p w14:paraId="1F7D78BF" w14:textId="77777777" w:rsidR="007C7414" w:rsidRPr="000C2F2C" w:rsidRDefault="007C7414" w:rsidP="001654E6">
            <w:pPr>
              <w:pStyle w:val="Tabletext"/>
            </w:pPr>
            <w:r w:rsidRPr="000C2F2C">
              <w:t>10</w:t>
            </w:r>
          </w:p>
        </w:tc>
        <w:tc>
          <w:tcPr>
            <w:tcW w:w="732" w:type="dxa"/>
            <w:tcMar>
              <w:top w:w="79" w:type="dxa"/>
              <w:left w:w="79" w:type="dxa"/>
              <w:bottom w:w="79" w:type="dxa"/>
              <w:right w:w="79" w:type="dxa"/>
            </w:tcMar>
            <w:vAlign w:val="center"/>
          </w:tcPr>
          <w:p w14:paraId="2B8E0517" w14:textId="77777777" w:rsidR="007C7414" w:rsidRPr="000C2F2C" w:rsidRDefault="007C7414" w:rsidP="001654E6">
            <w:pPr>
              <w:pStyle w:val="Tabletext"/>
            </w:pPr>
            <w:r w:rsidRPr="000C2F2C">
              <w:t>8.4</w:t>
            </w:r>
          </w:p>
        </w:tc>
      </w:tr>
      <w:tr w:rsidR="007C7414" w:rsidRPr="000C2F2C" w14:paraId="3F3F26A7" w14:textId="77777777" w:rsidTr="00893CA5">
        <w:tc>
          <w:tcPr>
            <w:tcW w:w="2552" w:type="dxa"/>
            <w:shd w:val="clear" w:color="auto" w:fill="CCDCEE"/>
            <w:tcMar>
              <w:top w:w="79" w:type="dxa"/>
              <w:left w:w="79" w:type="dxa"/>
              <w:bottom w:w="79" w:type="dxa"/>
              <w:right w:w="79" w:type="dxa"/>
            </w:tcMar>
            <w:vAlign w:val="center"/>
          </w:tcPr>
          <w:p w14:paraId="1ECEE321" w14:textId="77777777" w:rsidR="007C7414" w:rsidRPr="000C2F2C" w:rsidRDefault="007C7414" w:rsidP="001654E6">
            <w:pPr>
              <w:pStyle w:val="Tabletext"/>
            </w:pPr>
            <w:r w:rsidRPr="000C2F2C">
              <w:t xml:space="preserve">Average leave applications by each forensic patient or resident </w:t>
            </w:r>
          </w:p>
        </w:tc>
        <w:tc>
          <w:tcPr>
            <w:tcW w:w="731" w:type="dxa"/>
            <w:tcMar>
              <w:top w:w="79" w:type="dxa"/>
              <w:left w:w="79" w:type="dxa"/>
              <w:bottom w:w="79" w:type="dxa"/>
              <w:right w:w="79" w:type="dxa"/>
            </w:tcMar>
            <w:vAlign w:val="center"/>
          </w:tcPr>
          <w:p w14:paraId="01EC20E4" w14:textId="77777777" w:rsidR="007C7414" w:rsidRPr="000C2F2C" w:rsidRDefault="007C7414" w:rsidP="001654E6">
            <w:pPr>
              <w:pStyle w:val="Tabletext"/>
            </w:pPr>
            <w:r w:rsidRPr="000C2F2C">
              <w:t>1.9</w:t>
            </w:r>
          </w:p>
        </w:tc>
        <w:tc>
          <w:tcPr>
            <w:tcW w:w="731" w:type="dxa"/>
            <w:tcMar>
              <w:top w:w="79" w:type="dxa"/>
              <w:left w:w="79" w:type="dxa"/>
              <w:bottom w:w="79" w:type="dxa"/>
              <w:right w:w="79" w:type="dxa"/>
            </w:tcMar>
            <w:vAlign w:val="center"/>
          </w:tcPr>
          <w:p w14:paraId="5AB68246" w14:textId="77777777" w:rsidR="007C7414" w:rsidRPr="000C2F2C" w:rsidRDefault="007C7414" w:rsidP="001654E6">
            <w:pPr>
              <w:pStyle w:val="Tabletext"/>
            </w:pPr>
            <w:r w:rsidRPr="000C2F2C">
              <w:t>2.1</w:t>
            </w:r>
          </w:p>
        </w:tc>
        <w:tc>
          <w:tcPr>
            <w:tcW w:w="731" w:type="dxa"/>
            <w:tcMar>
              <w:top w:w="79" w:type="dxa"/>
              <w:left w:w="79" w:type="dxa"/>
              <w:bottom w:w="79" w:type="dxa"/>
              <w:right w:w="79" w:type="dxa"/>
            </w:tcMar>
            <w:vAlign w:val="center"/>
          </w:tcPr>
          <w:p w14:paraId="26B0A128" w14:textId="77777777" w:rsidR="007C7414" w:rsidRPr="000C2F2C" w:rsidRDefault="007C7414" w:rsidP="001654E6">
            <w:pPr>
              <w:pStyle w:val="Tabletext"/>
            </w:pPr>
            <w:r w:rsidRPr="000C2F2C">
              <w:t>2.3</w:t>
            </w:r>
          </w:p>
        </w:tc>
        <w:tc>
          <w:tcPr>
            <w:tcW w:w="732" w:type="dxa"/>
            <w:tcMar>
              <w:top w:w="79" w:type="dxa"/>
              <w:left w:w="79" w:type="dxa"/>
              <w:bottom w:w="79" w:type="dxa"/>
              <w:right w:w="79" w:type="dxa"/>
            </w:tcMar>
            <w:vAlign w:val="center"/>
          </w:tcPr>
          <w:p w14:paraId="61235153" w14:textId="77777777" w:rsidR="007C7414" w:rsidRPr="000C2F2C" w:rsidRDefault="007C7414" w:rsidP="001654E6">
            <w:pPr>
              <w:pStyle w:val="Tabletext"/>
            </w:pPr>
            <w:r w:rsidRPr="000C2F2C">
              <w:t>2.4</w:t>
            </w:r>
          </w:p>
        </w:tc>
        <w:tc>
          <w:tcPr>
            <w:tcW w:w="731" w:type="dxa"/>
            <w:tcMar>
              <w:top w:w="79" w:type="dxa"/>
              <w:left w:w="79" w:type="dxa"/>
              <w:bottom w:w="79" w:type="dxa"/>
              <w:right w:w="79" w:type="dxa"/>
            </w:tcMar>
            <w:vAlign w:val="center"/>
          </w:tcPr>
          <w:p w14:paraId="22F3B62B" w14:textId="77777777" w:rsidR="007C7414" w:rsidRPr="000C2F2C" w:rsidRDefault="007C7414" w:rsidP="001654E6">
            <w:pPr>
              <w:pStyle w:val="Tabletext"/>
            </w:pPr>
            <w:r w:rsidRPr="000C2F2C">
              <w:t>2.5</w:t>
            </w:r>
          </w:p>
        </w:tc>
        <w:tc>
          <w:tcPr>
            <w:tcW w:w="731" w:type="dxa"/>
            <w:tcMar>
              <w:top w:w="79" w:type="dxa"/>
              <w:left w:w="79" w:type="dxa"/>
              <w:bottom w:w="79" w:type="dxa"/>
              <w:right w:w="79" w:type="dxa"/>
            </w:tcMar>
            <w:vAlign w:val="center"/>
          </w:tcPr>
          <w:p w14:paraId="7AA0615D" w14:textId="77777777" w:rsidR="007C7414" w:rsidRPr="000C2F2C" w:rsidRDefault="007C7414" w:rsidP="001654E6">
            <w:pPr>
              <w:pStyle w:val="Tabletext"/>
            </w:pPr>
            <w:r w:rsidRPr="000C2F2C">
              <w:t>2.3</w:t>
            </w:r>
          </w:p>
        </w:tc>
        <w:tc>
          <w:tcPr>
            <w:tcW w:w="732" w:type="dxa"/>
            <w:tcMar>
              <w:top w:w="79" w:type="dxa"/>
              <w:left w:w="79" w:type="dxa"/>
              <w:bottom w:w="79" w:type="dxa"/>
              <w:right w:w="79" w:type="dxa"/>
            </w:tcMar>
            <w:vAlign w:val="center"/>
          </w:tcPr>
          <w:p w14:paraId="75C43381" w14:textId="77777777" w:rsidR="007C7414" w:rsidRPr="000C2F2C" w:rsidRDefault="007C7414" w:rsidP="001654E6">
            <w:pPr>
              <w:pStyle w:val="Tabletext"/>
            </w:pPr>
            <w:r w:rsidRPr="000C2F2C">
              <w:t>2.9</w:t>
            </w:r>
          </w:p>
        </w:tc>
        <w:tc>
          <w:tcPr>
            <w:tcW w:w="731" w:type="dxa"/>
            <w:tcMar>
              <w:top w:w="79" w:type="dxa"/>
              <w:left w:w="79" w:type="dxa"/>
              <w:bottom w:w="79" w:type="dxa"/>
              <w:right w:w="79" w:type="dxa"/>
            </w:tcMar>
            <w:vAlign w:val="center"/>
          </w:tcPr>
          <w:p w14:paraId="02F8CC7C" w14:textId="77777777" w:rsidR="007C7414" w:rsidRPr="000C2F2C" w:rsidRDefault="007C7414" w:rsidP="001654E6">
            <w:pPr>
              <w:pStyle w:val="Tabletext"/>
            </w:pPr>
            <w:r w:rsidRPr="000C2F2C">
              <w:t>2.8</w:t>
            </w:r>
          </w:p>
        </w:tc>
        <w:tc>
          <w:tcPr>
            <w:tcW w:w="731" w:type="dxa"/>
            <w:tcMar>
              <w:top w:w="79" w:type="dxa"/>
              <w:left w:w="79" w:type="dxa"/>
              <w:bottom w:w="79" w:type="dxa"/>
              <w:right w:w="79" w:type="dxa"/>
            </w:tcMar>
            <w:vAlign w:val="center"/>
          </w:tcPr>
          <w:p w14:paraId="1DC964D3" w14:textId="77777777" w:rsidR="007C7414" w:rsidRPr="000C2F2C" w:rsidRDefault="007C7414" w:rsidP="001654E6">
            <w:pPr>
              <w:pStyle w:val="Tabletext"/>
            </w:pPr>
            <w:r w:rsidRPr="000C2F2C">
              <w:t>2.5</w:t>
            </w:r>
          </w:p>
        </w:tc>
        <w:tc>
          <w:tcPr>
            <w:tcW w:w="732" w:type="dxa"/>
            <w:tcMar>
              <w:top w:w="79" w:type="dxa"/>
              <w:left w:w="79" w:type="dxa"/>
              <w:bottom w:w="79" w:type="dxa"/>
              <w:right w:w="79" w:type="dxa"/>
            </w:tcMar>
            <w:vAlign w:val="center"/>
          </w:tcPr>
          <w:p w14:paraId="522DB9D6" w14:textId="77777777" w:rsidR="007C7414" w:rsidRPr="000C2F2C" w:rsidRDefault="007C7414" w:rsidP="001654E6">
            <w:pPr>
              <w:pStyle w:val="Tabletext"/>
            </w:pPr>
            <w:r w:rsidRPr="000C2F2C">
              <w:t>2.6</w:t>
            </w:r>
          </w:p>
        </w:tc>
      </w:tr>
      <w:tr w:rsidR="007C7414" w:rsidRPr="000C2F2C" w14:paraId="21A47A47" w14:textId="77777777" w:rsidTr="00893CA5">
        <w:tc>
          <w:tcPr>
            <w:tcW w:w="2552" w:type="dxa"/>
            <w:shd w:val="clear" w:color="auto" w:fill="CCDCEE"/>
            <w:tcMar>
              <w:top w:w="79" w:type="dxa"/>
              <w:left w:w="79" w:type="dxa"/>
              <w:bottom w:w="79" w:type="dxa"/>
              <w:right w:w="79" w:type="dxa"/>
            </w:tcMar>
            <w:vAlign w:val="center"/>
          </w:tcPr>
          <w:p w14:paraId="74BA9B53" w14:textId="77777777" w:rsidR="007C7414" w:rsidRPr="000C2F2C" w:rsidRDefault="007C7414" w:rsidP="001654E6">
            <w:pPr>
              <w:pStyle w:val="Tabletext"/>
            </w:pPr>
            <w:r w:rsidRPr="000C2F2C">
              <w:t xml:space="preserve">Average leave purposes per application </w:t>
            </w:r>
          </w:p>
        </w:tc>
        <w:tc>
          <w:tcPr>
            <w:tcW w:w="731" w:type="dxa"/>
            <w:tcMar>
              <w:top w:w="79" w:type="dxa"/>
              <w:left w:w="79" w:type="dxa"/>
              <w:bottom w:w="79" w:type="dxa"/>
              <w:right w:w="79" w:type="dxa"/>
            </w:tcMar>
            <w:vAlign w:val="center"/>
          </w:tcPr>
          <w:p w14:paraId="35E5A402" w14:textId="77777777" w:rsidR="007C7414" w:rsidRPr="000C2F2C" w:rsidRDefault="007C7414" w:rsidP="001654E6">
            <w:pPr>
              <w:pStyle w:val="Tabletext"/>
            </w:pPr>
            <w:r w:rsidRPr="000C2F2C">
              <w:t>4.8</w:t>
            </w:r>
          </w:p>
        </w:tc>
        <w:tc>
          <w:tcPr>
            <w:tcW w:w="731" w:type="dxa"/>
            <w:tcMar>
              <w:top w:w="79" w:type="dxa"/>
              <w:left w:w="79" w:type="dxa"/>
              <w:bottom w:w="79" w:type="dxa"/>
              <w:right w:w="79" w:type="dxa"/>
            </w:tcMar>
            <w:vAlign w:val="center"/>
          </w:tcPr>
          <w:p w14:paraId="45D1A716" w14:textId="77777777" w:rsidR="007C7414" w:rsidRPr="000C2F2C" w:rsidRDefault="007C7414" w:rsidP="001654E6">
            <w:pPr>
              <w:pStyle w:val="Tabletext"/>
            </w:pPr>
            <w:r w:rsidRPr="000C2F2C">
              <w:t>4.5</w:t>
            </w:r>
          </w:p>
        </w:tc>
        <w:tc>
          <w:tcPr>
            <w:tcW w:w="731" w:type="dxa"/>
            <w:tcMar>
              <w:top w:w="79" w:type="dxa"/>
              <w:left w:w="79" w:type="dxa"/>
              <w:bottom w:w="79" w:type="dxa"/>
              <w:right w:w="79" w:type="dxa"/>
            </w:tcMar>
            <w:vAlign w:val="center"/>
          </w:tcPr>
          <w:p w14:paraId="1703BFFA" w14:textId="77777777" w:rsidR="007C7414" w:rsidRPr="000C2F2C" w:rsidRDefault="007C7414" w:rsidP="001654E6">
            <w:pPr>
              <w:pStyle w:val="Tabletext"/>
            </w:pPr>
            <w:r w:rsidRPr="000C2F2C">
              <w:t>4.8</w:t>
            </w:r>
          </w:p>
        </w:tc>
        <w:tc>
          <w:tcPr>
            <w:tcW w:w="732" w:type="dxa"/>
            <w:tcMar>
              <w:top w:w="79" w:type="dxa"/>
              <w:left w:w="79" w:type="dxa"/>
              <w:bottom w:w="79" w:type="dxa"/>
              <w:right w:w="79" w:type="dxa"/>
            </w:tcMar>
            <w:vAlign w:val="center"/>
          </w:tcPr>
          <w:p w14:paraId="05E88A27" w14:textId="77777777" w:rsidR="007C7414" w:rsidRPr="000C2F2C" w:rsidRDefault="007C7414" w:rsidP="001654E6">
            <w:pPr>
              <w:pStyle w:val="Tabletext"/>
            </w:pPr>
            <w:r w:rsidRPr="000C2F2C">
              <w:t>4.9</w:t>
            </w:r>
          </w:p>
        </w:tc>
        <w:tc>
          <w:tcPr>
            <w:tcW w:w="731" w:type="dxa"/>
            <w:tcMar>
              <w:top w:w="79" w:type="dxa"/>
              <w:left w:w="79" w:type="dxa"/>
              <w:bottom w:w="79" w:type="dxa"/>
              <w:right w:w="79" w:type="dxa"/>
            </w:tcMar>
            <w:vAlign w:val="center"/>
          </w:tcPr>
          <w:p w14:paraId="4508B3B7" w14:textId="77777777" w:rsidR="007C7414" w:rsidRPr="000C2F2C" w:rsidRDefault="007C7414" w:rsidP="001654E6">
            <w:pPr>
              <w:pStyle w:val="Tabletext"/>
            </w:pPr>
            <w:r w:rsidRPr="000C2F2C">
              <w:t>4.9</w:t>
            </w:r>
          </w:p>
        </w:tc>
        <w:tc>
          <w:tcPr>
            <w:tcW w:w="731" w:type="dxa"/>
            <w:tcMar>
              <w:top w:w="79" w:type="dxa"/>
              <w:left w:w="79" w:type="dxa"/>
              <w:bottom w:w="79" w:type="dxa"/>
              <w:right w:w="79" w:type="dxa"/>
            </w:tcMar>
            <w:vAlign w:val="center"/>
          </w:tcPr>
          <w:p w14:paraId="79E33A22" w14:textId="77777777" w:rsidR="007C7414" w:rsidRPr="000C2F2C" w:rsidRDefault="007C7414" w:rsidP="001654E6">
            <w:pPr>
              <w:pStyle w:val="Tabletext"/>
            </w:pPr>
            <w:r w:rsidRPr="000C2F2C">
              <w:t>4.8</w:t>
            </w:r>
          </w:p>
        </w:tc>
        <w:tc>
          <w:tcPr>
            <w:tcW w:w="732" w:type="dxa"/>
            <w:tcMar>
              <w:top w:w="79" w:type="dxa"/>
              <w:left w:w="79" w:type="dxa"/>
              <w:bottom w:w="79" w:type="dxa"/>
              <w:right w:w="79" w:type="dxa"/>
            </w:tcMar>
            <w:vAlign w:val="center"/>
          </w:tcPr>
          <w:p w14:paraId="1D3A3592" w14:textId="77777777" w:rsidR="007C7414" w:rsidRPr="000C2F2C" w:rsidRDefault="007C7414" w:rsidP="001654E6">
            <w:pPr>
              <w:pStyle w:val="Tabletext"/>
            </w:pPr>
            <w:r w:rsidRPr="000C2F2C">
              <w:t>5</w:t>
            </w:r>
          </w:p>
        </w:tc>
        <w:tc>
          <w:tcPr>
            <w:tcW w:w="731" w:type="dxa"/>
            <w:tcMar>
              <w:top w:w="79" w:type="dxa"/>
              <w:left w:w="79" w:type="dxa"/>
              <w:bottom w:w="79" w:type="dxa"/>
              <w:right w:w="79" w:type="dxa"/>
            </w:tcMar>
            <w:vAlign w:val="center"/>
          </w:tcPr>
          <w:p w14:paraId="5D25E865" w14:textId="77777777" w:rsidR="007C7414" w:rsidRPr="000C2F2C" w:rsidRDefault="007C7414" w:rsidP="001654E6">
            <w:pPr>
              <w:pStyle w:val="Tabletext"/>
            </w:pPr>
            <w:r w:rsidRPr="000C2F2C">
              <w:t>4.7</w:t>
            </w:r>
          </w:p>
        </w:tc>
        <w:tc>
          <w:tcPr>
            <w:tcW w:w="731" w:type="dxa"/>
            <w:tcMar>
              <w:top w:w="79" w:type="dxa"/>
              <w:left w:w="79" w:type="dxa"/>
              <w:bottom w:w="79" w:type="dxa"/>
              <w:right w:w="79" w:type="dxa"/>
            </w:tcMar>
            <w:vAlign w:val="center"/>
          </w:tcPr>
          <w:p w14:paraId="12515A0A" w14:textId="77777777" w:rsidR="007C7414" w:rsidRPr="000C2F2C" w:rsidRDefault="007C7414" w:rsidP="001654E6">
            <w:pPr>
              <w:pStyle w:val="Tabletext"/>
            </w:pPr>
            <w:r w:rsidRPr="000C2F2C">
              <w:t>5</w:t>
            </w:r>
          </w:p>
        </w:tc>
        <w:tc>
          <w:tcPr>
            <w:tcW w:w="732" w:type="dxa"/>
            <w:tcMar>
              <w:top w:w="79" w:type="dxa"/>
              <w:left w:w="79" w:type="dxa"/>
              <w:bottom w:w="79" w:type="dxa"/>
              <w:right w:w="79" w:type="dxa"/>
            </w:tcMar>
            <w:vAlign w:val="center"/>
          </w:tcPr>
          <w:p w14:paraId="55F7E1F6" w14:textId="77777777" w:rsidR="007C7414" w:rsidRPr="000C2F2C" w:rsidRDefault="007C7414" w:rsidP="001654E6">
            <w:pPr>
              <w:pStyle w:val="Tabletext"/>
            </w:pPr>
            <w:r w:rsidRPr="000C2F2C">
              <w:t>5.2</w:t>
            </w:r>
          </w:p>
        </w:tc>
      </w:tr>
    </w:tbl>
    <w:p w14:paraId="3DF3BC73" w14:textId="77777777" w:rsidR="007C7414" w:rsidRPr="000C2F2C" w:rsidRDefault="007C7414" w:rsidP="007C7414">
      <w:pPr>
        <w:pStyle w:val="Heading2"/>
      </w:pPr>
      <w:bookmarkStart w:id="89" w:name="_Toc50714024"/>
      <w:bookmarkStart w:id="90" w:name="_Toc85045008"/>
      <w:r w:rsidRPr="000C2F2C">
        <w:t>Type of leave applications</w:t>
      </w:r>
      <w:bookmarkEnd w:id="89"/>
      <w:bookmarkEnd w:id="90"/>
    </w:p>
    <w:tbl>
      <w:tblPr>
        <w:tblStyle w:val="TableGrid"/>
        <w:tblW w:w="9865" w:type="dxa"/>
        <w:tblLayout w:type="fixed"/>
        <w:tblLook w:val="04A0" w:firstRow="1" w:lastRow="0" w:firstColumn="1" w:lastColumn="0" w:noHBand="0" w:noVBand="1"/>
      </w:tblPr>
      <w:tblGrid>
        <w:gridCol w:w="2552"/>
        <w:gridCol w:w="731"/>
        <w:gridCol w:w="731"/>
        <w:gridCol w:w="731"/>
        <w:gridCol w:w="732"/>
        <w:gridCol w:w="731"/>
        <w:gridCol w:w="731"/>
        <w:gridCol w:w="732"/>
        <w:gridCol w:w="731"/>
        <w:gridCol w:w="731"/>
        <w:gridCol w:w="732"/>
      </w:tblGrid>
      <w:tr w:rsidR="007C7414" w:rsidRPr="000C2F2C" w14:paraId="6CC8E7BF" w14:textId="77777777" w:rsidTr="00717AE8">
        <w:trPr>
          <w:tblHeader/>
        </w:trPr>
        <w:tc>
          <w:tcPr>
            <w:tcW w:w="2552" w:type="dxa"/>
            <w:tcMar>
              <w:top w:w="79" w:type="dxa"/>
              <w:left w:w="79" w:type="dxa"/>
              <w:bottom w:w="79" w:type="dxa"/>
              <w:right w:w="79" w:type="dxa"/>
            </w:tcMar>
          </w:tcPr>
          <w:p w14:paraId="4A916CA1" w14:textId="77777777" w:rsidR="007C7414" w:rsidRPr="000C2F2C" w:rsidRDefault="007C7414" w:rsidP="001654E6">
            <w:pPr>
              <w:pStyle w:val="Tablecolhead"/>
            </w:pPr>
            <w:r w:rsidRPr="000C2F2C">
              <w:t>Type of leave</w:t>
            </w:r>
          </w:p>
        </w:tc>
        <w:tc>
          <w:tcPr>
            <w:tcW w:w="731" w:type="dxa"/>
            <w:tcMar>
              <w:top w:w="79" w:type="dxa"/>
              <w:left w:w="79" w:type="dxa"/>
              <w:bottom w:w="79" w:type="dxa"/>
              <w:right w:w="79" w:type="dxa"/>
            </w:tcMar>
          </w:tcPr>
          <w:p w14:paraId="4801490F" w14:textId="77777777" w:rsidR="007C7414" w:rsidRPr="000C2F2C" w:rsidRDefault="007C7414" w:rsidP="001654E6">
            <w:pPr>
              <w:pStyle w:val="Tablecolhead"/>
            </w:pPr>
            <w:r w:rsidRPr="000C2F2C">
              <w:t>2020</w:t>
            </w:r>
          </w:p>
        </w:tc>
        <w:tc>
          <w:tcPr>
            <w:tcW w:w="731" w:type="dxa"/>
            <w:tcMar>
              <w:top w:w="79" w:type="dxa"/>
              <w:left w:w="79" w:type="dxa"/>
              <w:bottom w:w="79" w:type="dxa"/>
              <w:right w:w="79" w:type="dxa"/>
            </w:tcMar>
          </w:tcPr>
          <w:p w14:paraId="745CA5DA" w14:textId="77777777" w:rsidR="007C7414" w:rsidRPr="000C2F2C" w:rsidRDefault="007C7414" w:rsidP="001654E6">
            <w:pPr>
              <w:pStyle w:val="Tablecolhead"/>
            </w:pPr>
            <w:r w:rsidRPr="000C2F2C">
              <w:t>2019</w:t>
            </w:r>
          </w:p>
        </w:tc>
        <w:tc>
          <w:tcPr>
            <w:tcW w:w="731" w:type="dxa"/>
            <w:tcMar>
              <w:top w:w="79" w:type="dxa"/>
              <w:left w:w="79" w:type="dxa"/>
              <w:bottom w:w="79" w:type="dxa"/>
              <w:right w:w="79" w:type="dxa"/>
            </w:tcMar>
          </w:tcPr>
          <w:p w14:paraId="2153A17F" w14:textId="77777777" w:rsidR="007C7414" w:rsidRPr="000C2F2C" w:rsidRDefault="007C7414" w:rsidP="001654E6">
            <w:pPr>
              <w:pStyle w:val="Tablecolhead"/>
            </w:pPr>
            <w:r w:rsidRPr="000C2F2C">
              <w:t>2018</w:t>
            </w:r>
          </w:p>
        </w:tc>
        <w:tc>
          <w:tcPr>
            <w:tcW w:w="732" w:type="dxa"/>
            <w:tcMar>
              <w:top w:w="79" w:type="dxa"/>
              <w:left w:w="79" w:type="dxa"/>
              <w:bottom w:w="79" w:type="dxa"/>
              <w:right w:w="79" w:type="dxa"/>
            </w:tcMar>
          </w:tcPr>
          <w:p w14:paraId="20673E02" w14:textId="77777777" w:rsidR="007C7414" w:rsidRPr="000C2F2C" w:rsidRDefault="007C7414" w:rsidP="001654E6">
            <w:pPr>
              <w:pStyle w:val="Tablecolhead"/>
            </w:pPr>
            <w:r w:rsidRPr="000C2F2C">
              <w:t>2017</w:t>
            </w:r>
          </w:p>
        </w:tc>
        <w:tc>
          <w:tcPr>
            <w:tcW w:w="731" w:type="dxa"/>
            <w:tcMar>
              <w:top w:w="79" w:type="dxa"/>
              <w:left w:w="79" w:type="dxa"/>
              <w:bottom w:w="79" w:type="dxa"/>
              <w:right w:w="79" w:type="dxa"/>
            </w:tcMar>
          </w:tcPr>
          <w:p w14:paraId="33C2A766" w14:textId="77777777" w:rsidR="007C7414" w:rsidRPr="000C2F2C" w:rsidRDefault="007C7414" w:rsidP="001654E6">
            <w:pPr>
              <w:pStyle w:val="Tablecolhead"/>
            </w:pPr>
            <w:r w:rsidRPr="000C2F2C">
              <w:t>2016</w:t>
            </w:r>
          </w:p>
        </w:tc>
        <w:tc>
          <w:tcPr>
            <w:tcW w:w="731" w:type="dxa"/>
            <w:tcMar>
              <w:top w:w="79" w:type="dxa"/>
              <w:left w:w="79" w:type="dxa"/>
              <w:bottom w:w="79" w:type="dxa"/>
              <w:right w:w="79" w:type="dxa"/>
            </w:tcMar>
          </w:tcPr>
          <w:p w14:paraId="4D9CB145" w14:textId="77777777" w:rsidR="007C7414" w:rsidRPr="000C2F2C" w:rsidRDefault="007C7414" w:rsidP="001654E6">
            <w:pPr>
              <w:pStyle w:val="Tablecolhead"/>
            </w:pPr>
            <w:r w:rsidRPr="000C2F2C">
              <w:t>2015</w:t>
            </w:r>
          </w:p>
        </w:tc>
        <w:tc>
          <w:tcPr>
            <w:tcW w:w="732" w:type="dxa"/>
            <w:tcMar>
              <w:top w:w="79" w:type="dxa"/>
              <w:left w:w="79" w:type="dxa"/>
              <w:bottom w:w="79" w:type="dxa"/>
              <w:right w:w="79" w:type="dxa"/>
            </w:tcMar>
          </w:tcPr>
          <w:p w14:paraId="0F498D45" w14:textId="77777777" w:rsidR="007C7414" w:rsidRPr="000C2F2C" w:rsidRDefault="007C7414" w:rsidP="001654E6">
            <w:pPr>
              <w:pStyle w:val="Tablecolhead"/>
            </w:pPr>
            <w:r w:rsidRPr="000C2F2C">
              <w:t>2014</w:t>
            </w:r>
          </w:p>
        </w:tc>
        <w:tc>
          <w:tcPr>
            <w:tcW w:w="731" w:type="dxa"/>
            <w:tcMar>
              <w:top w:w="79" w:type="dxa"/>
              <w:left w:w="79" w:type="dxa"/>
              <w:bottom w:w="79" w:type="dxa"/>
              <w:right w:w="79" w:type="dxa"/>
            </w:tcMar>
          </w:tcPr>
          <w:p w14:paraId="13BD4472" w14:textId="77777777" w:rsidR="007C7414" w:rsidRPr="000C2F2C" w:rsidRDefault="007C7414" w:rsidP="001654E6">
            <w:pPr>
              <w:pStyle w:val="Tablecolhead"/>
            </w:pPr>
            <w:r w:rsidRPr="000C2F2C">
              <w:t>2013</w:t>
            </w:r>
          </w:p>
        </w:tc>
        <w:tc>
          <w:tcPr>
            <w:tcW w:w="731" w:type="dxa"/>
            <w:tcMar>
              <w:top w:w="79" w:type="dxa"/>
              <w:left w:w="79" w:type="dxa"/>
              <w:bottom w:w="79" w:type="dxa"/>
              <w:right w:w="79" w:type="dxa"/>
            </w:tcMar>
          </w:tcPr>
          <w:p w14:paraId="5EF77B9D" w14:textId="77777777" w:rsidR="007C7414" w:rsidRPr="000C2F2C" w:rsidRDefault="007C7414" w:rsidP="001654E6">
            <w:pPr>
              <w:pStyle w:val="Tablecolhead"/>
            </w:pPr>
            <w:r w:rsidRPr="000C2F2C">
              <w:t>2012</w:t>
            </w:r>
          </w:p>
        </w:tc>
        <w:tc>
          <w:tcPr>
            <w:tcW w:w="732" w:type="dxa"/>
            <w:tcMar>
              <w:top w:w="79" w:type="dxa"/>
              <w:left w:w="79" w:type="dxa"/>
              <w:bottom w:w="79" w:type="dxa"/>
              <w:right w:w="79" w:type="dxa"/>
            </w:tcMar>
          </w:tcPr>
          <w:p w14:paraId="574E2AB3" w14:textId="77777777" w:rsidR="007C7414" w:rsidRPr="000C2F2C" w:rsidRDefault="007C7414" w:rsidP="001654E6">
            <w:pPr>
              <w:pStyle w:val="Tablecolhead"/>
            </w:pPr>
            <w:r w:rsidRPr="000C2F2C">
              <w:t>2011</w:t>
            </w:r>
          </w:p>
        </w:tc>
      </w:tr>
      <w:tr w:rsidR="007C7414" w:rsidRPr="000C2F2C" w14:paraId="70BF7E89" w14:textId="77777777" w:rsidTr="00893CA5">
        <w:tc>
          <w:tcPr>
            <w:tcW w:w="2552" w:type="dxa"/>
            <w:shd w:val="clear" w:color="auto" w:fill="CCDCEE"/>
            <w:tcMar>
              <w:top w:w="79" w:type="dxa"/>
              <w:left w:w="79" w:type="dxa"/>
              <w:bottom w:w="79" w:type="dxa"/>
              <w:right w:w="79" w:type="dxa"/>
            </w:tcMar>
            <w:vAlign w:val="center"/>
          </w:tcPr>
          <w:p w14:paraId="726F789A" w14:textId="77777777" w:rsidR="007C7414" w:rsidRPr="000C2F2C" w:rsidRDefault="007C7414" w:rsidP="001654E6">
            <w:pPr>
              <w:pStyle w:val="Tabletext"/>
            </w:pPr>
            <w:r w:rsidRPr="000C2F2C">
              <w:t>On-ground</w:t>
            </w:r>
          </w:p>
        </w:tc>
        <w:tc>
          <w:tcPr>
            <w:tcW w:w="731" w:type="dxa"/>
            <w:tcMar>
              <w:top w:w="79" w:type="dxa"/>
              <w:left w:w="79" w:type="dxa"/>
              <w:bottom w:w="79" w:type="dxa"/>
              <w:right w:w="79" w:type="dxa"/>
            </w:tcMar>
            <w:vAlign w:val="center"/>
          </w:tcPr>
          <w:p w14:paraId="3972B3A4" w14:textId="77777777" w:rsidR="007C7414" w:rsidRPr="000C2F2C" w:rsidRDefault="007C7414" w:rsidP="001654E6">
            <w:pPr>
              <w:pStyle w:val="Tabletext"/>
            </w:pPr>
            <w:r w:rsidRPr="000C2F2C">
              <w:t>7</w:t>
            </w:r>
          </w:p>
        </w:tc>
        <w:tc>
          <w:tcPr>
            <w:tcW w:w="731" w:type="dxa"/>
            <w:tcMar>
              <w:top w:w="79" w:type="dxa"/>
              <w:left w:w="79" w:type="dxa"/>
              <w:bottom w:w="79" w:type="dxa"/>
              <w:right w:w="79" w:type="dxa"/>
            </w:tcMar>
            <w:vAlign w:val="center"/>
          </w:tcPr>
          <w:p w14:paraId="006272A0" w14:textId="77777777" w:rsidR="007C7414" w:rsidRPr="000C2F2C" w:rsidRDefault="007C7414" w:rsidP="001654E6">
            <w:pPr>
              <w:pStyle w:val="Tabletext"/>
            </w:pPr>
            <w:r w:rsidRPr="000C2F2C">
              <w:t>5</w:t>
            </w:r>
          </w:p>
        </w:tc>
        <w:tc>
          <w:tcPr>
            <w:tcW w:w="731" w:type="dxa"/>
            <w:tcMar>
              <w:top w:w="79" w:type="dxa"/>
              <w:left w:w="79" w:type="dxa"/>
              <w:bottom w:w="79" w:type="dxa"/>
              <w:right w:w="79" w:type="dxa"/>
            </w:tcMar>
            <w:vAlign w:val="center"/>
          </w:tcPr>
          <w:p w14:paraId="5BD401A5" w14:textId="77777777" w:rsidR="007C7414" w:rsidRPr="000C2F2C" w:rsidRDefault="007C7414" w:rsidP="001654E6">
            <w:pPr>
              <w:pStyle w:val="Tabletext"/>
            </w:pPr>
            <w:r w:rsidRPr="000C2F2C">
              <w:t>4</w:t>
            </w:r>
          </w:p>
        </w:tc>
        <w:tc>
          <w:tcPr>
            <w:tcW w:w="732" w:type="dxa"/>
            <w:tcMar>
              <w:top w:w="79" w:type="dxa"/>
              <w:left w:w="79" w:type="dxa"/>
              <w:bottom w:w="79" w:type="dxa"/>
              <w:right w:w="79" w:type="dxa"/>
            </w:tcMar>
            <w:vAlign w:val="center"/>
          </w:tcPr>
          <w:p w14:paraId="6F500682" w14:textId="77777777" w:rsidR="007C7414" w:rsidRPr="000C2F2C" w:rsidRDefault="007C7414" w:rsidP="001654E6">
            <w:pPr>
              <w:pStyle w:val="Tabletext"/>
            </w:pPr>
            <w:r w:rsidRPr="000C2F2C">
              <w:t>17</w:t>
            </w:r>
          </w:p>
        </w:tc>
        <w:tc>
          <w:tcPr>
            <w:tcW w:w="731" w:type="dxa"/>
            <w:tcMar>
              <w:top w:w="79" w:type="dxa"/>
              <w:left w:w="79" w:type="dxa"/>
              <w:bottom w:w="79" w:type="dxa"/>
              <w:right w:w="79" w:type="dxa"/>
            </w:tcMar>
            <w:vAlign w:val="center"/>
          </w:tcPr>
          <w:p w14:paraId="6C16A335" w14:textId="77777777" w:rsidR="007C7414" w:rsidRPr="000C2F2C" w:rsidRDefault="007C7414" w:rsidP="001654E6">
            <w:pPr>
              <w:pStyle w:val="Tabletext"/>
            </w:pPr>
            <w:r w:rsidRPr="000C2F2C">
              <w:t>12</w:t>
            </w:r>
          </w:p>
        </w:tc>
        <w:tc>
          <w:tcPr>
            <w:tcW w:w="731" w:type="dxa"/>
            <w:tcMar>
              <w:top w:w="79" w:type="dxa"/>
              <w:left w:w="79" w:type="dxa"/>
              <w:bottom w:w="79" w:type="dxa"/>
              <w:right w:w="79" w:type="dxa"/>
            </w:tcMar>
            <w:vAlign w:val="center"/>
          </w:tcPr>
          <w:p w14:paraId="3B801D5E" w14:textId="77777777" w:rsidR="007C7414" w:rsidRPr="000C2F2C" w:rsidRDefault="007C7414" w:rsidP="001654E6">
            <w:pPr>
              <w:pStyle w:val="Tabletext"/>
            </w:pPr>
            <w:r w:rsidRPr="000C2F2C">
              <w:t>7</w:t>
            </w:r>
          </w:p>
        </w:tc>
        <w:tc>
          <w:tcPr>
            <w:tcW w:w="732" w:type="dxa"/>
            <w:tcMar>
              <w:top w:w="79" w:type="dxa"/>
              <w:left w:w="79" w:type="dxa"/>
              <w:bottom w:w="79" w:type="dxa"/>
              <w:right w:w="79" w:type="dxa"/>
            </w:tcMar>
            <w:vAlign w:val="center"/>
          </w:tcPr>
          <w:p w14:paraId="3CF37564" w14:textId="77777777" w:rsidR="007C7414" w:rsidRPr="000C2F2C" w:rsidRDefault="007C7414" w:rsidP="001654E6">
            <w:pPr>
              <w:pStyle w:val="Tabletext"/>
            </w:pPr>
            <w:r w:rsidRPr="000C2F2C">
              <w:t>6</w:t>
            </w:r>
          </w:p>
        </w:tc>
        <w:tc>
          <w:tcPr>
            <w:tcW w:w="731" w:type="dxa"/>
            <w:tcMar>
              <w:top w:w="79" w:type="dxa"/>
              <w:left w:w="79" w:type="dxa"/>
              <w:bottom w:w="79" w:type="dxa"/>
              <w:right w:w="79" w:type="dxa"/>
            </w:tcMar>
            <w:vAlign w:val="center"/>
          </w:tcPr>
          <w:p w14:paraId="62EB59CA" w14:textId="77777777" w:rsidR="007C7414" w:rsidRPr="000C2F2C" w:rsidRDefault="007C7414" w:rsidP="001654E6">
            <w:pPr>
              <w:pStyle w:val="Tabletext"/>
            </w:pPr>
            <w:r w:rsidRPr="000C2F2C">
              <w:t>6</w:t>
            </w:r>
          </w:p>
        </w:tc>
        <w:tc>
          <w:tcPr>
            <w:tcW w:w="731" w:type="dxa"/>
            <w:tcMar>
              <w:top w:w="79" w:type="dxa"/>
              <w:left w:w="79" w:type="dxa"/>
              <w:bottom w:w="79" w:type="dxa"/>
              <w:right w:w="79" w:type="dxa"/>
            </w:tcMar>
            <w:vAlign w:val="center"/>
          </w:tcPr>
          <w:p w14:paraId="79E079C3" w14:textId="77777777" w:rsidR="007C7414" w:rsidRPr="000C2F2C" w:rsidRDefault="007C7414" w:rsidP="001654E6">
            <w:pPr>
              <w:pStyle w:val="Tabletext"/>
            </w:pPr>
            <w:r w:rsidRPr="000C2F2C">
              <w:t>5</w:t>
            </w:r>
          </w:p>
        </w:tc>
        <w:tc>
          <w:tcPr>
            <w:tcW w:w="732" w:type="dxa"/>
            <w:tcMar>
              <w:top w:w="79" w:type="dxa"/>
              <w:left w:w="79" w:type="dxa"/>
              <w:bottom w:w="79" w:type="dxa"/>
              <w:right w:w="79" w:type="dxa"/>
            </w:tcMar>
            <w:vAlign w:val="center"/>
          </w:tcPr>
          <w:p w14:paraId="33AC36CF" w14:textId="77777777" w:rsidR="007C7414" w:rsidRPr="000C2F2C" w:rsidRDefault="007C7414" w:rsidP="001654E6">
            <w:pPr>
              <w:pStyle w:val="Tabletext"/>
            </w:pPr>
            <w:r w:rsidRPr="000C2F2C">
              <w:t>4</w:t>
            </w:r>
          </w:p>
        </w:tc>
      </w:tr>
      <w:tr w:rsidR="007C7414" w:rsidRPr="000C2F2C" w14:paraId="7D868AB9" w14:textId="77777777" w:rsidTr="00893CA5">
        <w:tc>
          <w:tcPr>
            <w:tcW w:w="2552" w:type="dxa"/>
            <w:shd w:val="clear" w:color="auto" w:fill="CCDCEE"/>
            <w:tcMar>
              <w:top w:w="79" w:type="dxa"/>
              <w:left w:w="79" w:type="dxa"/>
              <w:bottom w:w="79" w:type="dxa"/>
              <w:right w:w="79" w:type="dxa"/>
            </w:tcMar>
            <w:vAlign w:val="center"/>
          </w:tcPr>
          <w:p w14:paraId="7D6637B7" w14:textId="77777777" w:rsidR="007C7414" w:rsidRPr="000C2F2C" w:rsidRDefault="007C7414" w:rsidP="001654E6">
            <w:pPr>
              <w:pStyle w:val="Tabletext"/>
            </w:pPr>
            <w:r w:rsidRPr="000C2F2C">
              <w:t>Off-ground</w:t>
            </w:r>
          </w:p>
        </w:tc>
        <w:tc>
          <w:tcPr>
            <w:tcW w:w="731" w:type="dxa"/>
            <w:tcMar>
              <w:top w:w="79" w:type="dxa"/>
              <w:left w:w="79" w:type="dxa"/>
              <w:bottom w:w="79" w:type="dxa"/>
              <w:right w:w="79" w:type="dxa"/>
            </w:tcMar>
            <w:vAlign w:val="center"/>
          </w:tcPr>
          <w:p w14:paraId="557461B0" w14:textId="77777777" w:rsidR="007C7414" w:rsidRPr="000C2F2C" w:rsidRDefault="007C7414" w:rsidP="001654E6">
            <w:pPr>
              <w:pStyle w:val="Tabletext"/>
            </w:pPr>
            <w:r w:rsidRPr="000C2F2C">
              <w:t>197</w:t>
            </w:r>
          </w:p>
        </w:tc>
        <w:tc>
          <w:tcPr>
            <w:tcW w:w="731" w:type="dxa"/>
            <w:tcMar>
              <w:top w:w="79" w:type="dxa"/>
              <w:left w:w="79" w:type="dxa"/>
              <w:bottom w:w="79" w:type="dxa"/>
              <w:right w:w="79" w:type="dxa"/>
            </w:tcMar>
            <w:vAlign w:val="center"/>
          </w:tcPr>
          <w:p w14:paraId="6CD480AA" w14:textId="77777777" w:rsidR="007C7414" w:rsidRPr="000C2F2C" w:rsidRDefault="007C7414" w:rsidP="001654E6">
            <w:pPr>
              <w:pStyle w:val="Tabletext"/>
            </w:pPr>
            <w:r w:rsidRPr="000C2F2C">
              <w:t>216</w:t>
            </w:r>
          </w:p>
        </w:tc>
        <w:tc>
          <w:tcPr>
            <w:tcW w:w="731" w:type="dxa"/>
            <w:tcMar>
              <w:top w:w="79" w:type="dxa"/>
              <w:left w:w="79" w:type="dxa"/>
              <w:bottom w:w="79" w:type="dxa"/>
              <w:right w:w="79" w:type="dxa"/>
            </w:tcMar>
            <w:vAlign w:val="center"/>
          </w:tcPr>
          <w:p w14:paraId="2F58F0E5" w14:textId="77777777" w:rsidR="007C7414" w:rsidRPr="000C2F2C" w:rsidRDefault="007C7414" w:rsidP="001654E6">
            <w:pPr>
              <w:pStyle w:val="Tabletext"/>
            </w:pPr>
            <w:r w:rsidRPr="000C2F2C">
              <w:t>216</w:t>
            </w:r>
          </w:p>
        </w:tc>
        <w:tc>
          <w:tcPr>
            <w:tcW w:w="732" w:type="dxa"/>
            <w:tcMar>
              <w:top w:w="79" w:type="dxa"/>
              <w:left w:w="79" w:type="dxa"/>
              <w:bottom w:w="79" w:type="dxa"/>
              <w:right w:w="79" w:type="dxa"/>
            </w:tcMar>
            <w:vAlign w:val="center"/>
          </w:tcPr>
          <w:p w14:paraId="021E53D7" w14:textId="77777777" w:rsidR="007C7414" w:rsidRPr="000C2F2C" w:rsidRDefault="007C7414" w:rsidP="001654E6">
            <w:pPr>
              <w:pStyle w:val="Tabletext"/>
            </w:pPr>
            <w:r w:rsidRPr="000C2F2C">
              <w:t>211</w:t>
            </w:r>
          </w:p>
        </w:tc>
        <w:tc>
          <w:tcPr>
            <w:tcW w:w="731" w:type="dxa"/>
            <w:tcMar>
              <w:top w:w="79" w:type="dxa"/>
              <w:left w:w="79" w:type="dxa"/>
              <w:bottom w:w="79" w:type="dxa"/>
              <w:right w:w="79" w:type="dxa"/>
            </w:tcMar>
            <w:vAlign w:val="center"/>
          </w:tcPr>
          <w:p w14:paraId="60831FFE" w14:textId="77777777" w:rsidR="007C7414" w:rsidRPr="000C2F2C" w:rsidRDefault="007C7414" w:rsidP="001654E6">
            <w:pPr>
              <w:pStyle w:val="Tabletext"/>
            </w:pPr>
            <w:r w:rsidRPr="000C2F2C">
              <w:t>189</w:t>
            </w:r>
          </w:p>
        </w:tc>
        <w:tc>
          <w:tcPr>
            <w:tcW w:w="731" w:type="dxa"/>
            <w:tcMar>
              <w:top w:w="79" w:type="dxa"/>
              <w:left w:w="79" w:type="dxa"/>
              <w:bottom w:w="79" w:type="dxa"/>
              <w:right w:w="79" w:type="dxa"/>
            </w:tcMar>
            <w:vAlign w:val="center"/>
          </w:tcPr>
          <w:p w14:paraId="216F38A8" w14:textId="77777777" w:rsidR="007C7414" w:rsidRPr="000C2F2C" w:rsidRDefault="007C7414" w:rsidP="001654E6">
            <w:pPr>
              <w:pStyle w:val="Tabletext"/>
            </w:pPr>
            <w:r w:rsidRPr="000C2F2C">
              <w:t>173</w:t>
            </w:r>
          </w:p>
        </w:tc>
        <w:tc>
          <w:tcPr>
            <w:tcW w:w="732" w:type="dxa"/>
            <w:tcMar>
              <w:top w:w="79" w:type="dxa"/>
              <w:left w:w="79" w:type="dxa"/>
              <w:bottom w:w="79" w:type="dxa"/>
              <w:right w:w="79" w:type="dxa"/>
            </w:tcMar>
            <w:vAlign w:val="center"/>
          </w:tcPr>
          <w:p w14:paraId="42DD464B" w14:textId="77777777" w:rsidR="007C7414" w:rsidRPr="000C2F2C" w:rsidRDefault="007C7414" w:rsidP="001654E6">
            <w:pPr>
              <w:pStyle w:val="Tabletext"/>
            </w:pPr>
            <w:r w:rsidRPr="000C2F2C">
              <w:t>221</w:t>
            </w:r>
          </w:p>
        </w:tc>
        <w:tc>
          <w:tcPr>
            <w:tcW w:w="731" w:type="dxa"/>
            <w:tcMar>
              <w:top w:w="79" w:type="dxa"/>
              <w:left w:w="79" w:type="dxa"/>
              <w:bottom w:w="79" w:type="dxa"/>
              <w:right w:w="79" w:type="dxa"/>
            </w:tcMar>
            <w:vAlign w:val="center"/>
          </w:tcPr>
          <w:p w14:paraId="3DDE8D1A" w14:textId="77777777" w:rsidR="007C7414" w:rsidRPr="000C2F2C" w:rsidRDefault="007C7414" w:rsidP="001654E6">
            <w:pPr>
              <w:pStyle w:val="Tabletext"/>
            </w:pPr>
            <w:r w:rsidRPr="000C2F2C">
              <w:t>210</w:t>
            </w:r>
          </w:p>
        </w:tc>
        <w:tc>
          <w:tcPr>
            <w:tcW w:w="731" w:type="dxa"/>
            <w:tcMar>
              <w:top w:w="79" w:type="dxa"/>
              <w:left w:w="79" w:type="dxa"/>
              <w:bottom w:w="79" w:type="dxa"/>
              <w:right w:w="79" w:type="dxa"/>
            </w:tcMar>
            <w:vAlign w:val="center"/>
          </w:tcPr>
          <w:p w14:paraId="1DD800D4" w14:textId="77777777" w:rsidR="007C7414" w:rsidRPr="000C2F2C" w:rsidRDefault="007C7414" w:rsidP="001654E6">
            <w:pPr>
              <w:pStyle w:val="Tabletext"/>
            </w:pPr>
            <w:r w:rsidRPr="000C2F2C">
              <w:t>176</w:t>
            </w:r>
          </w:p>
        </w:tc>
        <w:tc>
          <w:tcPr>
            <w:tcW w:w="732" w:type="dxa"/>
            <w:tcMar>
              <w:top w:w="79" w:type="dxa"/>
              <w:left w:w="79" w:type="dxa"/>
              <w:bottom w:w="79" w:type="dxa"/>
              <w:right w:w="79" w:type="dxa"/>
            </w:tcMar>
            <w:vAlign w:val="center"/>
          </w:tcPr>
          <w:p w14:paraId="02A48B74" w14:textId="77777777" w:rsidR="007C7414" w:rsidRPr="000C2F2C" w:rsidRDefault="007C7414" w:rsidP="001654E6">
            <w:pPr>
              <w:pStyle w:val="Tabletext"/>
            </w:pPr>
            <w:r w:rsidRPr="000C2F2C">
              <w:t>180</w:t>
            </w:r>
          </w:p>
        </w:tc>
      </w:tr>
      <w:tr w:rsidR="007C7414" w:rsidRPr="00A34305" w14:paraId="0115CAA6" w14:textId="77777777" w:rsidTr="00893CA5">
        <w:tc>
          <w:tcPr>
            <w:tcW w:w="2552" w:type="dxa"/>
            <w:shd w:val="clear" w:color="auto" w:fill="CCDCEE"/>
            <w:tcMar>
              <w:top w:w="79" w:type="dxa"/>
              <w:left w:w="79" w:type="dxa"/>
              <w:bottom w:w="79" w:type="dxa"/>
              <w:right w:w="79" w:type="dxa"/>
            </w:tcMar>
            <w:vAlign w:val="center"/>
          </w:tcPr>
          <w:p w14:paraId="2D84D425" w14:textId="77777777" w:rsidR="007C7414" w:rsidRPr="000C2F2C" w:rsidRDefault="007C7414" w:rsidP="001654E6">
            <w:pPr>
              <w:pStyle w:val="Tabletext"/>
            </w:pPr>
            <w:r w:rsidRPr="000C2F2C">
              <w:t xml:space="preserve">Leave purposes </w:t>
            </w:r>
          </w:p>
        </w:tc>
        <w:tc>
          <w:tcPr>
            <w:tcW w:w="731" w:type="dxa"/>
            <w:tcMar>
              <w:top w:w="79" w:type="dxa"/>
              <w:left w:w="79" w:type="dxa"/>
              <w:bottom w:w="79" w:type="dxa"/>
              <w:right w:w="79" w:type="dxa"/>
            </w:tcMar>
            <w:vAlign w:val="center"/>
          </w:tcPr>
          <w:p w14:paraId="5BCB6070" w14:textId="77777777" w:rsidR="007C7414" w:rsidRPr="000C2F2C" w:rsidRDefault="007C7414" w:rsidP="001654E6">
            <w:pPr>
              <w:pStyle w:val="Tabletext"/>
            </w:pPr>
            <w:r w:rsidRPr="000C2F2C">
              <w:t>949</w:t>
            </w:r>
          </w:p>
        </w:tc>
        <w:tc>
          <w:tcPr>
            <w:tcW w:w="731" w:type="dxa"/>
            <w:tcMar>
              <w:top w:w="79" w:type="dxa"/>
              <w:left w:w="79" w:type="dxa"/>
              <w:bottom w:w="79" w:type="dxa"/>
              <w:right w:w="79" w:type="dxa"/>
            </w:tcMar>
            <w:vAlign w:val="center"/>
          </w:tcPr>
          <w:p w14:paraId="243F9017" w14:textId="77777777" w:rsidR="007C7414" w:rsidRPr="000C2F2C" w:rsidRDefault="007C7414" w:rsidP="001654E6">
            <w:pPr>
              <w:pStyle w:val="Tabletext"/>
            </w:pPr>
            <w:r w:rsidRPr="000C2F2C">
              <w:t>974</w:t>
            </w:r>
          </w:p>
        </w:tc>
        <w:tc>
          <w:tcPr>
            <w:tcW w:w="731" w:type="dxa"/>
            <w:tcMar>
              <w:top w:w="79" w:type="dxa"/>
              <w:left w:w="79" w:type="dxa"/>
              <w:bottom w:w="79" w:type="dxa"/>
              <w:right w:w="79" w:type="dxa"/>
            </w:tcMar>
            <w:vAlign w:val="center"/>
          </w:tcPr>
          <w:p w14:paraId="35878F4F" w14:textId="77777777" w:rsidR="007C7414" w:rsidRPr="000C2F2C" w:rsidRDefault="007C7414" w:rsidP="001654E6">
            <w:pPr>
              <w:pStyle w:val="Tabletext"/>
            </w:pPr>
            <w:r w:rsidRPr="000C2F2C">
              <w:t>1025</w:t>
            </w:r>
          </w:p>
        </w:tc>
        <w:tc>
          <w:tcPr>
            <w:tcW w:w="732" w:type="dxa"/>
            <w:tcMar>
              <w:top w:w="79" w:type="dxa"/>
              <w:left w:w="79" w:type="dxa"/>
              <w:bottom w:w="79" w:type="dxa"/>
              <w:right w:w="79" w:type="dxa"/>
            </w:tcMar>
            <w:vAlign w:val="center"/>
          </w:tcPr>
          <w:p w14:paraId="2C919215" w14:textId="77777777" w:rsidR="007C7414" w:rsidRPr="000C2F2C" w:rsidRDefault="007C7414" w:rsidP="001654E6">
            <w:pPr>
              <w:pStyle w:val="Tabletext"/>
            </w:pPr>
            <w:r w:rsidRPr="000C2F2C">
              <w:t>1,107</w:t>
            </w:r>
          </w:p>
        </w:tc>
        <w:tc>
          <w:tcPr>
            <w:tcW w:w="731" w:type="dxa"/>
            <w:tcMar>
              <w:top w:w="79" w:type="dxa"/>
              <w:left w:w="79" w:type="dxa"/>
              <w:bottom w:w="79" w:type="dxa"/>
              <w:right w:w="79" w:type="dxa"/>
            </w:tcMar>
            <w:vAlign w:val="center"/>
          </w:tcPr>
          <w:p w14:paraId="679DF4EF" w14:textId="77777777" w:rsidR="007C7414" w:rsidRPr="000C2F2C" w:rsidRDefault="007C7414" w:rsidP="001654E6">
            <w:pPr>
              <w:pStyle w:val="Tabletext"/>
            </w:pPr>
            <w:r w:rsidRPr="000C2F2C">
              <w:t>980</w:t>
            </w:r>
          </w:p>
        </w:tc>
        <w:tc>
          <w:tcPr>
            <w:tcW w:w="731" w:type="dxa"/>
            <w:tcMar>
              <w:top w:w="79" w:type="dxa"/>
              <w:left w:w="79" w:type="dxa"/>
              <w:bottom w:w="79" w:type="dxa"/>
              <w:right w:w="79" w:type="dxa"/>
            </w:tcMar>
            <w:vAlign w:val="center"/>
          </w:tcPr>
          <w:p w14:paraId="31CA75B4" w14:textId="77777777" w:rsidR="007C7414" w:rsidRPr="000C2F2C" w:rsidRDefault="007C7414" w:rsidP="001654E6">
            <w:pPr>
              <w:pStyle w:val="Tabletext"/>
            </w:pPr>
            <w:r w:rsidRPr="000C2F2C">
              <w:t>874</w:t>
            </w:r>
          </w:p>
        </w:tc>
        <w:tc>
          <w:tcPr>
            <w:tcW w:w="732" w:type="dxa"/>
            <w:tcMar>
              <w:top w:w="79" w:type="dxa"/>
              <w:left w:w="79" w:type="dxa"/>
              <w:bottom w:w="79" w:type="dxa"/>
              <w:right w:w="79" w:type="dxa"/>
            </w:tcMar>
            <w:vAlign w:val="center"/>
          </w:tcPr>
          <w:p w14:paraId="3F123E0D" w14:textId="77777777" w:rsidR="007C7414" w:rsidRPr="000C2F2C" w:rsidRDefault="007C7414" w:rsidP="001654E6">
            <w:pPr>
              <w:pStyle w:val="Tabletext"/>
            </w:pPr>
            <w:r w:rsidRPr="000C2F2C">
              <w:t>1,139</w:t>
            </w:r>
          </w:p>
        </w:tc>
        <w:tc>
          <w:tcPr>
            <w:tcW w:w="731" w:type="dxa"/>
            <w:tcMar>
              <w:top w:w="79" w:type="dxa"/>
              <w:left w:w="79" w:type="dxa"/>
              <w:bottom w:w="79" w:type="dxa"/>
              <w:right w:w="79" w:type="dxa"/>
            </w:tcMar>
            <w:vAlign w:val="center"/>
          </w:tcPr>
          <w:p w14:paraId="39E35363" w14:textId="77777777" w:rsidR="007C7414" w:rsidRPr="000C2F2C" w:rsidRDefault="007C7414" w:rsidP="001654E6">
            <w:pPr>
              <w:pStyle w:val="Tabletext"/>
            </w:pPr>
            <w:r w:rsidRPr="000C2F2C">
              <w:t>1,023</w:t>
            </w:r>
          </w:p>
        </w:tc>
        <w:tc>
          <w:tcPr>
            <w:tcW w:w="731" w:type="dxa"/>
            <w:tcMar>
              <w:top w:w="79" w:type="dxa"/>
              <w:left w:w="79" w:type="dxa"/>
              <w:bottom w:w="79" w:type="dxa"/>
              <w:right w:w="79" w:type="dxa"/>
            </w:tcMar>
            <w:vAlign w:val="center"/>
          </w:tcPr>
          <w:p w14:paraId="6102CE8F" w14:textId="77777777" w:rsidR="007C7414" w:rsidRPr="000C2F2C" w:rsidRDefault="007C7414" w:rsidP="001654E6">
            <w:pPr>
              <w:pStyle w:val="Tabletext"/>
            </w:pPr>
            <w:r w:rsidRPr="000C2F2C">
              <w:t>913</w:t>
            </w:r>
          </w:p>
        </w:tc>
        <w:tc>
          <w:tcPr>
            <w:tcW w:w="732" w:type="dxa"/>
            <w:tcMar>
              <w:top w:w="79" w:type="dxa"/>
              <w:left w:w="79" w:type="dxa"/>
              <w:bottom w:w="79" w:type="dxa"/>
              <w:right w:w="79" w:type="dxa"/>
            </w:tcMar>
            <w:vAlign w:val="center"/>
          </w:tcPr>
          <w:p w14:paraId="43BB3CBC" w14:textId="77777777" w:rsidR="007C7414" w:rsidRPr="00A34305" w:rsidRDefault="007C7414" w:rsidP="001654E6">
            <w:pPr>
              <w:pStyle w:val="Tabletext"/>
            </w:pPr>
            <w:r w:rsidRPr="000C2F2C">
              <w:t>962</w:t>
            </w:r>
          </w:p>
        </w:tc>
      </w:tr>
    </w:tbl>
    <w:p w14:paraId="3C0BE752" w14:textId="77777777" w:rsidR="007C7414" w:rsidRDefault="007C7414" w:rsidP="001654E6">
      <w:pPr>
        <w:pStyle w:val="Body"/>
      </w:pPr>
    </w:p>
    <w:p w14:paraId="2FB6044A" w14:textId="77777777" w:rsidR="007C7414" w:rsidRDefault="007C7414" w:rsidP="007C7414">
      <w:pPr>
        <w:pStyle w:val="Heading2"/>
      </w:pPr>
      <w:bookmarkStart w:id="91" w:name="_Toc50714025"/>
      <w:bookmarkStart w:id="92" w:name="_Toc85045009"/>
      <w:bookmarkStart w:id="93" w:name="_Hlk77692278"/>
      <w:r w:rsidRPr="00EE18C3">
        <w:t>Leave requests granted, suspended, appealed and revoked</w:t>
      </w:r>
      <w:bookmarkEnd w:id="91"/>
      <w:bookmarkEnd w:id="92"/>
    </w:p>
    <w:tbl>
      <w:tblPr>
        <w:tblStyle w:val="TableGrid"/>
        <w:tblW w:w="9342" w:type="dxa"/>
        <w:tblLayout w:type="fixed"/>
        <w:tblLook w:val="04A0" w:firstRow="1" w:lastRow="0" w:firstColumn="1" w:lastColumn="0" w:noHBand="0" w:noVBand="1"/>
      </w:tblPr>
      <w:tblGrid>
        <w:gridCol w:w="2384"/>
        <w:gridCol w:w="696"/>
        <w:gridCol w:w="696"/>
        <w:gridCol w:w="696"/>
        <w:gridCol w:w="695"/>
        <w:gridCol w:w="696"/>
        <w:gridCol w:w="696"/>
        <w:gridCol w:w="695"/>
        <w:gridCol w:w="696"/>
        <w:gridCol w:w="696"/>
        <w:gridCol w:w="696"/>
      </w:tblGrid>
      <w:tr w:rsidR="007C7414" w:rsidRPr="00620C66" w14:paraId="72673D52" w14:textId="77777777" w:rsidTr="00717AE8">
        <w:trPr>
          <w:tblHeader/>
        </w:trPr>
        <w:tc>
          <w:tcPr>
            <w:tcW w:w="2384" w:type="dxa"/>
            <w:tcMar>
              <w:top w:w="79" w:type="dxa"/>
              <w:left w:w="79" w:type="dxa"/>
              <w:bottom w:w="79" w:type="dxa"/>
              <w:right w:w="79" w:type="dxa"/>
            </w:tcMar>
          </w:tcPr>
          <w:p w14:paraId="74CF6578" w14:textId="77777777" w:rsidR="007C7414" w:rsidRPr="00620C66" w:rsidRDefault="007C7414" w:rsidP="001654E6">
            <w:pPr>
              <w:pStyle w:val="Tablecolhead"/>
            </w:pPr>
            <w:r w:rsidRPr="00620C66">
              <w:t>Leave measure</w:t>
            </w:r>
            <w:r>
              <w:rPr>
                <w:rStyle w:val="FootnoteReference"/>
              </w:rPr>
              <w:footnoteReference w:id="6"/>
            </w:r>
          </w:p>
        </w:tc>
        <w:tc>
          <w:tcPr>
            <w:tcW w:w="696" w:type="dxa"/>
            <w:tcMar>
              <w:top w:w="79" w:type="dxa"/>
              <w:left w:w="79" w:type="dxa"/>
              <w:bottom w:w="79" w:type="dxa"/>
              <w:right w:w="79" w:type="dxa"/>
            </w:tcMar>
          </w:tcPr>
          <w:p w14:paraId="53749D96" w14:textId="77777777" w:rsidR="007C7414" w:rsidRPr="00620C66" w:rsidRDefault="007C7414" w:rsidP="001654E6">
            <w:pPr>
              <w:pStyle w:val="Tablecolhead"/>
            </w:pPr>
            <w:r>
              <w:t>2020</w:t>
            </w:r>
          </w:p>
        </w:tc>
        <w:tc>
          <w:tcPr>
            <w:tcW w:w="696" w:type="dxa"/>
            <w:tcMar>
              <w:top w:w="79" w:type="dxa"/>
              <w:left w:w="79" w:type="dxa"/>
              <w:bottom w:w="79" w:type="dxa"/>
              <w:right w:w="79" w:type="dxa"/>
            </w:tcMar>
          </w:tcPr>
          <w:p w14:paraId="3BCE5A09" w14:textId="77777777" w:rsidR="007C7414" w:rsidRPr="00620C66" w:rsidRDefault="007C7414" w:rsidP="001654E6">
            <w:pPr>
              <w:pStyle w:val="Tablecolhead"/>
            </w:pPr>
            <w:r w:rsidRPr="00620C66">
              <w:t>2019</w:t>
            </w:r>
          </w:p>
        </w:tc>
        <w:tc>
          <w:tcPr>
            <w:tcW w:w="696" w:type="dxa"/>
            <w:tcMar>
              <w:top w:w="79" w:type="dxa"/>
              <w:left w:w="79" w:type="dxa"/>
              <w:bottom w:w="79" w:type="dxa"/>
              <w:right w:w="79" w:type="dxa"/>
            </w:tcMar>
          </w:tcPr>
          <w:p w14:paraId="7660DD3D" w14:textId="77777777" w:rsidR="007C7414" w:rsidRPr="00620C66" w:rsidRDefault="007C7414" w:rsidP="001654E6">
            <w:pPr>
              <w:pStyle w:val="Tablecolhead"/>
            </w:pPr>
            <w:r w:rsidRPr="00620C66">
              <w:t>2018</w:t>
            </w:r>
          </w:p>
        </w:tc>
        <w:tc>
          <w:tcPr>
            <w:tcW w:w="695" w:type="dxa"/>
            <w:tcMar>
              <w:top w:w="79" w:type="dxa"/>
              <w:left w:w="79" w:type="dxa"/>
              <w:bottom w:w="79" w:type="dxa"/>
              <w:right w:w="79" w:type="dxa"/>
            </w:tcMar>
          </w:tcPr>
          <w:p w14:paraId="7D14626B" w14:textId="77777777" w:rsidR="007C7414" w:rsidRPr="00620C66" w:rsidRDefault="007C7414" w:rsidP="001654E6">
            <w:pPr>
              <w:pStyle w:val="Tablecolhead"/>
            </w:pPr>
            <w:r w:rsidRPr="00620C66">
              <w:t>2017</w:t>
            </w:r>
          </w:p>
        </w:tc>
        <w:tc>
          <w:tcPr>
            <w:tcW w:w="696" w:type="dxa"/>
            <w:tcMar>
              <w:top w:w="79" w:type="dxa"/>
              <w:left w:w="79" w:type="dxa"/>
              <w:bottom w:w="79" w:type="dxa"/>
              <w:right w:w="79" w:type="dxa"/>
            </w:tcMar>
          </w:tcPr>
          <w:p w14:paraId="1210AD6B" w14:textId="77777777" w:rsidR="007C7414" w:rsidRPr="00620C66" w:rsidRDefault="007C7414" w:rsidP="001654E6">
            <w:pPr>
              <w:pStyle w:val="Tablecolhead"/>
            </w:pPr>
            <w:r w:rsidRPr="00620C66">
              <w:t>2016</w:t>
            </w:r>
          </w:p>
        </w:tc>
        <w:tc>
          <w:tcPr>
            <w:tcW w:w="696" w:type="dxa"/>
            <w:tcMar>
              <w:top w:w="79" w:type="dxa"/>
              <w:left w:w="79" w:type="dxa"/>
              <w:bottom w:w="79" w:type="dxa"/>
              <w:right w:w="79" w:type="dxa"/>
            </w:tcMar>
          </w:tcPr>
          <w:p w14:paraId="24D98FCE" w14:textId="77777777" w:rsidR="007C7414" w:rsidRPr="00620C66" w:rsidRDefault="007C7414" w:rsidP="001654E6">
            <w:pPr>
              <w:pStyle w:val="Tablecolhead"/>
            </w:pPr>
            <w:r w:rsidRPr="00620C66">
              <w:t>2015</w:t>
            </w:r>
          </w:p>
        </w:tc>
        <w:tc>
          <w:tcPr>
            <w:tcW w:w="695" w:type="dxa"/>
            <w:tcMar>
              <w:top w:w="79" w:type="dxa"/>
              <w:left w:w="79" w:type="dxa"/>
              <w:bottom w:w="79" w:type="dxa"/>
              <w:right w:w="79" w:type="dxa"/>
            </w:tcMar>
          </w:tcPr>
          <w:p w14:paraId="496E9293" w14:textId="77777777" w:rsidR="007C7414" w:rsidRPr="00620C66" w:rsidRDefault="007C7414" w:rsidP="001654E6">
            <w:pPr>
              <w:pStyle w:val="Tablecolhead"/>
            </w:pPr>
            <w:r w:rsidRPr="00620C66">
              <w:t>2014</w:t>
            </w:r>
          </w:p>
        </w:tc>
        <w:tc>
          <w:tcPr>
            <w:tcW w:w="696" w:type="dxa"/>
            <w:tcMar>
              <w:top w:w="79" w:type="dxa"/>
              <w:left w:w="79" w:type="dxa"/>
              <w:bottom w:w="79" w:type="dxa"/>
              <w:right w:w="79" w:type="dxa"/>
            </w:tcMar>
          </w:tcPr>
          <w:p w14:paraId="31F9E8D8" w14:textId="77777777" w:rsidR="007C7414" w:rsidRPr="00620C66" w:rsidRDefault="007C7414" w:rsidP="001654E6">
            <w:pPr>
              <w:pStyle w:val="Tablecolhead"/>
            </w:pPr>
            <w:r w:rsidRPr="00620C66">
              <w:t>2013</w:t>
            </w:r>
          </w:p>
        </w:tc>
        <w:tc>
          <w:tcPr>
            <w:tcW w:w="696" w:type="dxa"/>
            <w:tcMar>
              <w:top w:w="79" w:type="dxa"/>
              <w:left w:w="79" w:type="dxa"/>
              <w:bottom w:w="79" w:type="dxa"/>
              <w:right w:w="79" w:type="dxa"/>
            </w:tcMar>
          </w:tcPr>
          <w:p w14:paraId="5B667F55" w14:textId="77777777" w:rsidR="007C7414" w:rsidRPr="00620C66" w:rsidRDefault="007C7414" w:rsidP="001654E6">
            <w:pPr>
              <w:pStyle w:val="Tablecolhead"/>
            </w:pPr>
            <w:r w:rsidRPr="00620C66">
              <w:t>2012</w:t>
            </w:r>
          </w:p>
        </w:tc>
        <w:tc>
          <w:tcPr>
            <w:tcW w:w="696" w:type="dxa"/>
            <w:tcMar>
              <w:top w:w="79" w:type="dxa"/>
              <w:left w:w="79" w:type="dxa"/>
              <w:bottom w:w="79" w:type="dxa"/>
              <w:right w:w="79" w:type="dxa"/>
            </w:tcMar>
          </w:tcPr>
          <w:p w14:paraId="062FCA0E" w14:textId="77777777" w:rsidR="007C7414" w:rsidRPr="00620C66" w:rsidRDefault="007C7414" w:rsidP="001654E6">
            <w:pPr>
              <w:pStyle w:val="Tablecolhead"/>
            </w:pPr>
            <w:r w:rsidRPr="00620C66">
              <w:t>2011</w:t>
            </w:r>
          </w:p>
        </w:tc>
      </w:tr>
      <w:tr w:rsidR="007C7414" w:rsidRPr="00620C66" w14:paraId="4E075026" w14:textId="77777777" w:rsidTr="00893CA5">
        <w:tc>
          <w:tcPr>
            <w:tcW w:w="2384" w:type="dxa"/>
            <w:shd w:val="clear" w:color="auto" w:fill="CCDCEE"/>
            <w:tcMar>
              <w:top w:w="79" w:type="dxa"/>
              <w:left w:w="79" w:type="dxa"/>
              <w:bottom w:w="79" w:type="dxa"/>
              <w:right w:w="79" w:type="dxa"/>
            </w:tcMar>
            <w:vAlign w:val="center"/>
          </w:tcPr>
          <w:p w14:paraId="7DA86281" w14:textId="77777777" w:rsidR="007C7414" w:rsidRPr="00550A67" w:rsidRDefault="007C7414" w:rsidP="001654E6">
            <w:pPr>
              <w:pStyle w:val="Tabletext"/>
            </w:pPr>
            <w:r w:rsidRPr="00DC07FD">
              <w:t>Granted</w:t>
            </w:r>
          </w:p>
        </w:tc>
        <w:tc>
          <w:tcPr>
            <w:tcW w:w="696" w:type="dxa"/>
            <w:tcMar>
              <w:top w:w="79" w:type="dxa"/>
              <w:left w:w="79" w:type="dxa"/>
              <w:bottom w:w="79" w:type="dxa"/>
              <w:right w:w="79" w:type="dxa"/>
            </w:tcMar>
            <w:vAlign w:val="center"/>
          </w:tcPr>
          <w:p w14:paraId="3FD7E879" w14:textId="77777777" w:rsidR="007C7414" w:rsidRPr="000C2F2C" w:rsidRDefault="007C7414" w:rsidP="001654E6">
            <w:pPr>
              <w:pStyle w:val="Tabletext"/>
            </w:pPr>
            <w:r w:rsidRPr="000C2F2C">
              <w:t>97%</w:t>
            </w:r>
          </w:p>
        </w:tc>
        <w:tc>
          <w:tcPr>
            <w:tcW w:w="696" w:type="dxa"/>
            <w:tcMar>
              <w:top w:w="79" w:type="dxa"/>
              <w:left w:w="79" w:type="dxa"/>
              <w:bottom w:w="79" w:type="dxa"/>
              <w:right w:w="79" w:type="dxa"/>
            </w:tcMar>
            <w:vAlign w:val="center"/>
          </w:tcPr>
          <w:p w14:paraId="58FE3C4D" w14:textId="77777777" w:rsidR="007C7414" w:rsidRPr="000C2F2C" w:rsidRDefault="007C7414" w:rsidP="001654E6">
            <w:pPr>
              <w:pStyle w:val="Tabletext"/>
            </w:pPr>
            <w:r w:rsidRPr="000C2F2C">
              <w:t>96%</w:t>
            </w:r>
          </w:p>
        </w:tc>
        <w:tc>
          <w:tcPr>
            <w:tcW w:w="696" w:type="dxa"/>
            <w:tcMar>
              <w:top w:w="79" w:type="dxa"/>
              <w:left w:w="79" w:type="dxa"/>
              <w:bottom w:w="79" w:type="dxa"/>
              <w:right w:w="79" w:type="dxa"/>
            </w:tcMar>
            <w:vAlign w:val="center"/>
          </w:tcPr>
          <w:p w14:paraId="2C5C47B7" w14:textId="77777777" w:rsidR="007C7414" w:rsidRPr="000C2F2C" w:rsidRDefault="007C7414" w:rsidP="001654E6">
            <w:pPr>
              <w:pStyle w:val="Tabletext"/>
            </w:pPr>
            <w:r w:rsidRPr="000C2F2C">
              <w:t>90%</w:t>
            </w:r>
          </w:p>
        </w:tc>
        <w:tc>
          <w:tcPr>
            <w:tcW w:w="695" w:type="dxa"/>
            <w:tcMar>
              <w:top w:w="79" w:type="dxa"/>
              <w:left w:w="79" w:type="dxa"/>
              <w:bottom w:w="79" w:type="dxa"/>
              <w:right w:w="79" w:type="dxa"/>
            </w:tcMar>
            <w:vAlign w:val="center"/>
          </w:tcPr>
          <w:p w14:paraId="6B3806FA" w14:textId="77777777" w:rsidR="007C7414" w:rsidRPr="000C2F2C" w:rsidRDefault="007C7414" w:rsidP="001654E6">
            <w:pPr>
              <w:pStyle w:val="Tabletext"/>
            </w:pPr>
            <w:r w:rsidRPr="000C2F2C">
              <w:t>85%</w:t>
            </w:r>
          </w:p>
        </w:tc>
        <w:tc>
          <w:tcPr>
            <w:tcW w:w="696" w:type="dxa"/>
            <w:tcMar>
              <w:top w:w="79" w:type="dxa"/>
              <w:left w:w="79" w:type="dxa"/>
              <w:bottom w:w="79" w:type="dxa"/>
              <w:right w:w="79" w:type="dxa"/>
            </w:tcMar>
            <w:vAlign w:val="center"/>
          </w:tcPr>
          <w:p w14:paraId="5F709A4E" w14:textId="77777777" w:rsidR="007C7414" w:rsidRPr="000C2F2C" w:rsidRDefault="007C7414" w:rsidP="001654E6">
            <w:pPr>
              <w:pStyle w:val="Tabletext"/>
            </w:pPr>
            <w:r w:rsidRPr="000C2F2C">
              <w:t>86%</w:t>
            </w:r>
          </w:p>
        </w:tc>
        <w:tc>
          <w:tcPr>
            <w:tcW w:w="696" w:type="dxa"/>
            <w:tcMar>
              <w:top w:w="79" w:type="dxa"/>
              <w:left w:w="79" w:type="dxa"/>
              <w:bottom w:w="79" w:type="dxa"/>
              <w:right w:w="79" w:type="dxa"/>
            </w:tcMar>
            <w:vAlign w:val="center"/>
          </w:tcPr>
          <w:p w14:paraId="7DDC9B57" w14:textId="77777777" w:rsidR="007C7414" w:rsidRPr="000C2F2C" w:rsidRDefault="007C7414" w:rsidP="001654E6">
            <w:pPr>
              <w:pStyle w:val="Tabletext"/>
            </w:pPr>
            <w:r w:rsidRPr="000C2F2C">
              <w:t>91%</w:t>
            </w:r>
          </w:p>
        </w:tc>
        <w:tc>
          <w:tcPr>
            <w:tcW w:w="695" w:type="dxa"/>
            <w:tcMar>
              <w:top w:w="79" w:type="dxa"/>
              <w:left w:w="79" w:type="dxa"/>
              <w:bottom w:w="79" w:type="dxa"/>
              <w:right w:w="79" w:type="dxa"/>
            </w:tcMar>
            <w:vAlign w:val="center"/>
          </w:tcPr>
          <w:p w14:paraId="13406639" w14:textId="77777777" w:rsidR="007C7414" w:rsidRPr="000C2F2C" w:rsidRDefault="007C7414" w:rsidP="001654E6">
            <w:pPr>
              <w:pStyle w:val="Tabletext"/>
            </w:pPr>
            <w:r w:rsidRPr="000C2F2C">
              <w:t>90%</w:t>
            </w:r>
          </w:p>
        </w:tc>
        <w:tc>
          <w:tcPr>
            <w:tcW w:w="696" w:type="dxa"/>
            <w:tcMar>
              <w:top w:w="79" w:type="dxa"/>
              <w:left w:w="79" w:type="dxa"/>
              <w:bottom w:w="79" w:type="dxa"/>
              <w:right w:w="79" w:type="dxa"/>
            </w:tcMar>
            <w:vAlign w:val="center"/>
          </w:tcPr>
          <w:p w14:paraId="289E57E0" w14:textId="77777777" w:rsidR="007C7414" w:rsidRPr="000C2F2C" w:rsidRDefault="007C7414" w:rsidP="001654E6">
            <w:pPr>
              <w:pStyle w:val="Tabletext"/>
            </w:pPr>
            <w:r w:rsidRPr="000C2F2C">
              <w:t>85%</w:t>
            </w:r>
          </w:p>
        </w:tc>
        <w:tc>
          <w:tcPr>
            <w:tcW w:w="696" w:type="dxa"/>
            <w:tcMar>
              <w:top w:w="79" w:type="dxa"/>
              <w:left w:w="79" w:type="dxa"/>
              <w:bottom w:w="79" w:type="dxa"/>
              <w:right w:w="79" w:type="dxa"/>
            </w:tcMar>
            <w:vAlign w:val="center"/>
          </w:tcPr>
          <w:p w14:paraId="5D9DE492" w14:textId="77777777" w:rsidR="007C7414" w:rsidRPr="000C2F2C" w:rsidRDefault="007C7414" w:rsidP="001654E6">
            <w:pPr>
              <w:pStyle w:val="Tabletext"/>
            </w:pPr>
            <w:r w:rsidRPr="000C2F2C">
              <w:t>86%</w:t>
            </w:r>
          </w:p>
        </w:tc>
        <w:tc>
          <w:tcPr>
            <w:tcW w:w="696" w:type="dxa"/>
            <w:tcMar>
              <w:top w:w="79" w:type="dxa"/>
              <w:left w:w="79" w:type="dxa"/>
              <w:bottom w:w="79" w:type="dxa"/>
              <w:right w:w="79" w:type="dxa"/>
            </w:tcMar>
            <w:vAlign w:val="center"/>
          </w:tcPr>
          <w:p w14:paraId="0D5697B9" w14:textId="77777777" w:rsidR="007C7414" w:rsidRPr="000C2F2C" w:rsidRDefault="007C7414" w:rsidP="001654E6">
            <w:pPr>
              <w:pStyle w:val="Tabletext"/>
            </w:pPr>
            <w:r w:rsidRPr="000C2F2C">
              <w:t>87%</w:t>
            </w:r>
          </w:p>
        </w:tc>
      </w:tr>
      <w:tr w:rsidR="007C7414" w:rsidRPr="00620C66" w14:paraId="357B3E91" w14:textId="77777777" w:rsidTr="00893CA5">
        <w:tc>
          <w:tcPr>
            <w:tcW w:w="2384" w:type="dxa"/>
            <w:shd w:val="clear" w:color="auto" w:fill="CCDCEE"/>
            <w:tcMar>
              <w:top w:w="79" w:type="dxa"/>
              <w:left w:w="79" w:type="dxa"/>
              <w:bottom w:w="79" w:type="dxa"/>
              <w:right w:w="79" w:type="dxa"/>
            </w:tcMar>
            <w:vAlign w:val="center"/>
          </w:tcPr>
          <w:p w14:paraId="099AA7A3" w14:textId="77777777" w:rsidR="007C7414" w:rsidRPr="000C2F2C" w:rsidRDefault="007C7414" w:rsidP="001654E6">
            <w:pPr>
              <w:pStyle w:val="Tabletext"/>
            </w:pPr>
            <w:r w:rsidRPr="00DC07FD">
              <w:t xml:space="preserve">Modified and </w:t>
            </w:r>
            <w:r w:rsidRPr="00550A67">
              <w:t>granted</w:t>
            </w:r>
          </w:p>
        </w:tc>
        <w:tc>
          <w:tcPr>
            <w:tcW w:w="696" w:type="dxa"/>
            <w:tcMar>
              <w:top w:w="79" w:type="dxa"/>
              <w:left w:w="79" w:type="dxa"/>
              <w:bottom w:w="79" w:type="dxa"/>
              <w:right w:w="79" w:type="dxa"/>
            </w:tcMar>
            <w:vAlign w:val="center"/>
          </w:tcPr>
          <w:p w14:paraId="0D1DC5ED" w14:textId="77777777" w:rsidR="007C7414" w:rsidRPr="000C2F2C" w:rsidRDefault="007C7414" w:rsidP="001654E6">
            <w:pPr>
              <w:pStyle w:val="Tabletext"/>
            </w:pPr>
            <w:r w:rsidRPr="000C2F2C">
              <w:t>16%</w:t>
            </w:r>
          </w:p>
        </w:tc>
        <w:tc>
          <w:tcPr>
            <w:tcW w:w="696" w:type="dxa"/>
            <w:tcMar>
              <w:top w:w="79" w:type="dxa"/>
              <w:left w:w="79" w:type="dxa"/>
              <w:bottom w:w="79" w:type="dxa"/>
              <w:right w:w="79" w:type="dxa"/>
            </w:tcMar>
            <w:vAlign w:val="center"/>
          </w:tcPr>
          <w:p w14:paraId="4A3EC0EE" w14:textId="77777777" w:rsidR="007C7414" w:rsidRPr="000C2F2C" w:rsidRDefault="007C7414" w:rsidP="001654E6">
            <w:pPr>
              <w:pStyle w:val="Tabletext"/>
            </w:pPr>
            <w:r w:rsidRPr="000C2F2C">
              <w:t>8%</w:t>
            </w:r>
          </w:p>
        </w:tc>
        <w:tc>
          <w:tcPr>
            <w:tcW w:w="696" w:type="dxa"/>
            <w:tcMar>
              <w:top w:w="79" w:type="dxa"/>
              <w:left w:w="79" w:type="dxa"/>
              <w:bottom w:w="79" w:type="dxa"/>
              <w:right w:w="79" w:type="dxa"/>
            </w:tcMar>
            <w:vAlign w:val="center"/>
          </w:tcPr>
          <w:p w14:paraId="647C4E43" w14:textId="77777777" w:rsidR="007C7414" w:rsidRPr="000C2F2C" w:rsidRDefault="007C7414" w:rsidP="001654E6">
            <w:pPr>
              <w:pStyle w:val="Tabletext"/>
            </w:pPr>
            <w:r w:rsidRPr="000C2F2C">
              <w:t>7%</w:t>
            </w:r>
          </w:p>
        </w:tc>
        <w:tc>
          <w:tcPr>
            <w:tcW w:w="695" w:type="dxa"/>
            <w:tcMar>
              <w:top w:w="79" w:type="dxa"/>
              <w:left w:w="79" w:type="dxa"/>
              <w:bottom w:w="79" w:type="dxa"/>
              <w:right w:w="79" w:type="dxa"/>
            </w:tcMar>
            <w:vAlign w:val="center"/>
          </w:tcPr>
          <w:p w14:paraId="0FD35E73" w14:textId="77777777" w:rsidR="007C7414" w:rsidRPr="000C2F2C" w:rsidRDefault="007C7414" w:rsidP="001654E6">
            <w:pPr>
              <w:pStyle w:val="Tabletext"/>
            </w:pPr>
            <w:r w:rsidRPr="000C2F2C">
              <w:t>9%</w:t>
            </w:r>
          </w:p>
        </w:tc>
        <w:tc>
          <w:tcPr>
            <w:tcW w:w="696" w:type="dxa"/>
            <w:tcMar>
              <w:top w:w="79" w:type="dxa"/>
              <w:left w:w="79" w:type="dxa"/>
              <w:bottom w:w="79" w:type="dxa"/>
              <w:right w:w="79" w:type="dxa"/>
            </w:tcMar>
            <w:vAlign w:val="center"/>
          </w:tcPr>
          <w:p w14:paraId="3ADB09CA" w14:textId="77777777" w:rsidR="007C7414" w:rsidRPr="000C2F2C" w:rsidRDefault="007C7414" w:rsidP="001654E6">
            <w:pPr>
              <w:pStyle w:val="Tabletext"/>
            </w:pPr>
            <w:r w:rsidRPr="000C2F2C">
              <w:t>7%</w:t>
            </w:r>
          </w:p>
        </w:tc>
        <w:tc>
          <w:tcPr>
            <w:tcW w:w="696" w:type="dxa"/>
            <w:tcMar>
              <w:top w:w="79" w:type="dxa"/>
              <w:left w:w="79" w:type="dxa"/>
              <w:bottom w:w="79" w:type="dxa"/>
              <w:right w:w="79" w:type="dxa"/>
            </w:tcMar>
            <w:vAlign w:val="center"/>
          </w:tcPr>
          <w:p w14:paraId="00136414" w14:textId="77777777" w:rsidR="007C7414" w:rsidRPr="000C2F2C" w:rsidRDefault="007C7414" w:rsidP="001654E6">
            <w:pPr>
              <w:pStyle w:val="Tabletext"/>
            </w:pPr>
            <w:r w:rsidRPr="000C2F2C">
              <w:t>4%</w:t>
            </w:r>
          </w:p>
        </w:tc>
        <w:tc>
          <w:tcPr>
            <w:tcW w:w="695" w:type="dxa"/>
            <w:tcMar>
              <w:top w:w="79" w:type="dxa"/>
              <w:left w:w="79" w:type="dxa"/>
              <w:bottom w:w="79" w:type="dxa"/>
              <w:right w:w="79" w:type="dxa"/>
            </w:tcMar>
            <w:vAlign w:val="center"/>
          </w:tcPr>
          <w:p w14:paraId="02F2F0A4" w14:textId="77777777" w:rsidR="007C7414" w:rsidRPr="000C2F2C" w:rsidRDefault="007C7414" w:rsidP="001654E6">
            <w:pPr>
              <w:pStyle w:val="Tabletext"/>
            </w:pPr>
            <w:r w:rsidRPr="000C2F2C">
              <w:t>4%</w:t>
            </w:r>
          </w:p>
        </w:tc>
        <w:tc>
          <w:tcPr>
            <w:tcW w:w="696" w:type="dxa"/>
            <w:tcMar>
              <w:top w:w="79" w:type="dxa"/>
              <w:left w:w="79" w:type="dxa"/>
              <w:bottom w:w="79" w:type="dxa"/>
              <w:right w:w="79" w:type="dxa"/>
            </w:tcMar>
            <w:vAlign w:val="center"/>
          </w:tcPr>
          <w:p w14:paraId="3D067ED9" w14:textId="77777777" w:rsidR="007C7414" w:rsidRPr="000C2F2C" w:rsidRDefault="007C7414" w:rsidP="001654E6">
            <w:pPr>
              <w:pStyle w:val="Tabletext"/>
            </w:pPr>
            <w:r w:rsidRPr="000C2F2C">
              <w:t>6.7%</w:t>
            </w:r>
          </w:p>
        </w:tc>
        <w:tc>
          <w:tcPr>
            <w:tcW w:w="696" w:type="dxa"/>
            <w:tcMar>
              <w:top w:w="79" w:type="dxa"/>
              <w:left w:w="79" w:type="dxa"/>
              <w:bottom w:w="79" w:type="dxa"/>
              <w:right w:w="79" w:type="dxa"/>
            </w:tcMar>
            <w:vAlign w:val="center"/>
          </w:tcPr>
          <w:p w14:paraId="3D3D25F7" w14:textId="77777777" w:rsidR="007C7414" w:rsidRPr="000C2F2C" w:rsidRDefault="007C7414" w:rsidP="001654E6">
            <w:pPr>
              <w:pStyle w:val="Tabletext"/>
            </w:pPr>
            <w:r w:rsidRPr="000C2F2C">
              <w:t>5.4%</w:t>
            </w:r>
          </w:p>
        </w:tc>
        <w:tc>
          <w:tcPr>
            <w:tcW w:w="696" w:type="dxa"/>
            <w:tcMar>
              <w:top w:w="79" w:type="dxa"/>
              <w:left w:w="79" w:type="dxa"/>
              <w:bottom w:w="79" w:type="dxa"/>
              <w:right w:w="79" w:type="dxa"/>
            </w:tcMar>
            <w:vAlign w:val="center"/>
          </w:tcPr>
          <w:p w14:paraId="6DE641E7" w14:textId="77777777" w:rsidR="007C7414" w:rsidRPr="000C2F2C" w:rsidRDefault="007C7414" w:rsidP="001654E6">
            <w:pPr>
              <w:pStyle w:val="Tabletext"/>
            </w:pPr>
            <w:r w:rsidRPr="000C2F2C">
              <w:t>4.5%</w:t>
            </w:r>
          </w:p>
        </w:tc>
      </w:tr>
      <w:tr w:rsidR="007C7414" w:rsidRPr="00620C66" w14:paraId="0D6FA2DD" w14:textId="77777777" w:rsidTr="00893CA5">
        <w:tc>
          <w:tcPr>
            <w:tcW w:w="2384" w:type="dxa"/>
            <w:shd w:val="clear" w:color="auto" w:fill="CCDCEE"/>
            <w:tcMar>
              <w:top w:w="79" w:type="dxa"/>
              <w:left w:w="79" w:type="dxa"/>
              <w:bottom w:w="79" w:type="dxa"/>
              <w:right w:w="79" w:type="dxa"/>
            </w:tcMar>
            <w:vAlign w:val="center"/>
          </w:tcPr>
          <w:p w14:paraId="541C200F" w14:textId="77777777" w:rsidR="007C7414" w:rsidRPr="00550A67" w:rsidRDefault="007C7414" w:rsidP="001654E6">
            <w:pPr>
              <w:pStyle w:val="Tabletext"/>
            </w:pPr>
            <w:r w:rsidRPr="00DC07FD">
              <w:t>Refused</w:t>
            </w:r>
          </w:p>
        </w:tc>
        <w:tc>
          <w:tcPr>
            <w:tcW w:w="696" w:type="dxa"/>
            <w:tcMar>
              <w:top w:w="79" w:type="dxa"/>
              <w:left w:w="79" w:type="dxa"/>
              <w:bottom w:w="79" w:type="dxa"/>
              <w:right w:w="79" w:type="dxa"/>
            </w:tcMar>
            <w:vAlign w:val="center"/>
          </w:tcPr>
          <w:p w14:paraId="5606C20E" w14:textId="77777777" w:rsidR="007C7414" w:rsidRPr="000C2F2C" w:rsidRDefault="007C7414" w:rsidP="001654E6">
            <w:pPr>
              <w:pStyle w:val="Tabletext"/>
            </w:pPr>
            <w:r w:rsidRPr="000C2F2C">
              <w:t>4%</w:t>
            </w:r>
          </w:p>
        </w:tc>
        <w:tc>
          <w:tcPr>
            <w:tcW w:w="696" w:type="dxa"/>
            <w:tcMar>
              <w:top w:w="79" w:type="dxa"/>
              <w:left w:w="79" w:type="dxa"/>
              <w:bottom w:w="79" w:type="dxa"/>
              <w:right w:w="79" w:type="dxa"/>
            </w:tcMar>
            <w:vAlign w:val="center"/>
          </w:tcPr>
          <w:p w14:paraId="5C4F6E6C" w14:textId="77777777" w:rsidR="007C7414" w:rsidRPr="000C2F2C" w:rsidRDefault="007C7414" w:rsidP="001654E6">
            <w:pPr>
              <w:pStyle w:val="Tabletext"/>
            </w:pPr>
            <w:r w:rsidRPr="000C2F2C">
              <w:t>5%</w:t>
            </w:r>
          </w:p>
        </w:tc>
        <w:tc>
          <w:tcPr>
            <w:tcW w:w="696" w:type="dxa"/>
            <w:tcMar>
              <w:top w:w="79" w:type="dxa"/>
              <w:left w:w="79" w:type="dxa"/>
              <w:bottom w:w="79" w:type="dxa"/>
              <w:right w:w="79" w:type="dxa"/>
            </w:tcMar>
            <w:vAlign w:val="center"/>
          </w:tcPr>
          <w:p w14:paraId="6E4C0F2E" w14:textId="77777777" w:rsidR="007C7414" w:rsidRPr="000C2F2C" w:rsidRDefault="007C7414" w:rsidP="001654E6">
            <w:pPr>
              <w:pStyle w:val="Tabletext"/>
            </w:pPr>
            <w:r w:rsidRPr="000C2F2C">
              <w:t>4%</w:t>
            </w:r>
          </w:p>
        </w:tc>
        <w:tc>
          <w:tcPr>
            <w:tcW w:w="695" w:type="dxa"/>
            <w:tcMar>
              <w:top w:w="79" w:type="dxa"/>
              <w:left w:w="79" w:type="dxa"/>
              <w:bottom w:w="79" w:type="dxa"/>
              <w:right w:w="79" w:type="dxa"/>
            </w:tcMar>
            <w:vAlign w:val="center"/>
          </w:tcPr>
          <w:p w14:paraId="76EF51C4" w14:textId="77777777" w:rsidR="007C7414" w:rsidRPr="000C2F2C" w:rsidRDefault="007C7414" w:rsidP="001654E6">
            <w:pPr>
              <w:pStyle w:val="Tabletext"/>
            </w:pPr>
            <w:r w:rsidRPr="000C2F2C">
              <w:t>6%</w:t>
            </w:r>
          </w:p>
        </w:tc>
        <w:tc>
          <w:tcPr>
            <w:tcW w:w="696" w:type="dxa"/>
            <w:tcMar>
              <w:top w:w="79" w:type="dxa"/>
              <w:left w:w="79" w:type="dxa"/>
              <w:bottom w:w="79" w:type="dxa"/>
              <w:right w:w="79" w:type="dxa"/>
            </w:tcMar>
            <w:vAlign w:val="center"/>
          </w:tcPr>
          <w:p w14:paraId="5620C85C" w14:textId="77777777" w:rsidR="007C7414" w:rsidRPr="000C2F2C" w:rsidRDefault="007C7414" w:rsidP="001654E6">
            <w:pPr>
              <w:pStyle w:val="Tabletext"/>
            </w:pPr>
            <w:r w:rsidRPr="000C2F2C">
              <w:t>7%</w:t>
            </w:r>
          </w:p>
        </w:tc>
        <w:tc>
          <w:tcPr>
            <w:tcW w:w="696" w:type="dxa"/>
            <w:tcMar>
              <w:top w:w="79" w:type="dxa"/>
              <w:left w:w="79" w:type="dxa"/>
              <w:bottom w:w="79" w:type="dxa"/>
              <w:right w:w="79" w:type="dxa"/>
            </w:tcMar>
            <w:vAlign w:val="center"/>
          </w:tcPr>
          <w:p w14:paraId="42B34A83" w14:textId="77777777" w:rsidR="007C7414" w:rsidRPr="000C2F2C" w:rsidRDefault="007C7414" w:rsidP="001654E6">
            <w:pPr>
              <w:pStyle w:val="Tabletext"/>
            </w:pPr>
            <w:r w:rsidRPr="000C2F2C">
              <w:t>5%</w:t>
            </w:r>
          </w:p>
        </w:tc>
        <w:tc>
          <w:tcPr>
            <w:tcW w:w="695" w:type="dxa"/>
            <w:tcMar>
              <w:top w:w="79" w:type="dxa"/>
              <w:left w:w="79" w:type="dxa"/>
              <w:bottom w:w="79" w:type="dxa"/>
              <w:right w:w="79" w:type="dxa"/>
            </w:tcMar>
            <w:vAlign w:val="center"/>
          </w:tcPr>
          <w:p w14:paraId="733E5C4D" w14:textId="77777777" w:rsidR="007C7414" w:rsidRPr="000C2F2C" w:rsidRDefault="007C7414" w:rsidP="001654E6">
            <w:pPr>
              <w:pStyle w:val="Tabletext"/>
            </w:pPr>
            <w:r w:rsidRPr="000C2F2C">
              <w:t>6%</w:t>
            </w:r>
          </w:p>
        </w:tc>
        <w:tc>
          <w:tcPr>
            <w:tcW w:w="696" w:type="dxa"/>
            <w:tcMar>
              <w:top w:w="79" w:type="dxa"/>
              <w:left w:w="79" w:type="dxa"/>
              <w:bottom w:w="79" w:type="dxa"/>
              <w:right w:w="79" w:type="dxa"/>
            </w:tcMar>
            <w:vAlign w:val="center"/>
          </w:tcPr>
          <w:p w14:paraId="3A67F893" w14:textId="77777777" w:rsidR="007C7414" w:rsidRPr="000C2F2C" w:rsidRDefault="007C7414" w:rsidP="001654E6">
            <w:pPr>
              <w:pStyle w:val="Tabletext"/>
            </w:pPr>
            <w:r w:rsidRPr="000C2F2C">
              <w:t>7.3%</w:t>
            </w:r>
          </w:p>
        </w:tc>
        <w:tc>
          <w:tcPr>
            <w:tcW w:w="696" w:type="dxa"/>
            <w:tcMar>
              <w:top w:w="79" w:type="dxa"/>
              <w:left w:w="79" w:type="dxa"/>
              <w:bottom w:w="79" w:type="dxa"/>
              <w:right w:w="79" w:type="dxa"/>
            </w:tcMar>
            <w:vAlign w:val="center"/>
          </w:tcPr>
          <w:p w14:paraId="41B7E9F5" w14:textId="77777777" w:rsidR="007C7414" w:rsidRPr="000C2F2C" w:rsidRDefault="007C7414" w:rsidP="001654E6">
            <w:pPr>
              <w:pStyle w:val="Tabletext"/>
            </w:pPr>
            <w:r w:rsidRPr="000C2F2C">
              <w:t>7.8%</w:t>
            </w:r>
          </w:p>
        </w:tc>
        <w:tc>
          <w:tcPr>
            <w:tcW w:w="696" w:type="dxa"/>
            <w:tcMar>
              <w:top w:w="79" w:type="dxa"/>
              <w:left w:w="79" w:type="dxa"/>
              <w:bottom w:w="79" w:type="dxa"/>
              <w:right w:w="79" w:type="dxa"/>
            </w:tcMar>
            <w:vAlign w:val="center"/>
          </w:tcPr>
          <w:p w14:paraId="47972B94" w14:textId="77777777" w:rsidR="007C7414" w:rsidRPr="000C2F2C" w:rsidRDefault="007C7414" w:rsidP="001654E6">
            <w:pPr>
              <w:pStyle w:val="Tabletext"/>
            </w:pPr>
            <w:r w:rsidRPr="000C2F2C">
              <w:t>5.5%</w:t>
            </w:r>
          </w:p>
        </w:tc>
      </w:tr>
      <w:tr w:rsidR="007C7414" w:rsidRPr="00620C66" w14:paraId="523F38C7" w14:textId="77777777" w:rsidTr="00893CA5">
        <w:tc>
          <w:tcPr>
            <w:tcW w:w="2384" w:type="dxa"/>
            <w:shd w:val="clear" w:color="auto" w:fill="CCDCEE"/>
            <w:tcMar>
              <w:top w:w="79" w:type="dxa"/>
              <w:left w:w="79" w:type="dxa"/>
              <w:bottom w:w="79" w:type="dxa"/>
              <w:right w:w="79" w:type="dxa"/>
            </w:tcMar>
            <w:vAlign w:val="center"/>
          </w:tcPr>
          <w:p w14:paraId="0EC7A073" w14:textId="77777777" w:rsidR="007C7414" w:rsidRPr="00550A67" w:rsidRDefault="007C7414" w:rsidP="001654E6">
            <w:pPr>
              <w:pStyle w:val="Tabletext"/>
            </w:pPr>
            <w:r w:rsidRPr="00DC07FD">
              <w:t xml:space="preserve">Times applicants were assisted by interpreters </w:t>
            </w:r>
          </w:p>
        </w:tc>
        <w:tc>
          <w:tcPr>
            <w:tcW w:w="696" w:type="dxa"/>
            <w:tcMar>
              <w:top w:w="79" w:type="dxa"/>
              <w:left w:w="79" w:type="dxa"/>
              <w:bottom w:w="79" w:type="dxa"/>
              <w:right w:w="79" w:type="dxa"/>
            </w:tcMar>
            <w:vAlign w:val="center"/>
          </w:tcPr>
          <w:p w14:paraId="1B631D0B" w14:textId="77777777" w:rsidR="007C7414" w:rsidRPr="000C2F2C" w:rsidRDefault="007C7414" w:rsidP="001654E6">
            <w:pPr>
              <w:pStyle w:val="Tabletext"/>
            </w:pPr>
            <w:r w:rsidRPr="000C2F2C">
              <w:t>14</w:t>
            </w:r>
          </w:p>
        </w:tc>
        <w:tc>
          <w:tcPr>
            <w:tcW w:w="696" w:type="dxa"/>
            <w:tcMar>
              <w:top w:w="79" w:type="dxa"/>
              <w:left w:w="79" w:type="dxa"/>
              <w:bottom w:w="79" w:type="dxa"/>
              <w:right w:w="79" w:type="dxa"/>
            </w:tcMar>
            <w:vAlign w:val="center"/>
          </w:tcPr>
          <w:p w14:paraId="445DEA7D" w14:textId="77777777" w:rsidR="007C7414" w:rsidRPr="000C2F2C" w:rsidRDefault="007C7414" w:rsidP="001654E6">
            <w:pPr>
              <w:pStyle w:val="Tabletext"/>
            </w:pPr>
            <w:r w:rsidRPr="000C2F2C">
              <w:t>16</w:t>
            </w:r>
          </w:p>
        </w:tc>
        <w:tc>
          <w:tcPr>
            <w:tcW w:w="696" w:type="dxa"/>
            <w:tcMar>
              <w:top w:w="79" w:type="dxa"/>
              <w:left w:w="79" w:type="dxa"/>
              <w:bottom w:w="79" w:type="dxa"/>
              <w:right w:w="79" w:type="dxa"/>
            </w:tcMar>
            <w:vAlign w:val="center"/>
          </w:tcPr>
          <w:p w14:paraId="61F99FCA" w14:textId="77777777" w:rsidR="007C7414" w:rsidRPr="000C2F2C" w:rsidRDefault="007C7414" w:rsidP="001654E6">
            <w:pPr>
              <w:pStyle w:val="Tabletext"/>
            </w:pPr>
            <w:r w:rsidRPr="000C2F2C">
              <w:t>14</w:t>
            </w:r>
          </w:p>
        </w:tc>
        <w:tc>
          <w:tcPr>
            <w:tcW w:w="695" w:type="dxa"/>
            <w:tcMar>
              <w:top w:w="79" w:type="dxa"/>
              <w:left w:w="79" w:type="dxa"/>
              <w:bottom w:w="79" w:type="dxa"/>
              <w:right w:w="79" w:type="dxa"/>
            </w:tcMar>
            <w:vAlign w:val="center"/>
          </w:tcPr>
          <w:p w14:paraId="4073F52E" w14:textId="77777777" w:rsidR="007C7414" w:rsidRPr="000C2F2C" w:rsidRDefault="007C7414" w:rsidP="001654E6">
            <w:pPr>
              <w:pStyle w:val="Tabletext"/>
            </w:pPr>
            <w:r w:rsidRPr="000C2F2C">
              <w:t>9</w:t>
            </w:r>
          </w:p>
        </w:tc>
        <w:tc>
          <w:tcPr>
            <w:tcW w:w="696" w:type="dxa"/>
            <w:tcMar>
              <w:top w:w="79" w:type="dxa"/>
              <w:left w:w="79" w:type="dxa"/>
              <w:bottom w:w="79" w:type="dxa"/>
              <w:right w:w="79" w:type="dxa"/>
            </w:tcMar>
            <w:vAlign w:val="center"/>
          </w:tcPr>
          <w:p w14:paraId="3B91B5A9" w14:textId="77777777" w:rsidR="007C7414" w:rsidRPr="000C2F2C" w:rsidRDefault="007C7414" w:rsidP="001654E6">
            <w:pPr>
              <w:pStyle w:val="Tabletext"/>
            </w:pPr>
            <w:r w:rsidRPr="000C2F2C">
              <w:t>7</w:t>
            </w:r>
          </w:p>
        </w:tc>
        <w:tc>
          <w:tcPr>
            <w:tcW w:w="696" w:type="dxa"/>
            <w:tcMar>
              <w:top w:w="79" w:type="dxa"/>
              <w:left w:w="79" w:type="dxa"/>
              <w:bottom w:w="79" w:type="dxa"/>
              <w:right w:w="79" w:type="dxa"/>
            </w:tcMar>
            <w:vAlign w:val="center"/>
          </w:tcPr>
          <w:p w14:paraId="5FF2E6F7" w14:textId="77777777" w:rsidR="007C7414" w:rsidRPr="000C2F2C" w:rsidRDefault="007C7414" w:rsidP="001654E6">
            <w:pPr>
              <w:pStyle w:val="Tabletext"/>
            </w:pPr>
            <w:r w:rsidRPr="000C2F2C">
              <w:t>8</w:t>
            </w:r>
          </w:p>
        </w:tc>
        <w:tc>
          <w:tcPr>
            <w:tcW w:w="695" w:type="dxa"/>
            <w:tcMar>
              <w:top w:w="79" w:type="dxa"/>
              <w:left w:w="79" w:type="dxa"/>
              <w:bottom w:w="79" w:type="dxa"/>
              <w:right w:w="79" w:type="dxa"/>
            </w:tcMar>
            <w:vAlign w:val="center"/>
          </w:tcPr>
          <w:p w14:paraId="04937204" w14:textId="77777777" w:rsidR="007C7414" w:rsidRPr="000C2F2C" w:rsidRDefault="007C7414" w:rsidP="001654E6">
            <w:pPr>
              <w:pStyle w:val="Tabletext"/>
            </w:pPr>
            <w:r w:rsidRPr="000C2F2C">
              <w:t>18</w:t>
            </w:r>
          </w:p>
        </w:tc>
        <w:tc>
          <w:tcPr>
            <w:tcW w:w="696" w:type="dxa"/>
            <w:tcMar>
              <w:top w:w="79" w:type="dxa"/>
              <w:left w:w="79" w:type="dxa"/>
              <w:bottom w:w="79" w:type="dxa"/>
              <w:right w:w="79" w:type="dxa"/>
            </w:tcMar>
            <w:vAlign w:val="center"/>
          </w:tcPr>
          <w:p w14:paraId="2789C697" w14:textId="77777777" w:rsidR="007C7414" w:rsidRPr="000C2F2C" w:rsidRDefault="007C7414" w:rsidP="001654E6">
            <w:pPr>
              <w:pStyle w:val="Tabletext"/>
            </w:pPr>
            <w:r w:rsidRPr="000C2F2C">
              <w:t>13</w:t>
            </w:r>
          </w:p>
        </w:tc>
        <w:tc>
          <w:tcPr>
            <w:tcW w:w="696" w:type="dxa"/>
            <w:tcMar>
              <w:top w:w="79" w:type="dxa"/>
              <w:left w:w="79" w:type="dxa"/>
              <w:bottom w:w="79" w:type="dxa"/>
              <w:right w:w="79" w:type="dxa"/>
            </w:tcMar>
            <w:vAlign w:val="center"/>
          </w:tcPr>
          <w:p w14:paraId="6B945F1A" w14:textId="77777777" w:rsidR="007C7414" w:rsidRPr="000C2F2C" w:rsidRDefault="007C7414" w:rsidP="001654E6">
            <w:pPr>
              <w:pStyle w:val="Tabletext"/>
            </w:pPr>
            <w:r w:rsidRPr="000C2F2C">
              <w:t>14</w:t>
            </w:r>
          </w:p>
        </w:tc>
        <w:tc>
          <w:tcPr>
            <w:tcW w:w="696" w:type="dxa"/>
            <w:tcMar>
              <w:top w:w="79" w:type="dxa"/>
              <w:left w:w="79" w:type="dxa"/>
              <w:bottom w:w="79" w:type="dxa"/>
              <w:right w:w="79" w:type="dxa"/>
            </w:tcMar>
            <w:vAlign w:val="center"/>
          </w:tcPr>
          <w:p w14:paraId="361156E4" w14:textId="77777777" w:rsidR="007C7414" w:rsidRPr="000C2F2C" w:rsidRDefault="007C7414" w:rsidP="001654E6">
            <w:pPr>
              <w:pStyle w:val="Tabletext"/>
            </w:pPr>
            <w:r w:rsidRPr="000C2F2C">
              <w:t>11</w:t>
            </w:r>
          </w:p>
        </w:tc>
      </w:tr>
      <w:tr w:rsidR="007C7414" w:rsidRPr="00620C66" w14:paraId="0A53FEC5" w14:textId="77777777" w:rsidTr="00893CA5">
        <w:tc>
          <w:tcPr>
            <w:tcW w:w="2384" w:type="dxa"/>
            <w:shd w:val="clear" w:color="auto" w:fill="CCDCEE"/>
            <w:tcMar>
              <w:top w:w="79" w:type="dxa"/>
              <w:left w:w="79" w:type="dxa"/>
              <w:bottom w:w="79" w:type="dxa"/>
              <w:right w:w="79" w:type="dxa"/>
            </w:tcMar>
            <w:vAlign w:val="center"/>
          </w:tcPr>
          <w:p w14:paraId="5E71FCDD" w14:textId="77777777" w:rsidR="007C7414" w:rsidRPr="00550A67" w:rsidRDefault="007C7414" w:rsidP="001654E6">
            <w:pPr>
              <w:pStyle w:val="Tabletext"/>
            </w:pPr>
            <w:r w:rsidRPr="00DC07FD">
              <w:t>Times applicants were legally represented</w:t>
            </w:r>
          </w:p>
        </w:tc>
        <w:tc>
          <w:tcPr>
            <w:tcW w:w="696" w:type="dxa"/>
            <w:tcMar>
              <w:top w:w="79" w:type="dxa"/>
              <w:left w:w="79" w:type="dxa"/>
              <w:bottom w:w="79" w:type="dxa"/>
              <w:right w:w="79" w:type="dxa"/>
            </w:tcMar>
            <w:vAlign w:val="center"/>
          </w:tcPr>
          <w:p w14:paraId="55FE8A91" w14:textId="77777777" w:rsidR="007C7414" w:rsidRPr="000C2F2C" w:rsidRDefault="007C7414" w:rsidP="001654E6">
            <w:pPr>
              <w:pStyle w:val="Tabletext"/>
            </w:pPr>
            <w:r w:rsidRPr="000C2F2C">
              <w:t>22</w:t>
            </w:r>
          </w:p>
        </w:tc>
        <w:tc>
          <w:tcPr>
            <w:tcW w:w="696" w:type="dxa"/>
            <w:tcMar>
              <w:top w:w="79" w:type="dxa"/>
              <w:left w:w="79" w:type="dxa"/>
              <w:bottom w:w="79" w:type="dxa"/>
              <w:right w:w="79" w:type="dxa"/>
            </w:tcMar>
            <w:vAlign w:val="center"/>
          </w:tcPr>
          <w:p w14:paraId="2116C62D" w14:textId="77777777" w:rsidR="007C7414" w:rsidRPr="000C2F2C" w:rsidRDefault="007C7414" w:rsidP="001654E6">
            <w:pPr>
              <w:pStyle w:val="Tabletext"/>
            </w:pPr>
            <w:r w:rsidRPr="000C2F2C">
              <w:t>11</w:t>
            </w:r>
          </w:p>
        </w:tc>
        <w:tc>
          <w:tcPr>
            <w:tcW w:w="696" w:type="dxa"/>
            <w:tcMar>
              <w:top w:w="79" w:type="dxa"/>
              <w:left w:w="79" w:type="dxa"/>
              <w:bottom w:w="79" w:type="dxa"/>
              <w:right w:w="79" w:type="dxa"/>
            </w:tcMar>
            <w:vAlign w:val="center"/>
          </w:tcPr>
          <w:p w14:paraId="01BD7C9A" w14:textId="77777777" w:rsidR="007C7414" w:rsidRPr="000C2F2C" w:rsidRDefault="007C7414" w:rsidP="001654E6">
            <w:pPr>
              <w:pStyle w:val="Tabletext"/>
            </w:pPr>
            <w:r w:rsidRPr="000C2F2C">
              <w:t>11</w:t>
            </w:r>
          </w:p>
        </w:tc>
        <w:tc>
          <w:tcPr>
            <w:tcW w:w="695" w:type="dxa"/>
            <w:tcMar>
              <w:top w:w="79" w:type="dxa"/>
              <w:left w:w="79" w:type="dxa"/>
              <w:bottom w:w="79" w:type="dxa"/>
              <w:right w:w="79" w:type="dxa"/>
            </w:tcMar>
            <w:vAlign w:val="center"/>
          </w:tcPr>
          <w:p w14:paraId="5D61C1A9" w14:textId="77777777" w:rsidR="007C7414" w:rsidRPr="000C2F2C" w:rsidRDefault="007C7414" w:rsidP="001654E6">
            <w:pPr>
              <w:pStyle w:val="Tabletext"/>
            </w:pPr>
            <w:r w:rsidRPr="000C2F2C">
              <w:t>20</w:t>
            </w:r>
          </w:p>
        </w:tc>
        <w:tc>
          <w:tcPr>
            <w:tcW w:w="696" w:type="dxa"/>
            <w:tcMar>
              <w:top w:w="79" w:type="dxa"/>
              <w:left w:w="79" w:type="dxa"/>
              <w:bottom w:w="79" w:type="dxa"/>
              <w:right w:w="79" w:type="dxa"/>
            </w:tcMar>
            <w:vAlign w:val="center"/>
          </w:tcPr>
          <w:p w14:paraId="0A4F6690" w14:textId="77777777" w:rsidR="007C7414" w:rsidRPr="000C2F2C" w:rsidRDefault="007C7414" w:rsidP="001654E6">
            <w:pPr>
              <w:pStyle w:val="Tabletext"/>
            </w:pPr>
            <w:r w:rsidRPr="000C2F2C">
              <w:t>29</w:t>
            </w:r>
          </w:p>
        </w:tc>
        <w:tc>
          <w:tcPr>
            <w:tcW w:w="696" w:type="dxa"/>
            <w:tcMar>
              <w:top w:w="79" w:type="dxa"/>
              <w:left w:w="79" w:type="dxa"/>
              <w:bottom w:w="79" w:type="dxa"/>
              <w:right w:w="79" w:type="dxa"/>
            </w:tcMar>
            <w:vAlign w:val="center"/>
          </w:tcPr>
          <w:p w14:paraId="231E5797" w14:textId="77777777" w:rsidR="007C7414" w:rsidRPr="000C2F2C" w:rsidRDefault="007C7414" w:rsidP="001654E6">
            <w:pPr>
              <w:pStyle w:val="Tabletext"/>
            </w:pPr>
            <w:r w:rsidRPr="000C2F2C">
              <w:t>14</w:t>
            </w:r>
          </w:p>
        </w:tc>
        <w:tc>
          <w:tcPr>
            <w:tcW w:w="695" w:type="dxa"/>
            <w:tcMar>
              <w:top w:w="79" w:type="dxa"/>
              <w:left w:w="79" w:type="dxa"/>
              <w:bottom w:w="79" w:type="dxa"/>
              <w:right w:w="79" w:type="dxa"/>
            </w:tcMar>
            <w:vAlign w:val="center"/>
          </w:tcPr>
          <w:p w14:paraId="5E12F4F3" w14:textId="77777777" w:rsidR="007C7414" w:rsidRPr="000C2F2C" w:rsidRDefault="007C7414" w:rsidP="001654E6">
            <w:pPr>
              <w:pStyle w:val="Tabletext"/>
            </w:pPr>
            <w:r w:rsidRPr="000C2F2C">
              <w:t>36</w:t>
            </w:r>
          </w:p>
        </w:tc>
        <w:tc>
          <w:tcPr>
            <w:tcW w:w="696" w:type="dxa"/>
            <w:tcMar>
              <w:top w:w="79" w:type="dxa"/>
              <w:left w:w="79" w:type="dxa"/>
              <w:bottom w:w="79" w:type="dxa"/>
              <w:right w:w="79" w:type="dxa"/>
            </w:tcMar>
            <w:vAlign w:val="center"/>
          </w:tcPr>
          <w:p w14:paraId="184BF7DB" w14:textId="77777777" w:rsidR="007C7414" w:rsidRPr="000C2F2C" w:rsidRDefault="007C7414" w:rsidP="001654E6">
            <w:pPr>
              <w:pStyle w:val="Tabletext"/>
            </w:pPr>
            <w:r w:rsidRPr="000C2F2C">
              <w:t>11</w:t>
            </w:r>
          </w:p>
        </w:tc>
        <w:tc>
          <w:tcPr>
            <w:tcW w:w="696" w:type="dxa"/>
            <w:tcMar>
              <w:top w:w="79" w:type="dxa"/>
              <w:left w:w="79" w:type="dxa"/>
              <w:bottom w:w="79" w:type="dxa"/>
              <w:right w:w="79" w:type="dxa"/>
            </w:tcMar>
            <w:vAlign w:val="center"/>
          </w:tcPr>
          <w:p w14:paraId="35703D6A" w14:textId="77777777" w:rsidR="007C7414" w:rsidRPr="000C2F2C" w:rsidRDefault="007C7414" w:rsidP="001654E6">
            <w:pPr>
              <w:pStyle w:val="Tabletext"/>
            </w:pPr>
            <w:r w:rsidRPr="000C2F2C">
              <w:t>7</w:t>
            </w:r>
          </w:p>
        </w:tc>
        <w:tc>
          <w:tcPr>
            <w:tcW w:w="696" w:type="dxa"/>
            <w:tcMar>
              <w:top w:w="79" w:type="dxa"/>
              <w:left w:w="79" w:type="dxa"/>
              <w:bottom w:w="79" w:type="dxa"/>
              <w:right w:w="79" w:type="dxa"/>
            </w:tcMar>
            <w:vAlign w:val="center"/>
          </w:tcPr>
          <w:p w14:paraId="2DF0CF78" w14:textId="77777777" w:rsidR="007C7414" w:rsidRPr="000C2F2C" w:rsidRDefault="007C7414" w:rsidP="001654E6">
            <w:pPr>
              <w:pStyle w:val="Tabletext"/>
            </w:pPr>
            <w:r w:rsidRPr="000C2F2C">
              <w:t>6</w:t>
            </w:r>
          </w:p>
        </w:tc>
      </w:tr>
      <w:tr w:rsidR="007C7414" w:rsidRPr="00620C66" w14:paraId="5C83EA85" w14:textId="77777777" w:rsidTr="00893CA5">
        <w:tc>
          <w:tcPr>
            <w:tcW w:w="2384" w:type="dxa"/>
            <w:shd w:val="clear" w:color="auto" w:fill="CCDCEE"/>
            <w:tcMar>
              <w:top w:w="79" w:type="dxa"/>
              <w:left w:w="79" w:type="dxa"/>
              <w:bottom w:w="79" w:type="dxa"/>
              <w:right w:w="79" w:type="dxa"/>
            </w:tcMar>
            <w:vAlign w:val="center"/>
          </w:tcPr>
          <w:p w14:paraId="53618CAE" w14:textId="77777777" w:rsidR="007C7414" w:rsidRPr="000C2F2C" w:rsidRDefault="007C7414" w:rsidP="001654E6">
            <w:pPr>
              <w:pStyle w:val="Tabletext"/>
            </w:pPr>
            <w:r w:rsidRPr="00DC07FD">
              <w:t>Number of occasion</w:t>
            </w:r>
            <w:r w:rsidRPr="00550A67">
              <w:t xml:space="preserve">s patients or residents had on-ground or limited off-ground leave suspended </w:t>
            </w:r>
          </w:p>
        </w:tc>
        <w:tc>
          <w:tcPr>
            <w:tcW w:w="696" w:type="dxa"/>
            <w:tcMar>
              <w:top w:w="79" w:type="dxa"/>
              <w:left w:w="79" w:type="dxa"/>
              <w:bottom w:w="79" w:type="dxa"/>
              <w:right w:w="79" w:type="dxa"/>
            </w:tcMar>
            <w:vAlign w:val="center"/>
          </w:tcPr>
          <w:p w14:paraId="605EC321" w14:textId="77777777" w:rsidR="007C7414" w:rsidRPr="000C2F2C" w:rsidRDefault="007C7414" w:rsidP="001654E6">
            <w:pPr>
              <w:pStyle w:val="Tabletext"/>
            </w:pPr>
            <w:r w:rsidRPr="000C2F2C">
              <w:t>164</w:t>
            </w:r>
          </w:p>
        </w:tc>
        <w:tc>
          <w:tcPr>
            <w:tcW w:w="696" w:type="dxa"/>
            <w:tcMar>
              <w:top w:w="79" w:type="dxa"/>
              <w:left w:w="79" w:type="dxa"/>
              <w:bottom w:w="79" w:type="dxa"/>
              <w:right w:w="79" w:type="dxa"/>
            </w:tcMar>
            <w:vAlign w:val="center"/>
          </w:tcPr>
          <w:p w14:paraId="2E70B39D" w14:textId="77777777" w:rsidR="007C7414" w:rsidRPr="000C2F2C" w:rsidRDefault="007C7414" w:rsidP="001654E6">
            <w:pPr>
              <w:pStyle w:val="Tabletext"/>
            </w:pPr>
            <w:r w:rsidRPr="000C2F2C">
              <w:t>9</w:t>
            </w:r>
          </w:p>
        </w:tc>
        <w:tc>
          <w:tcPr>
            <w:tcW w:w="696" w:type="dxa"/>
            <w:tcMar>
              <w:top w:w="79" w:type="dxa"/>
              <w:left w:w="79" w:type="dxa"/>
              <w:bottom w:w="79" w:type="dxa"/>
              <w:right w:w="79" w:type="dxa"/>
            </w:tcMar>
            <w:vAlign w:val="center"/>
          </w:tcPr>
          <w:p w14:paraId="34A753B8" w14:textId="77777777" w:rsidR="007C7414" w:rsidRPr="000C2F2C" w:rsidRDefault="007C7414" w:rsidP="001654E6">
            <w:pPr>
              <w:pStyle w:val="Tabletext"/>
            </w:pPr>
            <w:r w:rsidRPr="000C2F2C">
              <w:t>9</w:t>
            </w:r>
          </w:p>
        </w:tc>
        <w:tc>
          <w:tcPr>
            <w:tcW w:w="695" w:type="dxa"/>
            <w:tcMar>
              <w:top w:w="79" w:type="dxa"/>
              <w:left w:w="79" w:type="dxa"/>
              <w:bottom w:w="79" w:type="dxa"/>
              <w:right w:w="79" w:type="dxa"/>
            </w:tcMar>
            <w:vAlign w:val="center"/>
          </w:tcPr>
          <w:p w14:paraId="124390D7" w14:textId="77777777" w:rsidR="007C7414" w:rsidRPr="000C2F2C" w:rsidRDefault="007C7414" w:rsidP="001654E6">
            <w:pPr>
              <w:pStyle w:val="Tabletext"/>
            </w:pPr>
            <w:r w:rsidRPr="000C2F2C">
              <w:t>17</w:t>
            </w:r>
          </w:p>
        </w:tc>
        <w:tc>
          <w:tcPr>
            <w:tcW w:w="696" w:type="dxa"/>
            <w:tcMar>
              <w:top w:w="79" w:type="dxa"/>
              <w:left w:w="79" w:type="dxa"/>
              <w:bottom w:w="79" w:type="dxa"/>
              <w:right w:w="79" w:type="dxa"/>
            </w:tcMar>
            <w:vAlign w:val="center"/>
          </w:tcPr>
          <w:p w14:paraId="45183729" w14:textId="77777777" w:rsidR="007C7414" w:rsidRPr="000C2F2C" w:rsidRDefault="007C7414" w:rsidP="001654E6">
            <w:pPr>
              <w:pStyle w:val="Tabletext"/>
            </w:pPr>
            <w:r w:rsidRPr="000C2F2C">
              <w:t>10</w:t>
            </w:r>
          </w:p>
        </w:tc>
        <w:tc>
          <w:tcPr>
            <w:tcW w:w="696" w:type="dxa"/>
            <w:tcMar>
              <w:top w:w="79" w:type="dxa"/>
              <w:left w:w="79" w:type="dxa"/>
              <w:bottom w:w="79" w:type="dxa"/>
              <w:right w:w="79" w:type="dxa"/>
            </w:tcMar>
            <w:vAlign w:val="center"/>
          </w:tcPr>
          <w:p w14:paraId="4D08FC6E" w14:textId="77777777" w:rsidR="007C7414" w:rsidRPr="000C2F2C" w:rsidRDefault="007C7414" w:rsidP="001654E6">
            <w:pPr>
              <w:pStyle w:val="Tabletext"/>
            </w:pPr>
            <w:r w:rsidRPr="000C2F2C">
              <w:t>14</w:t>
            </w:r>
          </w:p>
        </w:tc>
        <w:tc>
          <w:tcPr>
            <w:tcW w:w="695" w:type="dxa"/>
            <w:tcMar>
              <w:top w:w="79" w:type="dxa"/>
              <w:left w:w="79" w:type="dxa"/>
              <w:bottom w:w="79" w:type="dxa"/>
              <w:right w:w="79" w:type="dxa"/>
            </w:tcMar>
            <w:vAlign w:val="center"/>
          </w:tcPr>
          <w:p w14:paraId="6CC8EE50" w14:textId="77777777" w:rsidR="007C7414" w:rsidRPr="000C2F2C" w:rsidRDefault="007C7414" w:rsidP="001654E6">
            <w:pPr>
              <w:pStyle w:val="Tabletext"/>
            </w:pPr>
            <w:r w:rsidRPr="000C2F2C">
              <w:t>10</w:t>
            </w:r>
          </w:p>
        </w:tc>
        <w:tc>
          <w:tcPr>
            <w:tcW w:w="696" w:type="dxa"/>
            <w:tcMar>
              <w:top w:w="79" w:type="dxa"/>
              <w:left w:w="79" w:type="dxa"/>
              <w:bottom w:w="79" w:type="dxa"/>
              <w:right w:w="79" w:type="dxa"/>
            </w:tcMar>
            <w:vAlign w:val="center"/>
          </w:tcPr>
          <w:p w14:paraId="736B518B" w14:textId="77777777" w:rsidR="007C7414" w:rsidRPr="000C2F2C" w:rsidRDefault="007C7414" w:rsidP="001654E6">
            <w:pPr>
              <w:pStyle w:val="Tabletext"/>
            </w:pPr>
            <w:r w:rsidRPr="000C2F2C">
              <w:t>12</w:t>
            </w:r>
          </w:p>
        </w:tc>
        <w:tc>
          <w:tcPr>
            <w:tcW w:w="696" w:type="dxa"/>
            <w:tcMar>
              <w:top w:w="79" w:type="dxa"/>
              <w:left w:w="79" w:type="dxa"/>
              <w:bottom w:w="79" w:type="dxa"/>
              <w:right w:w="79" w:type="dxa"/>
            </w:tcMar>
            <w:vAlign w:val="center"/>
          </w:tcPr>
          <w:p w14:paraId="772443A5" w14:textId="77777777" w:rsidR="007C7414" w:rsidRPr="000C2F2C" w:rsidRDefault="007C7414" w:rsidP="001654E6">
            <w:pPr>
              <w:pStyle w:val="Tabletext"/>
            </w:pPr>
            <w:r w:rsidRPr="000C2F2C">
              <w:t>16</w:t>
            </w:r>
          </w:p>
        </w:tc>
        <w:tc>
          <w:tcPr>
            <w:tcW w:w="696" w:type="dxa"/>
            <w:tcMar>
              <w:top w:w="79" w:type="dxa"/>
              <w:left w:w="79" w:type="dxa"/>
              <w:bottom w:w="79" w:type="dxa"/>
              <w:right w:w="79" w:type="dxa"/>
            </w:tcMar>
            <w:vAlign w:val="center"/>
          </w:tcPr>
          <w:p w14:paraId="4543FE69" w14:textId="77777777" w:rsidR="007C7414" w:rsidRPr="000C2F2C" w:rsidRDefault="007C7414" w:rsidP="001654E6">
            <w:pPr>
              <w:pStyle w:val="Tabletext"/>
            </w:pPr>
            <w:r w:rsidRPr="000C2F2C">
              <w:t>9</w:t>
            </w:r>
          </w:p>
        </w:tc>
      </w:tr>
      <w:tr w:rsidR="007C7414" w:rsidRPr="00620C66" w14:paraId="35AB8FB9" w14:textId="77777777" w:rsidTr="00893CA5">
        <w:tc>
          <w:tcPr>
            <w:tcW w:w="2384" w:type="dxa"/>
            <w:shd w:val="clear" w:color="auto" w:fill="CCDCEE"/>
            <w:tcMar>
              <w:top w:w="79" w:type="dxa"/>
              <w:left w:w="79" w:type="dxa"/>
              <w:bottom w:w="79" w:type="dxa"/>
              <w:right w:w="79" w:type="dxa"/>
            </w:tcMar>
            <w:vAlign w:val="center"/>
          </w:tcPr>
          <w:p w14:paraId="4BC8CB21" w14:textId="76BD6CB1" w:rsidR="007C7414" w:rsidRPr="000C2F2C" w:rsidRDefault="007C7414" w:rsidP="001654E6">
            <w:pPr>
              <w:pStyle w:val="Tabletext"/>
            </w:pPr>
            <w:r w:rsidRPr="00DC07FD">
              <w:t xml:space="preserve">Appeals against refusal to grant special leave by the authorised psychiatrist or the Secretary </w:t>
            </w:r>
            <w:r w:rsidR="00692815">
              <w:t>of</w:t>
            </w:r>
            <w:r w:rsidR="00692815" w:rsidRPr="00DC07FD">
              <w:t xml:space="preserve"> </w:t>
            </w:r>
            <w:r w:rsidRPr="00DC07FD">
              <w:t xml:space="preserve">the </w:t>
            </w:r>
            <w:r w:rsidR="001155A1">
              <w:t xml:space="preserve">(then) </w:t>
            </w:r>
            <w:r w:rsidR="00757150">
              <w:t xml:space="preserve">Victorian </w:t>
            </w:r>
            <w:r w:rsidRPr="00DC07FD">
              <w:t xml:space="preserve">Department of Health and </w:t>
            </w:r>
            <w:r w:rsidRPr="00550A67">
              <w:t>Human Services</w:t>
            </w:r>
          </w:p>
        </w:tc>
        <w:tc>
          <w:tcPr>
            <w:tcW w:w="696" w:type="dxa"/>
            <w:tcMar>
              <w:top w:w="79" w:type="dxa"/>
              <w:left w:w="79" w:type="dxa"/>
              <w:bottom w:w="79" w:type="dxa"/>
              <w:right w:w="79" w:type="dxa"/>
            </w:tcMar>
            <w:vAlign w:val="center"/>
          </w:tcPr>
          <w:p w14:paraId="71259085"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49262EDC"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58E0812A" w14:textId="77777777" w:rsidR="007C7414" w:rsidRPr="000C2F2C" w:rsidRDefault="007C7414" w:rsidP="001654E6">
            <w:pPr>
              <w:pStyle w:val="Tabletext"/>
            </w:pPr>
            <w:r w:rsidRPr="000C2F2C">
              <w:t>0</w:t>
            </w:r>
          </w:p>
        </w:tc>
        <w:tc>
          <w:tcPr>
            <w:tcW w:w="695" w:type="dxa"/>
            <w:tcMar>
              <w:top w:w="79" w:type="dxa"/>
              <w:left w:w="79" w:type="dxa"/>
              <w:bottom w:w="79" w:type="dxa"/>
              <w:right w:w="79" w:type="dxa"/>
            </w:tcMar>
            <w:vAlign w:val="center"/>
          </w:tcPr>
          <w:p w14:paraId="37C820E5"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13A2B59B"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641DA890" w14:textId="77777777" w:rsidR="007C7414" w:rsidRPr="000C2F2C" w:rsidRDefault="007C7414" w:rsidP="001654E6">
            <w:pPr>
              <w:pStyle w:val="Tabletext"/>
            </w:pPr>
            <w:r w:rsidRPr="000C2F2C">
              <w:t>1</w:t>
            </w:r>
          </w:p>
        </w:tc>
        <w:tc>
          <w:tcPr>
            <w:tcW w:w="695" w:type="dxa"/>
            <w:tcMar>
              <w:top w:w="79" w:type="dxa"/>
              <w:left w:w="79" w:type="dxa"/>
              <w:bottom w:w="79" w:type="dxa"/>
              <w:right w:w="79" w:type="dxa"/>
            </w:tcMar>
            <w:vAlign w:val="center"/>
          </w:tcPr>
          <w:p w14:paraId="60D8916C"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6F4FD8C3"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653BACB2"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3D5D0C3F" w14:textId="77777777" w:rsidR="007C7414" w:rsidRPr="000C2F2C" w:rsidRDefault="007C7414" w:rsidP="001654E6">
            <w:pPr>
              <w:pStyle w:val="Tabletext"/>
            </w:pPr>
            <w:r w:rsidRPr="000C2F2C">
              <w:t>0</w:t>
            </w:r>
          </w:p>
        </w:tc>
      </w:tr>
      <w:tr w:rsidR="007C7414" w:rsidRPr="00620C66" w14:paraId="1E610CB1" w14:textId="77777777" w:rsidTr="00893CA5">
        <w:tc>
          <w:tcPr>
            <w:tcW w:w="2384" w:type="dxa"/>
            <w:shd w:val="clear" w:color="auto" w:fill="CCDCEE"/>
            <w:tcMar>
              <w:top w:w="79" w:type="dxa"/>
              <w:left w:w="79" w:type="dxa"/>
              <w:bottom w:w="79" w:type="dxa"/>
              <w:right w:w="79" w:type="dxa"/>
            </w:tcMar>
            <w:vAlign w:val="center"/>
          </w:tcPr>
          <w:p w14:paraId="11B586F3" w14:textId="77777777" w:rsidR="007C7414" w:rsidRPr="00550A67" w:rsidRDefault="007C7414" w:rsidP="001654E6">
            <w:pPr>
              <w:pStyle w:val="Tabletext"/>
            </w:pPr>
            <w:r w:rsidRPr="00DC07FD">
              <w:t xml:space="preserve">Appeals against the transfer of a forensic patient from one designated mental health service to another </w:t>
            </w:r>
          </w:p>
        </w:tc>
        <w:tc>
          <w:tcPr>
            <w:tcW w:w="696" w:type="dxa"/>
            <w:tcMar>
              <w:top w:w="79" w:type="dxa"/>
              <w:left w:w="79" w:type="dxa"/>
              <w:bottom w:w="79" w:type="dxa"/>
              <w:right w:w="79" w:type="dxa"/>
            </w:tcMar>
            <w:vAlign w:val="center"/>
          </w:tcPr>
          <w:p w14:paraId="7C06CA7A"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2B929EFC"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32E9FC58" w14:textId="77777777" w:rsidR="007C7414" w:rsidRPr="000C2F2C" w:rsidRDefault="007C7414" w:rsidP="001654E6">
            <w:pPr>
              <w:pStyle w:val="Tabletext"/>
            </w:pPr>
            <w:r w:rsidRPr="000C2F2C">
              <w:t>0</w:t>
            </w:r>
          </w:p>
        </w:tc>
        <w:tc>
          <w:tcPr>
            <w:tcW w:w="695" w:type="dxa"/>
            <w:tcMar>
              <w:top w:w="79" w:type="dxa"/>
              <w:left w:w="79" w:type="dxa"/>
              <w:bottom w:w="79" w:type="dxa"/>
              <w:right w:w="79" w:type="dxa"/>
            </w:tcMar>
            <w:vAlign w:val="center"/>
          </w:tcPr>
          <w:p w14:paraId="55828ACB"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0C136AE3"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5FF83179" w14:textId="77777777" w:rsidR="007C7414" w:rsidRPr="000C2F2C" w:rsidRDefault="007C7414" w:rsidP="001654E6">
            <w:pPr>
              <w:pStyle w:val="Tabletext"/>
            </w:pPr>
            <w:r w:rsidRPr="000C2F2C">
              <w:t>0</w:t>
            </w:r>
          </w:p>
        </w:tc>
        <w:tc>
          <w:tcPr>
            <w:tcW w:w="695" w:type="dxa"/>
            <w:tcMar>
              <w:top w:w="79" w:type="dxa"/>
              <w:left w:w="79" w:type="dxa"/>
              <w:bottom w:w="79" w:type="dxa"/>
              <w:right w:w="79" w:type="dxa"/>
            </w:tcMar>
            <w:vAlign w:val="center"/>
          </w:tcPr>
          <w:p w14:paraId="4F8ED2D6"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353B3A74"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3C3E3E65" w14:textId="77777777" w:rsidR="007C7414" w:rsidRPr="000C2F2C" w:rsidRDefault="007C7414" w:rsidP="001654E6">
            <w:pPr>
              <w:pStyle w:val="Tabletext"/>
            </w:pPr>
            <w:r w:rsidRPr="000C2F2C">
              <w:t>0</w:t>
            </w:r>
          </w:p>
        </w:tc>
        <w:tc>
          <w:tcPr>
            <w:tcW w:w="696" w:type="dxa"/>
            <w:tcMar>
              <w:top w:w="79" w:type="dxa"/>
              <w:left w:w="79" w:type="dxa"/>
              <w:bottom w:w="79" w:type="dxa"/>
              <w:right w:w="79" w:type="dxa"/>
            </w:tcMar>
            <w:vAlign w:val="center"/>
          </w:tcPr>
          <w:p w14:paraId="3AEC82C1" w14:textId="77777777" w:rsidR="007C7414" w:rsidRPr="000C2F2C" w:rsidRDefault="007C7414" w:rsidP="001654E6">
            <w:pPr>
              <w:pStyle w:val="Tabletext"/>
            </w:pPr>
            <w:r w:rsidRPr="000C2F2C">
              <w:t>0</w:t>
            </w:r>
          </w:p>
        </w:tc>
      </w:tr>
      <w:tr w:rsidR="007C7414" w:rsidRPr="00620C66" w14:paraId="75C25F4C" w14:textId="77777777" w:rsidTr="00893CA5">
        <w:tc>
          <w:tcPr>
            <w:tcW w:w="2384" w:type="dxa"/>
            <w:shd w:val="clear" w:color="auto" w:fill="CCDCEE"/>
            <w:tcMar>
              <w:top w:w="79" w:type="dxa"/>
              <w:left w:w="79" w:type="dxa"/>
              <w:bottom w:w="79" w:type="dxa"/>
              <w:right w:w="79" w:type="dxa"/>
            </w:tcMar>
            <w:vAlign w:val="center"/>
          </w:tcPr>
          <w:p w14:paraId="0C30AF55" w14:textId="77777777" w:rsidR="007C7414" w:rsidRPr="00620C66" w:rsidRDefault="007C7414" w:rsidP="001654E6">
            <w:pPr>
              <w:pStyle w:val="Tabletext"/>
            </w:pPr>
            <w:bookmarkStart w:id="94" w:name="_Hlk78981055"/>
            <w:r w:rsidRPr="00620C66">
              <w:t xml:space="preserve">Patients and residents granted extended leave by a court </w:t>
            </w:r>
            <w:bookmarkEnd w:id="94"/>
          </w:p>
        </w:tc>
        <w:tc>
          <w:tcPr>
            <w:tcW w:w="696" w:type="dxa"/>
            <w:tcMar>
              <w:top w:w="79" w:type="dxa"/>
              <w:left w:w="79" w:type="dxa"/>
              <w:bottom w:w="79" w:type="dxa"/>
              <w:right w:w="79" w:type="dxa"/>
            </w:tcMar>
            <w:vAlign w:val="center"/>
          </w:tcPr>
          <w:p w14:paraId="42C2F8DD" w14:textId="77777777" w:rsidR="007C7414" w:rsidRPr="00170EC6" w:rsidRDefault="007C7414" w:rsidP="001654E6">
            <w:pPr>
              <w:pStyle w:val="Tabletext"/>
            </w:pPr>
            <w:r w:rsidRPr="0014248F">
              <w:t>9</w:t>
            </w:r>
          </w:p>
        </w:tc>
        <w:tc>
          <w:tcPr>
            <w:tcW w:w="696" w:type="dxa"/>
            <w:tcMar>
              <w:top w:w="79" w:type="dxa"/>
              <w:left w:w="79" w:type="dxa"/>
              <w:bottom w:w="79" w:type="dxa"/>
              <w:right w:w="79" w:type="dxa"/>
            </w:tcMar>
            <w:vAlign w:val="center"/>
          </w:tcPr>
          <w:p w14:paraId="4CD21DD6" w14:textId="77777777" w:rsidR="007C7414" w:rsidRPr="00170EC6" w:rsidRDefault="007C7414" w:rsidP="001654E6">
            <w:pPr>
              <w:pStyle w:val="Tabletext"/>
            </w:pPr>
            <w:r w:rsidRPr="00170EC6">
              <w:t>4</w:t>
            </w:r>
          </w:p>
        </w:tc>
        <w:tc>
          <w:tcPr>
            <w:tcW w:w="696" w:type="dxa"/>
            <w:tcMar>
              <w:top w:w="79" w:type="dxa"/>
              <w:left w:w="79" w:type="dxa"/>
              <w:bottom w:w="79" w:type="dxa"/>
              <w:right w:w="79" w:type="dxa"/>
            </w:tcMar>
            <w:vAlign w:val="center"/>
          </w:tcPr>
          <w:p w14:paraId="33CF75A2" w14:textId="77777777" w:rsidR="007C7414" w:rsidRPr="00170EC6" w:rsidRDefault="007C7414" w:rsidP="001654E6">
            <w:pPr>
              <w:pStyle w:val="Tabletext"/>
            </w:pPr>
            <w:r w:rsidRPr="00170EC6">
              <w:t>11</w:t>
            </w:r>
          </w:p>
        </w:tc>
        <w:tc>
          <w:tcPr>
            <w:tcW w:w="695" w:type="dxa"/>
            <w:tcMar>
              <w:top w:w="79" w:type="dxa"/>
              <w:left w:w="79" w:type="dxa"/>
              <w:bottom w:w="79" w:type="dxa"/>
              <w:right w:w="79" w:type="dxa"/>
            </w:tcMar>
            <w:vAlign w:val="center"/>
          </w:tcPr>
          <w:p w14:paraId="38E087FE" w14:textId="77777777" w:rsidR="007C7414" w:rsidRPr="00170EC6" w:rsidRDefault="007C7414" w:rsidP="001654E6">
            <w:pPr>
              <w:pStyle w:val="Tabletext"/>
            </w:pPr>
            <w:r w:rsidRPr="00170EC6">
              <w:t>10</w:t>
            </w:r>
          </w:p>
        </w:tc>
        <w:tc>
          <w:tcPr>
            <w:tcW w:w="696" w:type="dxa"/>
            <w:tcMar>
              <w:top w:w="79" w:type="dxa"/>
              <w:left w:w="79" w:type="dxa"/>
              <w:bottom w:w="79" w:type="dxa"/>
              <w:right w:w="79" w:type="dxa"/>
            </w:tcMar>
            <w:vAlign w:val="center"/>
          </w:tcPr>
          <w:p w14:paraId="18CDE156" w14:textId="77777777" w:rsidR="007C7414" w:rsidRPr="00170EC6" w:rsidRDefault="007C7414" w:rsidP="001654E6">
            <w:pPr>
              <w:pStyle w:val="Tabletext"/>
            </w:pPr>
            <w:r w:rsidRPr="00170EC6">
              <w:t>9</w:t>
            </w:r>
          </w:p>
        </w:tc>
        <w:tc>
          <w:tcPr>
            <w:tcW w:w="696" w:type="dxa"/>
            <w:tcMar>
              <w:top w:w="79" w:type="dxa"/>
              <w:left w:w="79" w:type="dxa"/>
              <w:bottom w:w="79" w:type="dxa"/>
              <w:right w:w="79" w:type="dxa"/>
            </w:tcMar>
            <w:vAlign w:val="center"/>
          </w:tcPr>
          <w:p w14:paraId="2D4A4D5A" w14:textId="77777777" w:rsidR="007C7414" w:rsidRPr="00170EC6" w:rsidRDefault="007C7414" w:rsidP="001654E6">
            <w:pPr>
              <w:pStyle w:val="Tabletext"/>
            </w:pPr>
            <w:r w:rsidRPr="00170EC6">
              <w:t>6</w:t>
            </w:r>
          </w:p>
        </w:tc>
        <w:tc>
          <w:tcPr>
            <w:tcW w:w="695" w:type="dxa"/>
            <w:tcMar>
              <w:top w:w="79" w:type="dxa"/>
              <w:left w:w="79" w:type="dxa"/>
              <w:bottom w:w="79" w:type="dxa"/>
              <w:right w:w="79" w:type="dxa"/>
            </w:tcMar>
            <w:vAlign w:val="center"/>
          </w:tcPr>
          <w:p w14:paraId="16863683" w14:textId="77777777" w:rsidR="007C7414" w:rsidRPr="00170EC6" w:rsidRDefault="007C7414" w:rsidP="001654E6">
            <w:pPr>
              <w:pStyle w:val="Tabletext"/>
            </w:pPr>
            <w:r w:rsidRPr="00170EC6">
              <w:t>6</w:t>
            </w:r>
          </w:p>
        </w:tc>
        <w:tc>
          <w:tcPr>
            <w:tcW w:w="696" w:type="dxa"/>
            <w:tcMar>
              <w:top w:w="79" w:type="dxa"/>
              <w:left w:w="79" w:type="dxa"/>
              <w:bottom w:w="79" w:type="dxa"/>
              <w:right w:w="79" w:type="dxa"/>
            </w:tcMar>
            <w:vAlign w:val="center"/>
          </w:tcPr>
          <w:p w14:paraId="35E5F7A3" w14:textId="77777777" w:rsidR="007C7414" w:rsidRPr="00170EC6" w:rsidRDefault="007C7414" w:rsidP="001654E6">
            <w:pPr>
              <w:pStyle w:val="Tabletext"/>
            </w:pPr>
            <w:r w:rsidRPr="00170EC6">
              <w:t>8</w:t>
            </w:r>
          </w:p>
        </w:tc>
        <w:tc>
          <w:tcPr>
            <w:tcW w:w="696" w:type="dxa"/>
            <w:tcMar>
              <w:top w:w="79" w:type="dxa"/>
              <w:left w:w="79" w:type="dxa"/>
              <w:bottom w:w="79" w:type="dxa"/>
              <w:right w:w="79" w:type="dxa"/>
            </w:tcMar>
            <w:vAlign w:val="center"/>
          </w:tcPr>
          <w:p w14:paraId="5259FCF5" w14:textId="77777777" w:rsidR="007C7414" w:rsidRPr="00170EC6" w:rsidRDefault="007C7414" w:rsidP="001654E6">
            <w:pPr>
              <w:pStyle w:val="Tabletext"/>
            </w:pPr>
            <w:r w:rsidRPr="00170EC6">
              <w:t>9</w:t>
            </w:r>
          </w:p>
        </w:tc>
        <w:tc>
          <w:tcPr>
            <w:tcW w:w="696" w:type="dxa"/>
            <w:tcMar>
              <w:top w:w="79" w:type="dxa"/>
              <w:left w:w="79" w:type="dxa"/>
              <w:bottom w:w="79" w:type="dxa"/>
              <w:right w:w="79" w:type="dxa"/>
            </w:tcMar>
            <w:vAlign w:val="center"/>
          </w:tcPr>
          <w:p w14:paraId="614A2D8D" w14:textId="77777777" w:rsidR="007C7414" w:rsidRPr="00170EC6" w:rsidRDefault="007C7414" w:rsidP="001654E6">
            <w:pPr>
              <w:pStyle w:val="Tabletext"/>
            </w:pPr>
            <w:r w:rsidRPr="00170EC6">
              <w:t>4</w:t>
            </w:r>
          </w:p>
        </w:tc>
      </w:tr>
      <w:tr w:rsidR="007C7414" w:rsidRPr="00620C66" w14:paraId="0F159324" w14:textId="77777777" w:rsidTr="00893CA5">
        <w:tc>
          <w:tcPr>
            <w:tcW w:w="2384" w:type="dxa"/>
            <w:shd w:val="clear" w:color="auto" w:fill="CCDCEE"/>
            <w:tcMar>
              <w:top w:w="79" w:type="dxa"/>
              <w:left w:w="79" w:type="dxa"/>
              <w:bottom w:w="79" w:type="dxa"/>
              <w:right w:w="79" w:type="dxa"/>
            </w:tcMar>
            <w:vAlign w:val="center"/>
          </w:tcPr>
          <w:p w14:paraId="3CCEE816" w14:textId="77777777" w:rsidR="007C7414" w:rsidRPr="00620C66" w:rsidRDefault="007C7414" w:rsidP="001654E6">
            <w:pPr>
              <w:pStyle w:val="Tabletext"/>
            </w:pPr>
            <w:bookmarkStart w:id="95" w:name="_Hlk78981067"/>
            <w:r w:rsidRPr="00620C66">
              <w:t xml:space="preserve">Revocation of extended leave by the court </w:t>
            </w:r>
            <w:bookmarkEnd w:id="95"/>
          </w:p>
        </w:tc>
        <w:tc>
          <w:tcPr>
            <w:tcW w:w="696" w:type="dxa"/>
            <w:tcMar>
              <w:top w:w="79" w:type="dxa"/>
              <w:left w:w="79" w:type="dxa"/>
              <w:bottom w:w="79" w:type="dxa"/>
              <w:right w:w="79" w:type="dxa"/>
            </w:tcMar>
            <w:vAlign w:val="center"/>
          </w:tcPr>
          <w:p w14:paraId="68AA6909" w14:textId="77777777" w:rsidR="007C7414" w:rsidRPr="00170EC6" w:rsidRDefault="007C7414" w:rsidP="001654E6">
            <w:pPr>
              <w:pStyle w:val="Tabletext"/>
            </w:pPr>
            <w:r w:rsidRPr="00170EC6">
              <w:t>0</w:t>
            </w:r>
          </w:p>
        </w:tc>
        <w:tc>
          <w:tcPr>
            <w:tcW w:w="696" w:type="dxa"/>
            <w:tcMar>
              <w:top w:w="79" w:type="dxa"/>
              <w:left w:w="79" w:type="dxa"/>
              <w:bottom w:w="79" w:type="dxa"/>
              <w:right w:w="79" w:type="dxa"/>
            </w:tcMar>
            <w:vAlign w:val="center"/>
          </w:tcPr>
          <w:p w14:paraId="6C8C5E53" w14:textId="77777777" w:rsidR="007C7414" w:rsidRPr="00170EC6" w:rsidRDefault="007C7414" w:rsidP="001654E6">
            <w:pPr>
              <w:pStyle w:val="Tabletext"/>
            </w:pPr>
            <w:r w:rsidRPr="00170EC6">
              <w:t>2</w:t>
            </w:r>
          </w:p>
        </w:tc>
        <w:tc>
          <w:tcPr>
            <w:tcW w:w="696" w:type="dxa"/>
            <w:tcMar>
              <w:top w:w="79" w:type="dxa"/>
              <w:left w:w="79" w:type="dxa"/>
              <w:bottom w:w="79" w:type="dxa"/>
              <w:right w:w="79" w:type="dxa"/>
            </w:tcMar>
            <w:vAlign w:val="center"/>
          </w:tcPr>
          <w:p w14:paraId="600B911C" w14:textId="77777777" w:rsidR="007C7414" w:rsidRPr="00170EC6" w:rsidRDefault="007C7414" w:rsidP="001654E6">
            <w:pPr>
              <w:pStyle w:val="Tabletext"/>
            </w:pPr>
            <w:r w:rsidRPr="00170EC6">
              <w:t>1</w:t>
            </w:r>
          </w:p>
        </w:tc>
        <w:tc>
          <w:tcPr>
            <w:tcW w:w="695" w:type="dxa"/>
            <w:tcMar>
              <w:top w:w="79" w:type="dxa"/>
              <w:left w:w="79" w:type="dxa"/>
              <w:bottom w:w="79" w:type="dxa"/>
              <w:right w:w="79" w:type="dxa"/>
            </w:tcMar>
            <w:vAlign w:val="center"/>
          </w:tcPr>
          <w:p w14:paraId="36CABBDC" w14:textId="77777777" w:rsidR="007C7414" w:rsidRPr="00170EC6" w:rsidRDefault="007C7414" w:rsidP="001654E6">
            <w:pPr>
              <w:pStyle w:val="Tabletext"/>
            </w:pPr>
            <w:r w:rsidRPr="00170EC6">
              <w:t>1</w:t>
            </w:r>
          </w:p>
        </w:tc>
        <w:tc>
          <w:tcPr>
            <w:tcW w:w="696" w:type="dxa"/>
            <w:tcMar>
              <w:top w:w="79" w:type="dxa"/>
              <w:left w:w="79" w:type="dxa"/>
              <w:bottom w:w="79" w:type="dxa"/>
              <w:right w:w="79" w:type="dxa"/>
            </w:tcMar>
            <w:vAlign w:val="center"/>
          </w:tcPr>
          <w:p w14:paraId="1A95B4DA" w14:textId="77777777" w:rsidR="007C7414" w:rsidRPr="00170EC6" w:rsidRDefault="007C7414" w:rsidP="001654E6">
            <w:pPr>
              <w:pStyle w:val="Tabletext"/>
            </w:pPr>
            <w:r w:rsidRPr="00170EC6">
              <w:t>0</w:t>
            </w:r>
          </w:p>
        </w:tc>
        <w:tc>
          <w:tcPr>
            <w:tcW w:w="696" w:type="dxa"/>
            <w:tcMar>
              <w:top w:w="79" w:type="dxa"/>
              <w:left w:w="79" w:type="dxa"/>
              <w:bottom w:w="79" w:type="dxa"/>
              <w:right w:w="79" w:type="dxa"/>
            </w:tcMar>
            <w:vAlign w:val="center"/>
          </w:tcPr>
          <w:p w14:paraId="7C47BF12" w14:textId="77777777" w:rsidR="007C7414" w:rsidRPr="00170EC6" w:rsidRDefault="007C7414" w:rsidP="001654E6">
            <w:pPr>
              <w:pStyle w:val="Tabletext"/>
            </w:pPr>
            <w:r w:rsidRPr="00170EC6">
              <w:t>1</w:t>
            </w:r>
          </w:p>
        </w:tc>
        <w:tc>
          <w:tcPr>
            <w:tcW w:w="695" w:type="dxa"/>
            <w:tcMar>
              <w:top w:w="79" w:type="dxa"/>
              <w:left w:w="79" w:type="dxa"/>
              <w:bottom w:w="79" w:type="dxa"/>
              <w:right w:w="79" w:type="dxa"/>
            </w:tcMar>
            <w:vAlign w:val="center"/>
          </w:tcPr>
          <w:p w14:paraId="677A185D" w14:textId="77777777" w:rsidR="007C7414" w:rsidRPr="00170EC6" w:rsidRDefault="007C7414" w:rsidP="001654E6">
            <w:pPr>
              <w:pStyle w:val="Tabletext"/>
            </w:pPr>
            <w:r w:rsidRPr="00170EC6">
              <w:t>0</w:t>
            </w:r>
          </w:p>
        </w:tc>
        <w:tc>
          <w:tcPr>
            <w:tcW w:w="696" w:type="dxa"/>
            <w:tcMar>
              <w:top w:w="79" w:type="dxa"/>
              <w:left w:w="79" w:type="dxa"/>
              <w:bottom w:w="79" w:type="dxa"/>
              <w:right w:w="79" w:type="dxa"/>
            </w:tcMar>
            <w:vAlign w:val="center"/>
          </w:tcPr>
          <w:p w14:paraId="52058751" w14:textId="77777777" w:rsidR="007C7414" w:rsidRPr="00170EC6" w:rsidRDefault="007C7414" w:rsidP="001654E6">
            <w:pPr>
              <w:pStyle w:val="Tabletext"/>
            </w:pPr>
            <w:r w:rsidRPr="00170EC6">
              <w:t>1</w:t>
            </w:r>
          </w:p>
        </w:tc>
        <w:tc>
          <w:tcPr>
            <w:tcW w:w="696" w:type="dxa"/>
            <w:tcMar>
              <w:top w:w="79" w:type="dxa"/>
              <w:left w:w="79" w:type="dxa"/>
              <w:bottom w:w="79" w:type="dxa"/>
              <w:right w:w="79" w:type="dxa"/>
            </w:tcMar>
            <w:vAlign w:val="center"/>
          </w:tcPr>
          <w:p w14:paraId="39251EF8" w14:textId="77777777" w:rsidR="007C7414" w:rsidRPr="00170EC6" w:rsidRDefault="007C7414" w:rsidP="001654E6">
            <w:pPr>
              <w:pStyle w:val="Tabletext"/>
            </w:pPr>
            <w:r w:rsidRPr="00170EC6">
              <w:t>1</w:t>
            </w:r>
          </w:p>
        </w:tc>
        <w:tc>
          <w:tcPr>
            <w:tcW w:w="696" w:type="dxa"/>
            <w:tcMar>
              <w:top w:w="79" w:type="dxa"/>
              <w:left w:w="79" w:type="dxa"/>
              <w:bottom w:w="79" w:type="dxa"/>
              <w:right w:w="79" w:type="dxa"/>
            </w:tcMar>
            <w:vAlign w:val="center"/>
          </w:tcPr>
          <w:p w14:paraId="6021E330" w14:textId="77777777" w:rsidR="007C7414" w:rsidRPr="00170EC6" w:rsidRDefault="007C7414" w:rsidP="001654E6">
            <w:pPr>
              <w:pStyle w:val="Tabletext"/>
            </w:pPr>
            <w:r w:rsidRPr="00170EC6">
              <w:t>1</w:t>
            </w:r>
          </w:p>
        </w:tc>
      </w:tr>
      <w:bookmarkEnd w:id="93"/>
    </w:tbl>
    <w:p w14:paraId="49BA725E" w14:textId="77777777" w:rsidR="007C7414" w:rsidRDefault="007C7414" w:rsidP="001654E6">
      <w:pPr>
        <w:pStyle w:val="Body"/>
      </w:pPr>
    </w:p>
    <w:p w14:paraId="10C25306" w14:textId="77777777" w:rsidR="007C7414" w:rsidRPr="00C35A7A" w:rsidRDefault="007C7414" w:rsidP="00C35A7A">
      <w:pPr>
        <w:pStyle w:val="Body"/>
      </w:pPr>
      <w:r>
        <w:br w:type="page"/>
      </w:r>
    </w:p>
    <w:p w14:paraId="09F7BC9D" w14:textId="77777777" w:rsidR="007C7414" w:rsidRDefault="007C7414" w:rsidP="007C7414">
      <w:pPr>
        <w:pStyle w:val="Heading2"/>
      </w:pPr>
      <w:bookmarkStart w:id="96" w:name="_Toc50714026"/>
      <w:bookmarkStart w:id="97" w:name="_Toc85045010"/>
      <w:r w:rsidRPr="00AB5A2E">
        <w:t>Applicant demographics</w:t>
      </w:r>
      <w:bookmarkEnd w:id="96"/>
      <w:bookmarkEnd w:id="97"/>
    </w:p>
    <w:tbl>
      <w:tblPr>
        <w:tblStyle w:val="TableGrid"/>
        <w:tblW w:w="9372" w:type="dxa"/>
        <w:tblLayout w:type="fixed"/>
        <w:tblLook w:val="04A0" w:firstRow="1" w:lastRow="0" w:firstColumn="1" w:lastColumn="0" w:noHBand="0" w:noVBand="1"/>
      </w:tblPr>
      <w:tblGrid>
        <w:gridCol w:w="2410"/>
        <w:gridCol w:w="696"/>
        <w:gridCol w:w="696"/>
        <w:gridCol w:w="696"/>
        <w:gridCol w:w="696"/>
        <w:gridCol w:w="697"/>
        <w:gridCol w:w="696"/>
        <w:gridCol w:w="696"/>
        <w:gridCol w:w="696"/>
        <w:gridCol w:w="696"/>
        <w:gridCol w:w="697"/>
      </w:tblGrid>
      <w:tr w:rsidR="007C7414" w:rsidRPr="00620C66" w14:paraId="3154EE00" w14:textId="77777777" w:rsidTr="00717AE8">
        <w:trPr>
          <w:tblHeader/>
        </w:trPr>
        <w:tc>
          <w:tcPr>
            <w:tcW w:w="2410" w:type="dxa"/>
            <w:tcMar>
              <w:top w:w="79" w:type="dxa"/>
              <w:left w:w="79" w:type="dxa"/>
              <w:bottom w:w="79" w:type="dxa"/>
              <w:right w:w="79" w:type="dxa"/>
            </w:tcMar>
          </w:tcPr>
          <w:p w14:paraId="000B85B1" w14:textId="77777777" w:rsidR="007C7414" w:rsidRPr="00620C66" w:rsidRDefault="007C7414" w:rsidP="001654E6">
            <w:pPr>
              <w:pStyle w:val="Tablecolhead"/>
            </w:pPr>
            <w:r w:rsidRPr="00620C66">
              <w:t>Demographic</w:t>
            </w:r>
          </w:p>
        </w:tc>
        <w:tc>
          <w:tcPr>
            <w:tcW w:w="696" w:type="dxa"/>
            <w:tcMar>
              <w:top w:w="79" w:type="dxa"/>
              <w:left w:w="79" w:type="dxa"/>
              <w:bottom w:w="79" w:type="dxa"/>
              <w:right w:w="79" w:type="dxa"/>
            </w:tcMar>
          </w:tcPr>
          <w:p w14:paraId="551482AF" w14:textId="77777777" w:rsidR="007C7414" w:rsidRPr="00620C66" w:rsidRDefault="007C7414" w:rsidP="001654E6">
            <w:pPr>
              <w:pStyle w:val="Tablecolhead"/>
            </w:pPr>
            <w:r>
              <w:t>2020</w:t>
            </w:r>
          </w:p>
        </w:tc>
        <w:tc>
          <w:tcPr>
            <w:tcW w:w="696" w:type="dxa"/>
            <w:tcMar>
              <w:top w:w="79" w:type="dxa"/>
              <w:left w:w="79" w:type="dxa"/>
              <w:bottom w:w="79" w:type="dxa"/>
              <w:right w:w="79" w:type="dxa"/>
            </w:tcMar>
          </w:tcPr>
          <w:p w14:paraId="0EE653F0" w14:textId="77777777" w:rsidR="007C7414" w:rsidRPr="00620C66" w:rsidRDefault="007C7414" w:rsidP="001654E6">
            <w:pPr>
              <w:pStyle w:val="Tablecolhead"/>
            </w:pPr>
            <w:r w:rsidRPr="00620C66">
              <w:t>2019</w:t>
            </w:r>
          </w:p>
        </w:tc>
        <w:tc>
          <w:tcPr>
            <w:tcW w:w="696" w:type="dxa"/>
            <w:tcMar>
              <w:top w:w="79" w:type="dxa"/>
              <w:left w:w="79" w:type="dxa"/>
              <w:bottom w:w="79" w:type="dxa"/>
              <w:right w:w="79" w:type="dxa"/>
            </w:tcMar>
          </w:tcPr>
          <w:p w14:paraId="352ECF91" w14:textId="77777777" w:rsidR="007C7414" w:rsidRPr="00620C66" w:rsidRDefault="007C7414" w:rsidP="001654E6">
            <w:pPr>
              <w:pStyle w:val="Tablecolhead"/>
            </w:pPr>
            <w:r w:rsidRPr="00620C66">
              <w:t>2018</w:t>
            </w:r>
          </w:p>
        </w:tc>
        <w:tc>
          <w:tcPr>
            <w:tcW w:w="696" w:type="dxa"/>
            <w:tcMar>
              <w:top w:w="79" w:type="dxa"/>
              <w:left w:w="79" w:type="dxa"/>
              <w:bottom w:w="79" w:type="dxa"/>
              <w:right w:w="79" w:type="dxa"/>
            </w:tcMar>
          </w:tcPr>
          <w:p w14:paraId="5FDDBC0D" w14:textId="77777777" w:rsidR="007C7414" w:rsidRPr="00620C66" w:rsidRDefault="007C7414" w:rsidP="001654E6">
            <w:pPr>
              <w:pStyle w:val="Tablecolhead"/>
            </w:pPr>
            <w:r w:rsidRPr="00620C66">
              <w:t>2017</w:t>
            </w:r>
          </w:p>
        </w:tc>
        <w:tc>
          <w:tcPr>
            <w:tcW w:w="697" w:type="dxa"/>
            <w:tcMar>
              <w:top w:w="79" w:type="dxa"/>
              <w:left w:w="79" w:type="dxa"/>
              <w:bottom w:w="79" w:type="dxa"/>
              <w:right w:w="79" w:type="dxa"/>
            </w:tcMar>
          </w:tcPr>
          <w:p w14:paraId="58841869" w14:textId="77777777" w:rsidR="007C7414" w:rsidRPr="00620C66" w:rsidRDefault="007C7414" w:rsidP="001654E6">
            <w:pPr>
              <w:pStyle w:val="Tablecolhead"/>
            </w:pPr>
            <w:r w:rsidRPr="00620C66">
              <w:t>2016</w:t>
            </w:r>
          </w:p>
        </w:tc>
        <w:tc>
          <w:tcPr>
            <w:tcW w:w="696" w:type="dxa"/>
            <w:tcMar>
              <w:top w:w="79" w:type="dxa"/>
              <w:left w:w="79" w:type="dxa"/>
              <w:bottom w:w="79" w:type="dxa"/>
              <w:right w:w="79" w:type="dxa"/>
            </w:tcMar>
          </w:tcPr>
          <w:p w14:paraId="5EA95E3E" w14:textId="77777777" w:rsidR="007C7414" w:rsidRPr="00620C66" w:rsidRDefault="007C7414" w:rsidP="001654E6">
            <w:pPr>
              <w:pStyle w:val="Tablecolhead"/>
            </w:pPr>
            <w:r w:rsidRPr="00620C66">
              <w:t>2015</w:t>
            </w:r>
          </w:p>
        </w:tc>
        <w:tc>
          <w:tcPr>
            <w:tcW w:w="696" w:type="dxa"/>
            <w:tcMar>
              <w:top w:w="79" w:type="dxa"/>
              <w:left w:w="79" w:type="dxa"/>
              <w:bottom w:w="79" w:type="dxa"/>
              <w:right w:w="79" w:type="dxa"/>
            </w:tcMar>
          </w:tcPr>
          <w:p w14:paraId="22915228" w14:textId="77777777" w:rsidR="007C7414" w:rsidRPr="00620C66" w:rsidRDefault="007C7414" w:rsidP="001654E6">
            <w:pPr>
              <w:pStyle w:val="Tablecolhead"/>
            </w:pPr>
            <w:r w:rsidRPr="00620C66">
              <w:t>2014</w:t>
            </w:r>
          </w:p>
        </w:tc>
        <w:tc>
          <w:tcPr>
            <w:tcW w:w="696" w:type="dxa"/>
            <w:tcMar>
              <w:top w:w="79" w:type="dxa"/>
              <w:left w:w="79" w:type="dxa"/>
              <w:bottom w:w="79" w:type="dxa"/>
              <w:right w:w="79" w:type="dxa"/>
            </w:tcMar>
          </w:tcPr>
          <w:p w14:paraId="3C099602" w14:textId="77777777" w:rsidR="007C7414" w:rsidRPr="00620C66" w:rsidRDefault="007C7414" w:rsidP="001654E6">
            <w:pPr>
              <w:pStyle w:val="Tablecolhead"/>
            </w:pPr>
            <w:r w:rsidRPr="00620C66">
              <w:t>2013</w:t>
            </w:r>
          </w:p>
        </w:tc>
        <w:tc>
          <w:tcPr>
            <w:tcW w:w="696" w:type="dxa"/>
            <w:tcMar>
              <w:top w:w="79" w:type="dxa"/>
              <w:left w:w="79" w:type="dxa"/>
              <w:bottom w:w="79" w:type="dxa"/>
              <w:right w:w="79" w:type="dxa"/>
            </w:tcMar>
          </w:tcPr>
          <w:p w14:paraId="56CC9D85" w14:textId="77777777" w:rsidR="007C7414" w:rsidRPr="00620C66" w:rsidRDefault="007C7414" w:rsidP="001654E6">
            <w:pPr>
              <w:pStyle w:val="Tablecolhead"/>
            </w:pPr>
            <w:r w:rsidRPr="00620C66">
              <w:t>2012</w:t>
            </w:r>
          </w:p>
        </w:tc>
        <w:tc>
          <w:tcPr>
            <w:tcW w:w="697" w:type="dxa"/>
            <w:tcMar>
              <w:top w:w="79" w:type="dxa"/>
              <w:left w:w="79" w:type="dxa"/>
              <w:bottom w:w="79" w:type="dxa"/>
              <w:right w:w="79" w:type="dxa"/>
            </w:tcMar>
          </w:tcPr>
          <w:p w14:paraId="02C3EC82" w14:textId="77777777" w:rsidR="007C7414" w:rsidRPr="00620C66" w:rsidRDefault="007C7414" w:rsidP="001654E6">
            <w:pPr>
              <w:pStyle w:val="Tablecolhead"/>
            </w:pPr>
            <w:r w:rsidRPr="00620C66">
              <w:t>2011</w:t>
            </w:r>
          </w:p>
        </w:tc>
      </w:tr>
      <w:tr w:rsidR="007C7414" w:rsidRPr="000C2F2C" w14:paraId="44F79B19" w14:textId="77777777" w:rsidTr="00893CA5">
        <w:tc>
          <w:tcPr>
            <w:tcW w:w="2410" w:type="dxa"/>
            <w:shd w:val="clear" w:color="auto" w:fill="CCDCEE"/>
            <w:tcMar>
              <w:top w:w="79" w:type="dxa"/>
              <w:left w:w="79" w:type="dxa"/>
              <w:bottom w:w="79" w:type="dxa"/>
              <w:right w:w="79" w:type="dxa"/>
            </w:tcMar>
            <w:vAlign w:val="center"/>
          </w:tcPr>
          <w:p w14:paraId="223B4760" w14:textId="77777777" w:rsidR="007C7414" w:rsidRPr="00550A67" w:rsidRDefault="007C7414" w:rsidP="001654E6">
            <w:pPr>
              <w:pStyle w:val="Tabletext"/>
            </w:pPr>
            <w:r w:rsidRPr="00DC07FD">
              <w:t>Male</w:t>
            </w:r>
          </w:p>
        </w:tc>
        <w:tc>
          <w:tcPr>
            <w:tcW w:w="696" w:type="dxa"/>
            <w:tcMar>
              <w:top w:w="79" w:type="dxa"/>
              <w:left w:w="79" w:type="dxa"/>
              <w:bottom w:w="79" w:type="dxa"/>
              <w:right w:w="79" w:type="dxa"/>
            </w:tcMar>
            <w:vAlign w:val="center"/>
          </w:tcPr>
          <w:p w14:paraId="572E0265" w14:textId="77777777" w:rsidR="007C7414" w:rsidRPr="000C2F2C" w:rsidRDefault="007C7414" w:rsidP="001654E6">
            <w:pPr>
              <w:pStyle w:val="Tabletext"/>
            </w:pPr>
            <w:r w:rsidRPr="000C2F2C">
              <w:t>86</w:t>
            </w:r>
          </w:p>
        </w:tc>
        <w:tc>
          <w:tcPr>
            <w:tcW w:w="696" w:type="dxa"/>
            <w:tcMar>
              <w:top w:w="79" w:type="dxa"/>
              <w:left w:w="79" w:type="dxa"/>
              <w:bottom w:w="79" w:type="dxa"/>
              <w:right w:w="79" w:type="dxa"/>
            </w:tcMar>
            <w:vAlign w:val="center"/>
          </w:tcPr>
          <w:p w14:paraId="1B1EB256" w14:textId="77777777" w:rsidR="007C7414" w:rsidRPr="000C2F2C" w:rsidRDefault="007C7414" w:rsidP="001654E6">
            <w:pPr>
              <w:pStyle w:val="Tabletext"/>
            </w:pPr>
            <w:r w:rsidRPr="000C2F2C">
              <w:t>87</w:t>
            </w:r>
          </w:p>
        </w:tc>
        <w:tc>
          <w:tcPr>
            <w:tcW w:w="696" w:type="dxa"/>
            <w:tcMar>
              <w:top w:w="79" w:type="dxa"/>
              <w:left w:w="79" w:type="dxa"/>
              <w:bottom w:w="79" w:type="dxa"/>
              <w:right w:w="79" w:type="dxa"/>
            </w:tcMar>
            <w:vAlign w:val="center"/>
          </w:tcPr>
          <w:p w14:paraId="03AC5853" w14:textId="77777777" w:rsidR="007C7414" w:rsidRPr="000C2F2C" w:rsidRDefault="007C7414" w:rsidP="001654E6">
            <w:pPr>
              <w:pStyle w:val="Tabletext"/>
            </w:pPr>
            <w:r w:rsidRPr="000C2F2C">
              <w:t>77</w:t>
            </w:r>
          </w:p>
        </w:tc>
        <w:tc>
          <w:tcPr>
            <w:tcW w:w="696" w:type="dxa"/>
            <w:tcMar>
              <w:top w:w="79" w:type="dxa"/>
              <w:left w:w="79" w:type="dxa"/>
              <w:bottom w:w="79" w:type="dxa"/>
              <w:right w:w="79" w:type="dxa"/>
            </w:tcMar>
            <w:vAlign w:val="center"/>
          </w:tcPr>
          <w:p w14:paraId="05C51BC8" w14:textId="77777777" w:rsidR="007C7414" w:rsidRPr="000C2F2C" w:rsidRDefault="007C7414" w:rsidP="001654E6">
            <w:pPr>
              <w:pStyle w:val="Tabletext"/>
            </w:pPr>
            <w:r w:rsidRPr="000C2F2C">
              <w:t>81</w:t>
            </w:r>
          </w:p>
        </w:tc>
        <w:tc>
          <w:tcPr>
            <w:tcW w:w="697" w:type="dxa"/>
            <w:tcMar>
              <w:top w:w="79" w:type="dxa"/>
              <w:left w:w="79" w:type="dxa"/>
              <w:bottom w:w="79" w:type="dxa"/>
              <w:right w:w="79" w:type="dxa"/>
            </w:tcMar>
            <w:vAlign w:val="center"/>
          </w:tcPr>
          <w:p w14:paraId="75C780E6" w14:textId="77777777" w:rsidR="007C7414" w:rsidRPr="000C2F2C" w:rsidRDefault="007C7414" w:rsidP="001654E6">
            <w:pPr>
              <w:pStyle w:val="Tabletext"/>
            </w:pPr>
            <w:r w:rsidRPr="000C2F2C">
              <w:t>67</w:t>
            </w:r>
          </w:p>
        </w:tc>
        <w:tc>
          <w:tcPr>
            <w:tcW w:w="696" w:type="dxa"/>
            <w:tcMar>
              <w:top w:w="79" w:type="dxa"/>
              <w:left w:w="79" w:type="dxa"/>
              <w:bottom w:w="79" w:type="dxa"/>
              <w:right w:w="79" w:type="dxa"/>
            </w:tcMar>
            <w:vAlign w:val="center"/>
          </w:tcPr>
          <w:p w14:paraId="01A8EF12" w14:textId="77777777" w:rsidR="007C7414" w:rsidRPr="000C2F2C" w:rsidRDefault="007C7414" w:rsidP="001654E6">
            <w:pPr>
              <w:pStyle w:val="Tabletext"/>
            </w:pPr>
            <w:r w:rsidRPr="000C2F2C">
              <w:t>64</w:t>
            </w:r>
          </w:p>
        </w:tc>
        <w:tc>
          <w:tcPr>
            <w:tcW w:w="696" w:type="dxa"/>
            <w:tcMar>
              <w:top w:w="79" w:type="dxa"/>
              <w:left w:w="79" w:type="dxa"/>
              <w:bottom w:w="79" w:type="dxa"/>
              <w:right w:w="79" w:type="dxa"/>
            </w:tcMar>
            <w:vAlign w:val="center"/>
          </w:tcPr>
          <w:p w14:paraId="48E82E3A" w14:textId="77777777" w:rsidR="007C7414" w:rsidRPr="000C2F2C" w:rsidRDefault="007C7414" w:rsidP="001654E6">
            <w:pPr>
              <w:pStyle w:val="Tabletext"/>
            </w:pPr>
            <w:r w:rsidRPr="000C2F2C">
              <w:t>67</w:t>
            </w:r>
          </w:p>
        </w:tc>
        <w:tc>
          <w:tcPr>
            <w:tcW w:w="696" w:type="dxa"/>
            <w:tcMar>
              <w:top w:w="79" w:type="dxa"/>
              <w:left w:w="79" w:type="dxa"/>
              <w:bottom w:w="79" w:type="dxa"/>
              <w:right w:w="79" w:type="dxa"/>
            </w:tcMar>
            <w:vAlign w:val="center"/>
          </w:tcPr>
          <w:p w14:paraId="0E4232C1" w14:textId="77777777" w:rsidR="007C7414" w:rsidRPr="000C2F2C" w:rsidRDefault="007C7414" w:rsidP="001654E6">
            <w:pPr>
              <w:pStyle w:val="Tabletext"/>
            </w:pPr>
            <w:r w:rsidRPr="000C2F2C">
              <w:t>65</w:t>
            </w:r>
          </w:p>
        </w:tc>
        <w:tc>
          <w:tcPr>
            <w:tcW w:w="696" w:type="dxa"/>
            <w:tcMar>
              <w:top w:w="79" w:type="dxa"/>
              <w:left w:w="79" w:type="dxa"/>
              <w:bottom w:w="79" w:type="dxa"/>
              <w:right w:w="79" w:type="dxa"/>
            </w:tcMar>
            <w:vAlign w:val="center"/>
          </w:tcPr>
          <w:p w14:paraId="1CA1C03A" w14:textId="77777777" w:rsidR="007C7414" w:rsidRPr="000C2F2C" w:rsidRDefault="007C7414" w:rsidP="001654E6">
            <w:pPr>
              <w:pStyle w:val="Tabletext"/>
            </w:pPr>
            <w:r w:rsidRPr="000C2F2C">
              <w:t>57</w:t>
            </w:r>
          </w:p>
        </w:tc>
        <w:tc>
          <w:tcPr>
            <w:tcW w:w="697" w:type="dxa"/>
            <w:tcMar>
              <w:top w:w="79" w:type="dxa"/>
              <w:left w:w="79" w:type="dxa"/>
              <w:bottom w:w="79" w:type="dxa"/>
              <w:right w:w="79" w:type="dxa"/>
            </w:tcMar>
            <w:vAlign w:val="center"/>
          </w:tcPr>
          <w:p w14:paraId="045827B2" w14:textId="77777777" w:rsidR="007C7414" w:rsidRPr="000C2F2C" w:rsidRDefault="007C7414" w:rsidP="001654E6">
            <w:pPr>
              <w:pStyle w:val="Tabletext"/>
            </w:pPr>
            <w:r w:rsidRPr="000C2F2C">
              <w:t>58</w:t>
            </w:r>
          </w:p>
        </w:tc>
      </w:tr>
      <w:tr w:rsidR="007C7414" w:rsidRPr="000C2F2C" w14:paraId="077367C0" w14:textId="77777777" w:rsidTr="00893CA5">
        <w:tc>
          <w:tcPr>
            <w:tcW w:w="2410" w:type="dxa"/>
            <w:shd w:val="clear" w:color="auto" w:fill="CCDCEE"/>
            <w:tcMar>
              <w:top w:w="79" w:type="dxa"/>
              <w:left w:w="79" w:type="dxa"/>
              <w:bottom w:w="79" w:type="dxa"/>
              <w:right w:w="79" w:type="dxa"/>
            </w:tcMar>
            <w:vAlign w:val="center"/>
          </w:tcPr>
          <w:p w14:paraId="6A05FA34" w14:textId="77777777" w:rsidR="007C7414" w:rsidRPr="000C2F2C" w:rsidRDefault="007C7414" w:rsidP="001654E6">
            <w:pPr>
              <w:pStyle w:val="Tabletext"/>
            </w:pPr>
            <w:r w:rsidRPr="000C2F2C">
              <w:t>Female</w:t>
            </w:r>
          </w:p>
        </w:tc>
        <w:tc>
          <w:tcPr>
            <w:tcW w:w="696" w:type="dxa"/>
            <w:tcMar>
              <w:top w:w="79" w:type="dxa"/>
              <w:left w:w="79" w:type="dxa"/>
              <w:bottom w:w="79" w:type="dxa"/>
              <w:right w:w="79" w:type="dxa"/>
            </w:tcMar>
            <w:vAlign w:val="center"/>
          </w:tcPr>
          <w:p w14:paraId="025C7ADB" w14:textId="77777777" w:rsidR="007C7414" w:rsidRPr="000C2F2C" w:rsidRDefault="007C7414" w:rsidP="001654E6">
            <w:pPr>
              <w:pStyle w:val="Tabletext"/>
            </w:pPr>
            <w:r w:rsidRPr="000C2F2C">
              <w:t>16</w:t>
            </w:r>
          </w:p>
        </w:tc>
        <w:tc>
          <w:tcPr>
            <w:tcW w:w="696" w:type="dxa"/>
            <w:tcMar>
              <w:top w:w="79" w:type="dxa"/>
              <w:left w:w="79" w:type="dxa"/>
              <w:bottom w:w="79" w:type="dxa"/>
              <w:right w:w="79" w:type="dxa"/>
            </w:tcMar>
            <w:vAlign w:val="center"/>
          </w:tcPr>
          <w:p w14:paraId="30E1CE7E" w14:textId="77777777" w:rsidR="007C7414" w:rsidRPr="000C2F2C" w:rsidRDefault="007C7414" w:rsidP="001654E6">
            <w:pPr>
              <w:pStyle w:val="Tabletext"/>
            </w:pPr>
            <w:r w:rsidRPr="000C2F2C">
              <w:t>16</w:t>
            </w:r>
          </w:p>
        </w:tc>
        <w:tc>
          <w:tcPr>
            <w:tcW w:w="696" w:type="dxa"/>
            <w:tcMar>
              <w:top w:w="79" w:type="dxa"/>
              <w:left w:w="79" w:type="dxa"/>
              <w:bottom w:w="79" w:type="dxa"/>
              <w:right w:w="79" w:type="dxa"/>
            </w:tcMar>
            <w:vAlign w:val="center"/>
          </w:tcPr>
          <w:p w14:paraId="61BB94AF" w14:textId="77777777" w:rsidR="007C7414" w:rsidRPr="000C2F2C" w:rsidRDefault="007C7414" w:rsidP="001654E6">
            <w:pPr>
              <w:pStyle w:val="Tabletext"/>
            </w:pPr>
            <w:r w:rsidRPr="000C2F2C">
              <w:t>15</w:t>
            </w:r>
          </w:p>
        </w:tc>
        <w:tc>
          <w:tcPr>
            <w:tcW w:w="696" w:type="dxa"/>
            <w:tcMar>
              <w:top w:w="79" w:type="dxa"/>
              <w:left w:w="79" w:type="dxa"/>
              <w:bottom w:w="79" w:type="dxa"/>
              <w:right w:w="79" w:type="dxa"/>
            </w:tcMar>
            <w:vAlign w:val="center"/>
          </w:tcPr>
          <w:p w14:paraId="7443F768" w14:textId="77777777" w:rsidR="007C7414" w:rsidRPr="000C2F2C" w:rsidRDefault="007C7414" w:rsidP="001654E6">
            <w:pPr>
              <w:pStyle w:val="Tabletext"/>
            </w:pPr>
            <w:r w:rsidRPr="000C2F2C">
              <w:t>15</w:t>
            </w:r>
          </w:p>
        </w:tc>
        <w:tc>
          <w:tcPr>
            <w:tcW w:w="697" w:type="dxa"/>
            <w:tcMar>
              <w:top w:w="79" w:type="dxa"/>
              <w:left w:w="79" w:type="dxa"/>
              <w:bottom w:w="79" w:type="dxa"/>
              <w:right w:w="79" w:type="dxa"/>
            </w:tcMar>
            <w:vAlign w:val="center"/>
          </w:tcPr>
          <w:p w14:paraId="6E7737F4" w14:textId="77777777" w:rsidR="007C7414" w:rsidRPr="000C2F2C" w:rsidRDefault="007C7414" w:rsidP="001654E6">
            <w:pPr>
              <w:pStyle w:val="Tabletext"/>
            </w:pPr>
            <w:r w:rsidRPr="000C2F2C">
              <w:t>13</w:t>
            </w:r>
          </w:p>
        </w:tc>
        <w:tc>
          <w:tcPr>
            <w:tcW w:w="696" w:type="dxa"/>
            <w:tcMar>
              <w:top w:w="79" w:type="dxa"/>
              <w:left w:w="79" w:type="dxa"/>
              <w:bottom w:w="79" w:type="dxa"/>
              <w:right w:w="79" w:type="dxa"/>
            </w:tcMar>
            <w:vAlign w:val="center"/>
          </w:tcPr>
          <w:p w14:paraId="6EAA907C" w14:textId="77777777" w:rsidR="007C7414" w:rsidRPr="000C2F2C" w:rsidRDefault="007C7414" w:rsidP="001654E6">
            <w:pPr>
              <w:pStyle w:val="Tabletext"/>
            </w:pPr>
            <w:r w:rsidRPr="000C2F2C">
              <w:t>14</w:t>
            </w:r>
          </w:p>
        </w:tc>
        <w:tc>
          <w:tcPr>
            <w:tcW w:w="696" w:type="dxa"/>
            <w:tcMar>
              <w:top w:w="79" w:type="dxa"/>
              <w:left w:w="79" w:type="dxa"/>
              <w:bottom w:w="79" w:type="dxa"/>
              <w:right w:w="79" w:type="dxa"/>
            </w:tcMar>
            <w:vAlign w:val="center"/>
          </w:tcPr>
          <w:p w14:paraId="2075E733" w14:textId="77777777" w:rsidR="007C7414" w:rsidRPr="000C2F2C" w:rsidRDefault="007C7414" w:rsidP="001654E6">
            <w:pPr>
              <w:pStyle w:val="Tabletext"/>
            </w:pPr>
            <w:r w:rsidRPr="000C2F2C">
              <w:t>12</w:t>
            </w:r>
          </w:p>
        </w:tc>
        <w:tc>
          <w:tcPr>
            <w:tcW w:w="696" w:type="dxa"/>
            <w:tcMar>
              <w:top w:w="79" w:type="dxa"/>
              <w:left w:w="79" w:type="dxa"/>
              <w:bottom w:w="79" w:type="dxa"/>
              <w:right w:w="79" w:type="dxa"/>
            </w:tcMar>
            <w:vAlign w:val="center"/>
          </w:tcPr>
          <w:p w14:paraId="663356A2" w14:textId="77777777" w:rsidR="007C7414" w:rsidRPr="000C2F2C" w:rsidRDefault="007C7414" w:rsidP="001654E6">
            <w:pPr>
              <w:pStyle w:val="Tabletext"/>
            </w:pPr>
            <w:r w:rsidRPr="000C2F2C">
              <w:t>13</w:t>
            </w:r>
          </w:p>
        </w:tc>
        <w:tc>
          <w:tcPr>
            <w:tcW w:w="696" w:type="dxa"/>
            <w:tcMar>
              <w:top w:w="79" w:type="dxa"/>
              <w:left w:w="79" w:type="dxa"/>
              <w:bottom w:w="79" w:type="dxa"/>
              <w:right w:w="79" w:type="dxa"/>
            </w:tcMar>
            <w:vAlign w:val="center"/>
          </w:tcPr>
          <w:p w14:paraId="5A8F6D27" w14:textId="77777777" w:rsidR="007C7414" w:rsidRPr="000C2F2C" w:rsidRDefault="007C7414" w:rsidP="001654E6">
            <w:pPr>
              <w:pStyle w:val="Tabletext"/>
            </w:pPr>
            <w:r w:rsidRPr="000C2F2C">
              <w:t>12</w:t>
            </w:r>
          </w:p>
        </w:tc>
        <w:tc>
          <w:tcPr>
            <w:tcW w:w="697" w:type="dxa"/>
            <w:tcMar>
              <w:top w:w="79" w:type="dxa"/>
              <w:left w:w="79" w:type="dxa"/>
              <w:bottom w:w="79" w:type="dxa"/>
              <w:right w:w="79" w:type="dxa"/>
            </w:tcMar>
            <w:vAlign w:val="center"/>
          </w:tcPr>
          <w:p w14:paraId="4B5B4503" w14:textId="77777777" w:rsidR="007C7414" w:rsidRPr="000C2F2C" w:rsidRDefault="007C7414" w:rsidP="001654E6">
            <w:pPr>
              <w:pStyle w:val="Tabletext"/>
            </w:pPr>
            <w:r w:rsidRPr="000C2F2C">
              <w:t>11</w:t>
            </w:r>
          </w:p>
        </w:tc>
      </w:tr>
      <w:tr w:rsidR="007C7414" w:rsidRPr="000C2F2C" w14:paraId="2D2003D7" w14:textId="77777777" w:rsidTr="00893CA5">
        <w:tc>
          <w:tcPr>
            <w:tcW w:w="2410" w:type="dxa"/>
            <w:shd w:val="clear" w:color="auto" w:fill="CCDCEE"/>
            <w:tcMar>
              <w:top w:w="79" w:type="dxa"/>
              <w:left w:w="79" w:type="dxa"/>
              <w:bottom w:w="79" w:type="dxa"/>
              <w:right w:w="79" w:type="dxa"/>
            </w:tcMar>
            <w:vAlign w:val="center"/>
          </w:tcPr>
          <w:p w14:paraId="715FD430" w14:textId="77777777" w:rsidR="007C7414" w:rsidRPr="000C2F2C" w:rsidRDefault="007C7414" w:rsidP="001654E6">
            <w:pPr>
              <w:pStyle w:val="Tabletext"/>
            </w:pPr>
            <w:r w:rsidRPr="000C2F2C">
              <w:t>Average age of applicants (years)</w:t>
            </w:r>
          </w:p>
        </w:tc>
        <w:tc>
          <w:tcPr>
            <w:tcW w:w="696" w:type="dxa"/>
            <w:tcMar>
              <w:top w:w="79" w:type="dxa"/>
              <w:left w:w="79" w:type="dxa"/>
              <w:bottom w:w="79" w:type="dxa"/>
              <w:right w:w="79" w:type="dxa"/>
            </w:tcMar>
            <w:vAlign w:val="center"/>
          </w:tcPr>
          <w:p w14:paraId="045C326C" w14:textId="77777777" w:rsidR="007C7414" w:rsidRPr="000C2F2C" w:rsidRDefault="007C7414" w:rsidP="001654E6">
            <w:pPr>
              <w:pStyle w:val="Tabletext"/>
            </w:pPr>
            <w:r w:rsidRPr="000C2F2C">
              <w:t>52</w:t>
            </w:r>
          </w:p>
        </w:tc>
        <w:tc>
          <w:tcPr>
            <w:tcW w:w="696" w:type="dxa"/>
            <w:tcMar>
              <w:top w:w="79" w:type="dxa"/>
              <w:left w:w="79" w:type="dxa"/>
              <w:bottom w:w="79" w:type="dxa"/>
              <w:right w:w="79" w:type="dxa"/>
            </w:tcMar>
            <w:vAlign w:val="center"/>
          </w:tcPr>
          <w:p w14:paraId="60070BCF" w14:textId="77777777" w:rsidR="007C7414" w:rsidRPr="000C2F2C" w:rsidRDefault="007C7414" w:rsidP="001654E6">
            <w:pPr>
              <w:pStyle w:val="Tabletext"/>
            </w:pPr>
            <w:r w:rsidRPr="000C2F2C">
              <w:t>43.6</w:t>
            </w:r>
          </w:p>
        </w:tc>
        <w:tc>
          <w:tcPr>
            <w:tcW w:w="696" w:type="dxa"/>
            <w:tcMar>
              <w:top w:w="79" w:type="dxa"/>
              <w:left w:w="79" w:type="dxa"/>
              <w:bottom w:w="79" w:type="dxa"/>
              <w:right w:w="79" w:type="dxa"/>
            </w:tcMar>
            <w:vAlign w:val="center"/>
          </w:tcPr>
          <w:p w14:paraId="095CF558" w14:textId="77777777" w:rsidR="007C7414" w:rsidRPr="000C2F2C" w:rsidRDefault="007C7414" w:rsidP="001654E6">
            <w:pPr>
              <w:pStyle w:val="Tabletext"/>
            </w:pPr>
            <w:r w:rsidRPr="000C2F2C">
              <w:t>44.7</w:t>
            </w:r>
          </w:p>
        </w:tc>
        <w:tc>
          <w:tcPr>
            <w:tcW w:w="696" w:type="dxa"/>
            <w:tcMar>
              <w:top w:w="79" w:type="dxa"/>
              <w:left w:w="79" w:type="dxa"/>
              <w:bottom w:w="79" w:type="dxa"/>
              <w:right w:w="79" w:type="dxa"/>
            </w:tcMar>
            <w:vAlign w:val="center"/>
          </w:tcPr>
          <w:p w14:paraId="4E3CEF15" w14:textId="77777777" w:rsidR="007C7414" w:rsidRPr="000C2F2C" w:rsidRDefault="007C7414" w:rsidP="001654E6">
            <w:pPr>
              <w:pStyle w:val="Tabletext"/>
            </w:pPr>
            <w:r w:rsidRPr="000C2F2C">
              <w:t>43</w:t>
            </w:r>
          </w:p>
        </w:tc>
        <w:tc>
          <w:tcPr>
            <w:tcW w:w="697" w:type="dxa"/>
            <w:tcMar>
              <w:top w:w="79" w:type="dxa"/>
              <w:left w:w="79" w:type="dxa"/>
              <w:bottom w:w="79" w:type="dxa"/>
              <w:right w:w="79" w:type="dxa"/>
            </w:tcMar>
            <w:vAlign w:val="center"/>
          </w:tcPr>
          <w:p w14:paraId="12ACE8BA" w14:textId="77777777" w:rsidR="007C7414" w:rsidRPr="000C2F2C" w:rsidRDefault="007C7414" w:rsidP="001654E6">
            <w:pPr>
              <w:pStyle w:val="Tabletext"/>
            </w:pPr>
            <w:r w:rsidRPr="000C2F2C">
              <w:t>43.1</w:t>
            </w:r>
          </w:p>
        </w:tc>
        <w:tc>
          <w:tcPr>
            <w:tcW w:w="696" w:type="dxa"/>
            <w:tcMar>
              <w:top w:w="79" w:type="dxa"/>
              <w:left w:w="79" w:type="dxa"/>
              <w:bottom w:w="79" w:type="dxa"/>
              <w:right w:w="79" w:type="dxa"/>
            </w:tcMar>
            <w:vAlign w:val="center"/>
          </w:tcPr>
          <w:p w14:paraId="0E68D0DC" w14:textId="77777777" w:rsidR="007C7414" w:rsidRPr="000C2F2C" w:rsidRDefault="007C7414" w:rsidP="001654E6">
            <w:pPr>
              <w:pStyle w:val="Tabletext"/>
            </w:pPr>
            <w:r w:rsidRPr="000C2F2C">
              <w:t>42.5</w:t>
            </w:r>
          </w:p>
        </w:tc>
        <w:tc>
          <w:tcPr>
            <w:tcW w:w="696" w:type="dxa"/>
            <w:tcMar>
              <w:top w:w="79" w:type="dxa"/>
              <w:left w:w="79" w:type="dxa"/>
              <w:bottom w:w="79" w:type="dxa"/>
              <w:right w:w="79" w:type="dxa"/>
            </w:tcMar>
            <w:vAlign w:val="center"/>
          </w:tcPr>
          <w:p w14:paraId="66213E9E" w14:textId="77777777" w:rsidR="007C7414" w:rsidRPr="000C2F2C" w:rsidRDefault="007C7414" w:rsidP="001654E6">
            <w:pPr>
              <w:pStyle w:val="Tabletext"/>
            </w:pPr>
            <w:r w:rsidRPr="000C2F2C">
              <w:t>42.7</w:t>
            </w:r>
          </w:p>
        </w:tc>
        <w:tc>
          <w:tcPr>
            <w:tcW w:w="696" w:type="dxa"/>
            <w:tcMar>
              <w:top w:w="79" w:type="dxa"/>
              <w:left w:w="79" w:type="dxa"/>
              <w:bottom w:w="79" w:type="dxa"/>
              <w:right w:w="79" w:type="dxa"/>
            </w:tcMar>
            <w:vAlign w:val="center"/>
          </w:tcPr>
          <w:p w14:paraId="246C242B" w14:textId="77777777" w:rsidR="007C7414" w:rsidRPr="000C2F2C" w:rsidRDefault="007C7414" w:rsidP="001654E6">
            <w:pPr>
              <w:pStyle w:val="Tabletext"/>
            </w:pPr>
            <w:r w:rsidRPr="000C2F2C">
              <w:t>41.9</w:t>
            </w:r>
          </w:p>
        </w:tc>
        <w:tc>
          <w:tcPr>
            <w:tcW w:w="696" w:type="dxa"/>
            <w:tcMar>
              <w:top w:w="79" w:type="dxa"/>
              <w:left w:w="79" w:type="dxa"/>
              <w:bottom w:w="79" w:type="dxa"/>
              <w:right w:w="79" w:type="dxa"/>
            </w:tcMar>
            <w:vAlign w:val="center"/>
          </w:tcPr>
          <w:p w14:paraId="63B44742" w14:textId="77777777" w:rsidR="007C7414" w:rsidRPr="000C2F2C" w:rsidRDefault="007C7414" w:rsidP="001654E6">
            <w:pPr>
              <w:pStyle w:val="Tabletext"/>
            </w:pPr>
            <w:r w:rsidRPr="000C2F2C">
              <w:t>41.3</w:t>
            </w:r>
          </w:p>
        </w:tc>
        <w:tc>
          <w:tcPr>
            <w:tcW w:w="697" w:type="dxa"/>
            <w:tcMar>
              <w:top w:w="79" w:type="dxa"/>
              <w:left w:w="79" w:type="dxa"/>
              <w:bottom w:w="79" w:type="dxa"/>
              <w:right w:w="79" w:type="dxa"/>
            </w:tcMar>
            <w:vAlign w:val="center"/>
          </w:tcPr>
          <w:p w14:paraId="161E8D50" w14:textId="77777777" w:rsidR="007C7414" w:rsidRPr="000C2F2C" w:rsidRDefault="007C7414" w:rsidP="001654E6">
            <w:pPr>
              <w:pStyle w:val="Tabletext"/>
            </w:pPr>
            <w:r w:rsidRPr="000C2F2C">
              <w:t>40</w:t>
            </w:r>
          </w:p>
        </w:tc>
      </w:tr>
    </w:tbl>
    <w:p w14:paraId="40401769" w14:textId="77777777" w:rsidR="007C7414" w:rsidRPr="000C2F2C" w:rsidRDefault="007C7414" w:rsidP="007C7414">
      <w:pPr>
        <w:pStyle w:val="Heading2"/>
      </w:pPr>
      <w:bookmarkStart w:id="98" w:name="_Toc50714027"/>
      <w:bookmarkStart w:id="99" w:name="_Toc85045011"/>
      <w:r w:rsidRPr="000C2F2C">
        <w:t>Sentencing information</w:t>
      </w:r>
      <w:bookmarkEnd w:id="98"/>
      <w:bookmarkEnd w:id="99"/>
    </w:p>
    <w:tbl>
      <w:tblPr>
        <w:tblStyle w:val="TableGrid"/>
        <w:tblW w:w="9356" w:type="dxa"/>
        <w:tblLayout w:type="fixed"/>
        <w:tblLook w:val="04A0" w:firstRow="1" w:lastRow="0" w:firstColumn="1" w:lastColumn="0" w:noHBand="0" w:noVBand="1"/>
      </w:tblPr>
      <w:tblGrid>
        <w:gridCol w:w="2410"/>
        <w:gridCol w:w="694"/>
        <w:gridCol w:w="695"/>
        <w:gridCol w:w="694"/>
        <w:gridCol w:w="695"/>
        <w:gridCol w:w="695"/>
        <w:gridCol w:w="694"/>
        <w:gridCol w:w="695"/>
        <w:gridCol w:w="694"/>
        <w:gridCol w:w="695"/>
        <w:gridCol w:w="695"/>
      </w:tblGrid>
      <w:tr w:rsidR="007C7414" w:rsidRPr="000C2F2C" w14:paraId="27C9B741" w14:textId="77777777" w:rsidTr="00717AE8">
        <w:trPr>
          <w:tblHeader/>
        </w:trPr>
        <w:tc>
          <w:tcPr>
            <w:tcW w:w="2410" w:type="dxa"/>
            <w:tcMar>
              <w:top w:w="79" w:type="dxa"/>
              <w:left w:w="79" w:type="dxa"/>
              <w:bottom w:w="79" w:type="dxa"/>
              <w:right w:w="79" w:type="dxa"/>
            </w:tcMar>
            <w:vAlign w:val="center"/>
          </w:tcPr>
          <w:p w14:paraId="75CEFBD8" w14:textId="77777777" w:rsidR="007C7414" w:rsidRPr="000C2F2C" w:rsidRDefault="007C7414" w:rsidP="001654E6">
            <w:pPr>
              <w:pStyle w:val="Tablecolhead"/>
            </w:pPr>
            <w:r w:rsidRPr="000C2F2C">
              <w:t>Sentencing court/period</w:t>
            </w:r>
          </w:p>
        </w:tc>
        <w:tc>
          <w:tcPr>
            <w:tcW w:w="694" w:type="dxa"/>
            <w:tcMar>
              <w:top w:w="79" w:type="dxa"/>
              <w:left w:w="79" w:type="dxa"/>
              <w:bottom w:w="79" w:type="dxa"/>
              <w:right w:w="79" w:type="dxa"/>
            </w:tcMar>
          </w:tcPr>
          <w:p w14:paraId="20A09278" w14:textId="77777777" w:rsidR="007C7414" w:rsidRPr="000C2F2C" w:rsidRDefault="007C7414" w:rsidP="001654E6">
            <w:pPr>
              <w:pStyle w:val="Tablecolhead"/>
            </w:pPr>
            <w:r w:rsidRPr="000C2F2C">
              <w:t>2020</w:t>
            </w:r>
          </w:p>
        </w:tc>
        <w:tc>
          <w:tcPr>
            <w:tcW w:w="695" w:type="dxa"/>
            <w:tcMar>
              <w:top w:w="79" w:type="dxa"/>
              <w:left w:w="79" w:type="dxa"/>
              <w:bottom w:w="79" w:type="dxa"/>
              <w:right w:w="79" w:type="dxa"/>
            </w:tcMar>
          </w:tcPr>
          <w:p w14:paraId="4B1FC8F4" w14:textId="77777777" w:rsidR="007C7414" w:rsidRPr="000C2F2C" w:rsidRDefault="007C7414" w:rsidP="001654E6">
            <w:pPr>
              <w:pStyle w:val="Tablecolhead"/>
            </w:pPr>
            <w:r w:rsidRPr="000C2F2C">
              <w:t>2019</w:t>
            </w:r>
          </w:p>
        </w:tc>
        <w:tc>
          <w:tcPr>
            <w:tcW w:w="694" w:type="dxa"/>
            <w:tcMar>
              <w:top w:w="79" w:type="dxa"/>
              <w:left w:w="79" w:type="dxa"/>
              <w:bottom w:w="79" w:type="dxa"/>
              <w:right w:w="79" w:type="dxa"/>
            </w:tcMar>
          </w:tcPr>
          <w:p w14:paraId="1D6D1DCC" w14:textId="77777777" w:rsidR="007C7414" w:rsidRPr="000C2F2C" w:rsidRDefault="007C7414" w:rsidP="001654E6">
            <w:pPr>
              <w:pStyle w:val="Tablecolhead"/>
            </w:pPr>
            <w:r w:rsidRPr="000C2F2C">
              <w:t>2018</w:t>
            </w:r>
          </w:p>
        </w:tc>
        <w:tc>
          <w:tcPr>
            <w:tcW w:w="695" w:type="dxa"/>
            <w:tcMar>
              <w:top w:w="79" w:type="dxa"/>
              <w:left w:w="79" w:type="dxa"/>
              <w:bottom w:w="79" w:type="dxa"/>
              <w:right w:w="79" w:type="dxa"/>
            </w:tcMar>
          </w:tcPr>
          <w:p w14:paraId="7E1CD6D3" w14:textId="77777777" w:rsidR="007C7414" w:rsidRPr="000C2F2C" w:rsidRDefault="007C7414" w:rsidP="001654E6">
            <w:pPr>
              <w:pStyle w:val="Tablecolhead"/>
            </w:pPr>
            <w:r w:rsidRPr="000C2F2C">
              <w:t>2017</w:t>
            </w:r>
          </w:p>
        </w:tc>
        <w:tc>
          <w:tcPr>
            <w:tcW w:w="695" w:type="dxa"/>
            <w:tcMar>
              <w:top w:w="79" w:type="dxa"/>
              <w:left w:w="79" w:type="dxa"/>
              <w:bottom w:w="79" w:type="dxa"/>
              <w:right w:w="79" w:type="dxa"/>
            </w:tcMar>
          </w:tcPr>
          <w:p w14:paraId="336A53F0" w14:textId="77777777" w:rsidR="007C7414" w:rsidRPr="000C2F2C" w:rsidRDefault="007C7414" w:rsidP="001654E6">
            <w:pPr>
              <w:pStyle w:val="Tablecolhead"/>
            </w:pPr>
            <w:r w:rsidRPr="000C2F2C">
              <w:t>2016</w:t>
            </w:r>
          </w:p>
        </w:tc>
        <w:tc>
          <w:tcPr>
            <w:tcW w:w="694" w:type="dxa"/>
            <w:tcMar>
              <w:top w:w="79" w:type="dxa"/>
              <w:left w:w="79" w:type="dxa"/>
              <w:bottom w:w="79" w:type="dxa"/>
              <w:right w:w="79" w:type="dxa"/>
            </w:tcMar>
          </w:tcPr>
          <w:p w14:paraId="1122FEA0" w14:textId="77777777" w:rsidR="007C7414" w:rsidRPr="000C2F2C" w:rsidRDefault="007C7414" w:rsidP="001654E6">
            <w:pPr>
              <w:pStyle w:val="Tablecolhead"/>
            </w:pPr>
            <w:r w:rsidRPr="000C2F2C">
              <w:t>2015</w:t>
            </w:r>
          </w:p>
        </w:tc>
        <w:tc>
          <w:tcPr>
            <w:tcW w:w="695" w:type="dxa"/>
            <w:tcMar>
              <w:top w:w="79" w:type="dxa"/>
              <w:left w:w="79" w:type="dxa"/>
              <w:bottom w:w="79" w:type="dxa"/>
              <w:right w:w="79" w:type="dxa"/>
            </w:tcMar>
          </w:tcPr>
          <w:p w14:paraId="068EEAD7" w14:textId="77777777" w:rsidR="007C7414" w:rsidRPr="000C2F2C" w:rsidRDefault="007C7414" w:rsidP="001654E6">
            <w:pPr>
              <w:pStyle w:val="Tablecolhead"/>
            </w:pPr>
            <w:r w:rsidRPr="000C2F2C">
              <w:t>2014</w:t>
            </w:r>
          </w:p>
        </w:tc>
        <w:tc>
          <w:tcPr>
            <w:tcW w:w="694" w:type="dxa"/>
            <w:tcMar>
              <w:top w:w="79" w:type="dxa"/>
              <w:left w:w="79" w:type="dxa"/>
              <w:bottom w:w="79" w:type="dxa"/>
              <w:right w:w="79" w:type="dxa"/>
            </w:tcMar>
          </w:tcPr>
          <w:p w14:paraId="33D3DBC0" w14:textId="77777777" w:rsidR="007C7414" w:rsidRPr="000C2F2C" w:rsidRDefault="007C7414" w:rsidP="001654E6">
            <w:pPr>
              <w:pStyle w:val="Tablecolhead"/>
            </w:pPr>
            <w:r w:rsidRPr="000C2F2C">
              <w:t>2013</w:t>
            </w:r>
          </w:p>
        </w:tc>
        <w:tc>
          <w:tcPr>
            <w:tcW w:w="695" w:type="dxa"/>
            <w:tcMar>
              <w:top w:w="79" w:type="dxa"/>
              <w:left w:w="79" w:type="dxa"/>
              <w:bottom w:w="79" w:type="dxa"/>
              <w:right w:w="79" w:type="dxa"/>
            </w:tcMar>
          </w:tcPr>
          <w:p w14:paraId="61A21D94" w14:textId="77777777" w:rsidR="007C7414" w:rsidRPr="000C2F2C" w:rsidRDefault="007C7414" w:rsidP="001654E6">
            <w:pPr>
              <w:pStyle w:val="Tablecolhead"/>
            </w:pPr>
            <w:r w:rsidRPr="000C2F2C">
              <w:t>2012</w:t>
            </w:r>
          </w:p>
        </w:tc>
        <w:tc>
          <w:tcPr>
            <w:tcW w:w="695" w:type="dxa"/>
            <w:tcMar>
              <w:top w:w="79" w:type="dxa"/>
              <w:left w:w="79" w:type="dxa"/>
              <w:bottom w:w="79" w:type="dxa"/>
              <w:right w:w="79" w:type="dxa"/>
            </w:tcMar>
          </w:tcPr>
          <w:p w14:paraId="2355A5E3" w14:textId="77777777" w:rsidR="007C7414" w:rsidRPr="000C2F2C" w:rsidRDefault="007C7414" w:rsidP="001654E6">
            <w:pPr>
              <w:pStyle w:val="Tablecolhead"/>
            </w:pPr>
            <w:r w:rsidRPr="000C2F2C">
              <w:t>2011</w:t>
            </w:r>
          </w:p>
        </w:tc>
      </w:tr>
      <w:tr w:rsidR="007C7414" w:rsidRPr="000C2F2C" w14:paraId="7A0AFE88" w14:textId="77777777" w:rsidTr="00893CA5">
        <w:tc>
          <w:tcPr>
            <w:tcW w:w="2410" w:type="dxa"/>
            <w:shd w:val="clear" w:color="auto" w:fill="CCDCEE"/>
            <w:tcMar>
              <w:top w:w="79" w:type="dxa"/>
              <w:left w:w="79" w:type="dxa"/>
              <w:bottom w:w="79" w:type="dxa"/>
              <w:right w:w="79" w:type="dxa"/>
            </w:tcMar>
            <w:vAlign w:val="center"/>
          </w:tcPr>
          <w:p w14:paraId="0087FE87" w14:textId="77777777" w:rsidR="007C7414" w:rsidRPr="000C2F2C" w:rsidRDefault="007C7414" w:rsidP="001654E6">
            <w:pPr>
              <w:pStyle w:val="Tabletext"/>
            </w:pPr>
            <w:r w:rsidRPr="000C2F2C">
              <w:t>County Court</w:t>
            </w:r>
          </w:p>
        </w:tc>
        <w:tc>
          <w:tcPr>
            <w:tcW w:w="694" w:type="dxa"/>
            <w:tcMar>
              <w:top w:w="79" w:type="dxa"/>
              <w:left w:w="79" w:type="dxa"/>
              <w:bottom w:w="79" w:type="dxa"/>
              <w:right w:w="79" w:type="dxa"/>
            </w:tcMar>
            <w:vAlign w:val="center"/>
          </w:tcPr>
          <w:p w14:paraId="7C3C2036" w14:textId="77777777" w:rsidR="007C7414" w:rsidRPr="000C2F2C" w:rsidRDefault="007C7414" w:rsidP="001654E6">
            <w:pPr>
              <w:pStyle w:val="Tabletext"/>
            </w:pPr>
            <w:r w:rsidRPr="000C2F2C">
              <w:t>42</w:t>
            </w:r>
          </w:p>
        </w:tc>
        <w:tc>
          <w:tcPr>
            <w:tcW w:w="695" w:type="dxa"/>
            <w:tcMar>
              <w:top w:w="79" w:type="dxa"/>
              <w:left w:w="79" w:type="dxa"/>
              <w:bottom w:w="79" w:type="dxa"/>
              <w:right w:w="79" w:type="dxa"/>
            </w:tcMar>
            <w:vAlign w:val="center"/>
          </w:tcPr>
          <w:p w14:paraId="29ACA70A" w14:textId="77777777" w:rsidR="007C7414" w:rsidRPr="000C2F2C" w:rsidRDefault="007C7414" w:rsidP="001654E6">
            <w:pPr>
              <w:pStyle w:val="Tabletext"/>
            </w:pPr>
            <w:r w:rsidRPr="000C2F2C">
              <w:t>44</w:t>
            </w:r>
          </w:p>
        </w:tc>
        <w:tc>
          <w:tcPr>
            <w:tcW w:w="694" w:type="dxa"/>
            <w:tcMar>
              <w:top w:w="79" w:type="dxa"/>
              <w:left w:w="79" w:type="dxa"/>
              <w:bottom w:w="79" w:type="dxa"/>
              <w:right w:w="79" w:type="dxa"/>
            </w:tcMar>
            <w:vAlign w:val="center"/>
          </w:tcPr>
          <w:p w14:paraId="5F90ED8B" w14:textId="77777777" w:rsidR="007C7414" w:rsidRPr="000C2F2C" w:rsidRDefault="007C7414" w:rsidP="001654E6">
            <w:pPr>
              <w:pStyle w:val="Tabletext"/>
            </w:pPr>
            <w:r w:rsidRPr="000C2F2C">
              <w:t>36</w:t>
            </w:r>
          </w:p>
        </w:tc>
        <w:tc>
          <w:tcPr>
            <w:tcW w:w="695" w:type="dxa"/>
            <w:tcMar>
              <w:top w:w="79" w:type="dxa"/>
              <w:left w:w="79" w:type="dxa"/>
              <w:bottom w:w="79" w:type="dxa"/>
              <w:right w:w="79" w:type="dxa"/>
            </w:tcMar>
            <w:vAlign w:val="center"/>
          </w:tcPr>
          <w:p w14:paraId="55F5CF34" w14:textId="77777777" w:rsidR="007C7414" w:rsidRPr="000C2F2C" w:rsidRDefault="007C7414" w:rsidP="001654E6">
            <w:pPr>
              <w:pStyle w:val="Tabletext"/>
            </w:pPr>
            <w:r w:rsidRPr="000C2F2C">
              <w:t>37</w:t>
            </w:r>
          </w:p>
        </w:tc>
        <w:tc>
          <w:tcPr>
            <w:tcW w:w="695" w:type="dxa"/>
            <w:tcMar>
              <w:top w:w="79" w:type="dxa"/>
              <w:left w:w="79" w:type="dxa"/>
              <w:bottom w:w="79" w:type="dxa"/>
              <w:right w:w="79" w:type="dxa"/>
            </w:tcMar>
            <w:vAlign w:val="center"/>
          </w:tcPr>
          <w:p w14:paraId="521AD256" w14:textId="77777777" w:rsidR="007C7414" w:rsidRPr="000C2F2C" w:rsidRDefault="007C7414" w:rsidP="001654E6">
            <w:pPr>
              <w:pStyle w:val="Tabletext"/>
            </w:pPr>
            <w:r w:rsidRPr="000C2F2C">
              <w:t>26</w:t>
            </w:r>
          </w:p>
        </w:tc>
        <w:tc>
          <w:tcPr>
            <w:tcW w:w="694" w:type="dxa"/>
            <w:tcMar>
              <w:top w:w="79" w:type="dxa"/>
              <w:left w:w="79" w:type="dxa"/>
              <w:bottom w:w="79" w:type="dxa"/>
              <w:right w:w="79" w:type="dxa"/>
            </w:tcMar>
            <w:vAlign w:val="center"/>
          </w:tcPr>
          <w:p w14:paraId="6A03FBEA" w14:textId="77777777" w:rsidR="007C7414" w:rsidRPr="000C2F2C" w:rsidRDefault="007C7414" w:rsidP="001654E6">
            <w:pPr>
              <w:pStyle w:val="Tabletext"/>
            </w:pPr>
            <w:r w:rsidRPr="000C2F2C">
              <w:t>24</w:t>
            </w:r>
          </w:p>
        </w:tc>
        <w:tc>
          <w:tcPr>
            <w:tcW w:w="695" w:type="dxa"/>
            <w:tcMar>
              <w:top w:w="79" w:type="dxa"/>
              <w:left w:w="79" w:type="dxa"/>
              <w:bottom w:w="79" w:type="dxa"/>
              <w:right w:w="79" w:type="dxa"/>
            </w:tcMar>
            <w:vAlign w:val="center"/>
          </w:tcPr>
          <w:p w14:paraId="35E43592" w14:textId="77777777" w:rsidR="007C7414" w:rsidRPr="000C2F2C" w:rsidRDefault="007C7414" w:rsidP="001654E6">
            <w:pPr>
              <w:pStyle w:val="Tabletext"/>
            </w:pPr>
            <w:r w:rsidRPr="000C2F2C">
              <w:t>24</w:t>
            </w:r>
          </w:p>
        </w:tc>
        <w:tc>
          <w:tcPr>
            <w:tcW w:w="694" w:type="dxa"/>
            <w:tcMar>
              <w:top w:w="79" w:type="dxa"/>
              <w:left w:w="79" w:type="dxa"/>
              <w:bottom w:w="79" w:type="dxa"/>
              <w:right w:w="79" w:type="dxa"/>
            </w:tcMar>
            <w:vAlign w:val="center"/>
          </w:tcPr>
          <w:p w14:paraId="0EE7FBA8" w14:textId="77777777" w:rsidR="007C7414" w:rsidRPr="000C2F2C" w:rsidRDefault="007C7414" w:rsidP="001654E6">
            <w:pPr>
              <w:pStyle w:val="Tabletext"/>
            </w:pPr>
            <w:r w:rsidRPr="000C2F2C">
              <w:t>21</w:t>
            </w:r>
          </w:p>
        </w:tc>
        <w:tc>
          <w:tcPr>
            <w:tcW w:w="695" w:type="dxa"/>
            <w:tcMar>
              <w:top w:w="79" w:type="dxa"/>
              <w:left w:w="79" w:type="dxa"/>
              <w:bottom w:w="79" w:type="dxa"/>
              <w:right w:w="79" w:type="dxa"/>
            </w:tcMar>
            <w:vAlign w:val="center"/>
          </w:tcPr>
          <w:p w14:paraId="74AE18CC" w14:textId="77777777" w:rsidR="007C7414" w:rsidRPr="000C2F2C" w:rsidRDefault="007C7414" w:rsidP="001654E6">
            <w:pPr>
              <w:pStyle w:val="Tabletext"/>
            </w:pPr>
            <w:r w:rsidRPr="000C2F2C">
              <w:t>17</w:t>
            </w:r>
          </w:p>
        </w:tc>
        <w:tc>
          <w:tcPr>
            <w:tcW w:w="695" w:type="dxa"/>
            <w:tcMar>
              <w:top w:w="79" w:type="dxa"/>
              <w:left w:w="79" w:type="dxa"/>
              <w:bottom w:w="79" w:type="dxa"/>
              <w:right w:w="79" w:type="dxa"/>
            </w:tcMar>
            <w:vAlign w:val="center"/>
          </w:tcPr>
          <w:p w14:paraId="55FA2FDC" w14:textId="77777777" w:rsidR="007C7414" w:rsidRPr="000C2F2C" w:rsidRDefault="007C7414" w:rsidP="001654E6">
            <w:pPr>
              <w:pStyle w:val="Tabletext"/>
            </w:pPr>
            <w:r w:rsidRPr="000C2F2C">
              <w:t>20</w:t>
            </w:r>
          </w:p>
        </w:tc>
      </w:tr>
      <w:tr w:rsidR="007C7414" w:rsidRPr="000C2F2C" w14:paraId="20357A03" w14:textId="77777777" w:rsidTr="00893CA5">
        <w:tc>
          <w:tcPr>
            <w:tcW w:w="2410" w:type="dxa"/>
            <w:shd w:val="clear" w:color="auto" w:fill="CCDCEE"/>
            <w:tcMar>
              <w:top w:w="79" w:type="dxa"/>
              <w:left w:w="79" w:type="dxa"/>
              <w:bottom w:w="79" w:type="dxa"/>
              <w:right w:w="79" w:type="dxa"/>
            </w:tcMar>
            <w:vAlign w:val="center"/>
          </w:tcPr>
          <w:p w14:paraId="12D3B207" w14:textId="77777777" w:rsidR="007C7414" w:rsidRPr="000C2F2C" w:rsidRDefault="007C7414" w:rsidP="001654E6">
            <w:pPr>
              <w:pStyle w:val="Tabletext"/>
            </w:pPr>
            <w:r w:rsidRPr="000C2F2C">
              <w:t>Supreme Court</w:t>
            </w:r>
          </w:p>
        </w:tc>
        <w:tc>
          <w:tcPr>
            <w:tcW w:w="694" w:type="dxa"/>
            <w:tcMar>
              <w:top w:w="79" w:type="dxa"/>
              <w:left w:w="79" w:type="dxa"/>
              <w:bottom w:w="79" w:type="dxa"/>
              <w:right w:w="79" w:type="dxa"/>
            </w:tcMar>
            <w:vAlign w:val="center"/>
          </w:tcPr>
          <w:p w14:paraId="5E616B84" w14:textId="77777777" w:rsidR="007C7414" w:rsidRPr="000C2F2C" w:rsidRDefault="007C7414" w:rsidP="001654E6">
            <w:pPr>
              <w:pStyle w:val="Tabletext"/>
            </w:pPr>
            <w:r w:rsidRPr="000C2F2C">
              <w:t>60</w:t>
            </w:r>
          </w:p>
        </w:tc>
        <w:tc>
          <w:tcPr>
            <w:tcW w:w="695" w:type="dxa"/>
            <w:tcMar>
              <w:top w:w="79" w:type="dxa"/>
              <w:left w:w="79" w:type="dxa"/>
              <w:bottom w:w="79" w:type="dxa"/>
              <w:right w:w="79" w:type="dxa"/>
            </w:tcMar>
            <w:vAlign w:val="center"/>
          </w:tcPr>
          <w:p w14:paraId="5A6690E7" w14:textId="77777777" w:rsidR="007C7414" w:rsidRPr="000C2F2C" w:rsidRDefault="007C7414" w:rsidP="001654E6">
            <w:pPr>
              <w:pStyle w:val="Tabletext"/>
            </w:pPr>
            <w:r w:rsidRPr="000C2F2C">
              <w:t>59</w:t>
            </w:r>
          </w:p>
        </w:tc>
        <w:tc>
          <w:tcPr>
            <w:tcW w:w="694" w:type="dxa"/>
            <w:tcMar>
              <w:top w:w="79" w:type="dxa"/>
              <w:left w:w="79" w:type="dxa"/>
              <w:bottom w:w="79" w:type="dxa"/>
              <w:right w:w="79" w:type="dxa"/>
            </w:tcMar>
            <w:vAlign w:val="center"/>
          </w:tcPr>
          <w:p w14:paraId="2BD1C19D" w14:textId="77777777" w:rsidR="007C7414" w:rsidRPr="000C2F2C" w:rsidRDefault="007C7414" w:rsidP="001654E6">
            <w:pPr>
              <w:pStyle w:val="Tabletext"/>
            </w:pPr>
            <w:r w:rsidRPr="000C2F2C">
              <w:t>56</w:t>
            </w:r>
          </w:p>
        </w:tc>
        <w:tc>
          <w:tcPr>
            <w:tcW w:w="695" w:type="dxa"/>
            <w:tcMar>
              <w:top w:w="79" w:type="dxa"/>
              <w:left w:w="79" w:type="dxa"/>
              <w:bottom w:w="79" w:type="dxa"/>
              <w:right w:w="79" w:type="dxa"/>
            </w:tcMar>
            <w:vAlign w:val="center"/>
          </w:tcPr>
          <w:p w14:paraId="28FD79C1" w14:textId="77777777" w:rsidR="007C7414" w:rsidRPr="000C2F2C" w:rsidRDefault="007C7414" w:rsidP="001654E6">
            <w:pPr>
              <w:pStyle w:val="Tabletext"/>
            </w:pPr>
            <w:r w:rsidRPr="000C2F2C">
              <w:t>59</w:t>
            </w:r>
          </w:p>
        </w:tc>
        <w:tc>
          <w:tcPr>
            <w:tcW w:w="695" w:type="dxa"/>
            <w:tcMar>
              <w:top w:w="79" w:type="dxa"/>
              <w:left w:w="79" w:type="dxa"/>
              <w:bottom w:w="79" w:type="dxa"/>
              <w:right w:w="79" w:type="dxa"/>
            </w:tcMar>
            <w:vAlign w:val="center"/>
          </w:tcPr>
          <w:p w14:paraId="1F34B329" w14:textId="77777777" w:rsidR="007C7414" w:rsidRPr="000C2F2C" w:rsidRDefault="007C7414" w:rsidP="001654E6">
            <w:pPr>
              <w:pStyle w:val="Tabletext"/>
            </w:pPr>
            <w:r w:rsidRPr="000C2F2C">
              <w:t>54</w:t>
            </w:r>
          </w:p>
        </w:tc>
        <w:tc>
          <w:tcPr>
            <w:tcW w:w="694" w:type="dxa"/>
            <w:tcMar>
              <w:top w:w="79" w:type="dxa"/>
              <w:left w:w="79" w:type="dxa"/>
              <w:bottom w:w="79" w:type="dxa"/>
              <w:right w:w="79" w:type="dxa"/>
            </w:tcMar>
            <w:vAlign w:val="center"/>
          </w:tcPr>
          <w:p w14:paraId="43CA01C3" w14:textId="77777777" w:rsidR="007C7414" w:rsidRPr="000C2F2C" w:rsidRDefault="007C7414" w:rsidP="001654E6">
            <w:pPr>
              <w:pStyle w:val="Tabletext"/>
            </w:pPr>
            <w:r w:rsidRPr="000C2F2C">
              <w:t>54</w:t>
            </w:r>
          </w:p>
        </w:tc>
        <w:tc>
          <w:tcPr>
            <w:tcW w:w="695" w:type="dxa"/>
            <w:tcMar>
              <w:top w:w="79" w:type="dxa"/>
              <w:left w:w="79" w:type="dxa"/>
              <w:bottom w:w="79" w:type="dxa"/>
              <w:right w:w="79" w:type="dxa"/>
            </w:tcMar>
            <w:vAlign w:val="center"/>
          </w:tcPr>
          <w:p w14:paraId="37B275D3" w14:textId="77777777" w:rsidR="007C7414" w:rsidRPr="000C2F2C" w:rsidRDefault="007C7414" w:rsidP="001654E6">
            <w:pPr>
              <w:pStyle w:val="Tabletext"/>
            </w:pPr>
            <w:r w:rsidRPr="000C2F2C">
              <w:t>55</w:t>
            </w:r>
          </w:p>
        </w:tc>
        <w:tc>
          <w:tcPr>
            <w:tcW w:w="694" w:type="dxa"/>
            <w:tcMar>
              <w:top w:w="79" w:type="dxa"/>
              <w:left w:w="79" w:type="dxa"/>
              <w:bottom w:w="79" w:type="dxa"/>
              <w:right w:w="79" w:type="dxa"/>
            </w:tcMar>
            <w:vAlign w:val="center"/>
          </w:tcPr>
          <w:p w14:paraId="545EED47" w14:textId="77777777" w:rsidR="007C7414" w:rsidRPr="000C2F2C" w:rsidRDefault="007C7414" w:rsidP="001654E6">
            <w:pPr>
              <w:pStyle w:val="Tabletext"/>
            </w:pPr>
            <w:r w:rsidRPr="000C2F2C">
              <w:t>57</w:t>
            </w:r>
          </w:p>
        </w:tc>
        <w:tc>
          <w:tcPr>
            <w:tcW w:w="695" w:type="dxa"/>
            <w:tcMar>
              <w:top w:w="79" w:type="dxa"/>
              <w:left w:w="79" w:type="dxa"/>
              <w:bottom w:w="79" w:type="dxa"/>
              <w:right w:w="79" w:type="dxa"/>
            </w:tcMar>
            <w:vAlign w:val="center"/>
          </w:tcPr>
          <w:p w14:paraId="58C19D86" w14:textId="77777777" w:rsidR="007C7414" w:rsidRPr="000C2F2C" w:rsidRDefault="007C7414" w:rsidP="001654E6">
            <w:pPr>
              <w:pStyle w:val="Tabletext"/>
            </w:pPr>
            <w:r w:rsidRPr="000C2F2C">
              <w:t>52</w:t>
            </w:r>
          </w:p>
        </w:tc>
        <w:tc>
          <w:tcPr>
            <w:tcW w:w="695" w:type="dxa"/>
            <w:tcMar>
              <w:top w:w="79" w:type="dxa"/>
              <w:left w:w="79" w:type="dxa"/>
              <w:bottom w:w="79" w:type="dxa"/>
              <w:right w:w="79" w:type="dxa"/>
            </w:tcMar>
            <w:vAlign w:val="center"/>
          </w:tcPr>
          <w:p w14:paraId="16C50AA1" w14:textId="77777777" w:rsidR="007C7414" w:rsidRPr="000C2F2C" w:rsidRDefault="007C7414" w:rsidP="001654E6">
            <w:pPr>
              <w:pStyle w:val="Tabletext"/>
            </w:pPr>
            <w:r w:rsidRPr="000C2F2C">
              <w:t>49</w:t>
            </w:r>
          </w:p>
        </w:tc>
      </w:tr>
      <w:tr w:rsidR="007C7414" w:rsidRPr="000C2F2C" w14:paraId="0D701514" w14:textId="77777777" w:rsidTr="00893CA5">
        <w:tc>
          <w:tcPr>
            <w:tcW w:w="2410" w:type="dxa"/>
            <w:shd w:val="clear" w:color="auto" w:fill="CCDCEE"/>
            <w:tcMar>
              <w:top w:w="79" w:type="dxa"/>
              <w:left w:w="79" w:type="dxa"/>
              <w:bottom w:w="79" w:type="dxa"/>
              <w:right w:w="79" w:type="dxa"/>
            </w:tcMar>
            <w:vAlign w:val="center"/>
          </w:tcPr>
          <w:p w14:paraId="3E968F6B" w14:textId="77777777" w:rsidR="007C7414" w:rsidRPr="00DC07FD" w:rsidRDefault="007C7414" w:rsidP="001654E6">
            <w:pPr>
              <w:pStyle w:val="Tabletext"/>
            </w:pPr>
            <w:r w:rsidRPr="000C2F2C">
              <w:t>Average length of custody (years)</w:t>
            </w:r>
            <w:r w:rsidRPr="00DC07FD">
              <w:rPr>
                <w:rStyle w:val="FootnoteReference"/>
              </w:rPr>
              <w:footnoteReference w:id="7"/>
            </w:r>
          </w:p>
        </w:tc>
        <w:tc>
          <w:tcPr>
            <w:tcW w:w="694" w:type="dxa"/>
            <w:tcMar>
              <w:top w:w="79" w:type="dxa"/>
              <w:left w:w="79" w:type="dxa"/>
              <w:bottom w:w="79" w:type="dxa"/>
              <w:right w:w="79" w:type="dxa"/>
            </w:tcMar>
            <w:vAlign w:val="center"/>
          </w:tcPr>
          <w:p w14:paraId="3108DCE8" w14:textId="77777777" w:rsidR="007C7414" w:rsidRPr="000C2F2C" w:rsidRDefault="007C7414" w:rsidP="001654E6">
            <w:pPr>
              <w:pStyle w:val="Tabletext"/>
            </w:pPr>
            <w:r w:rsidRPr="00550A67">
              <w:t>8.4</w:t>
            </w:r>
          </w:p>
        </w:tc>
        <w:tc>
          <w:tcPr>
            <w:tcW w:w="695" w:type="dxa"/>
            <w:tcMar>
              <w:top w:w="79" w:type="dxa"/>
              <w:left w:w="79" w:type="dxa"/>
              <w:bottom w:w="79" w:type="dxa"/>
              <w:right w:w="79" w:type="dxa"/>
            </w:tcMar>
            <w:vAlign w:val="center"/>
          </w:tcPr>
          <w:p w14:paraId="3C0F6C60" w14:textId="77777777" w:rsidR="007C7414" w:rsidRPr="000C2F2C" w:rsidRDefault="007C7414" w:rsidP="001654E6">
            <w:pPr>
              <w:pStyle w:val="Tabletext"/>
            </w:pPr>
            <w:r w:rsidRPr="000C2F2C">
              <w:t>7.9</w:t>
            </w:r>
          </w:p>
        </w:tc>
        <w:tc>
          <w:tcPr>
            <w:tcW w:w="694" w:type="dxa"/>
            <w:tcMar>
              <w:top w:w="79" w:type="dxa"/>
              <w:left w:w="79" w:type="dxa"/>
              <w:bottom w:w="79" w:type="dxa"/>
              <w:right w:w="79" w:type="dxa"/>
            </w:tcMar>
            <w:vAlign w:val="center"/>
          </w:tcPr>
          <w:p w14:paraId="36BD6C47" w14:textId="77777777" w:rsidR="007C7414" w:rsidRPr="000C2F2C" w:rsidRDefault="007C7414" w:rsidP="001654E6">
            <w:pPr>
              <w:pStyle w:val="Tabletext"/>
            </w:pPr>
            <w:r w:rsidRPr="000C2F2C">
              <w:t>8.6</w:t>
            </w:r>
          </w:p>
        </w:tc>
        <w:tc>
          <w:tcPr>
            <w:tcW w:w="695" w:type="dxa"/>
            <w:tcMar>
              <w:top w:w="79" w:type="dxa"/>
              <w:left w:w="79" w:type="dxa"/>
              <w:bottom w:w="79" w:type="dxa"/>
              <w:right w:w="79" w:type="dxa"/>
            </w:tcMar>
            <w:vAlign w:val="center"/>
          </w:tcPr>
          <w:p w14:paraId="1BEFAB9F" w14:textId="77777777" w:rsidR="007C7414" w:rsidRPr="000C2F2C" w:rsidRDefault="007C7414" w:rsidP="001654E6">
            <w:pPr>
              <w:pStyle w:val="Tabletext"/>
            </w:pPr>
            <w:r w:rsidRPr="000C2F2C">
              <w:t>8.4</w:t>
            </w:r>
          </w:p>
        </w:tc>
        <w:tc>
          <w:tcPr>
            <w:tcW w:w="695" w:type="dxa"/>
            <w:tcMar>
              <w:top w:w="79" w:type="dxa"/>
              <w:left w:w="79" w:type="dxa"/>
              <w:bottom w:w="79" w:type="dxa"/>
              <w:right w:w="79" w:type="dxa"/>
            </w:tcMar>
            <w:vAlign w:val="center"/>
          </w:tcPr>
          <w:p w14:paraId="5497C5B5" w14:textId="77777777" w:rsidR="007C7414" w:rsidRPr="000C2F2C" w:rsidRDefault="007C7414" w:rsidP="001654E6">
            <w:pPr>
              <w:pStyle w:val="Tabletext"/>
            </w:pPr>
            <w:r w:rsidRPr="000C2F2C">
              <w:t>9.0</w:t>
            </w:r>
          </w:p>
        </w:tc>
        <w:tc>
          <w:tcPr>
            <w:tcW w:w="694" w:type="dxa"/>
            <w:tcMar>
              <w:top w:w="79" w:type="dxa"/>
              <w:left w:w="79" w:type="dxa"/>
              <w:bottom w:w="79" w:type="dxa"/>
              <w:right w:w="79" w:type="dxa"/>
            </w:tcMar>
            <w:vAlign w:val="center"/>
          </w:tcPr>
          <w:p w14:paraId="5D888D83" w14:textId="77777777" w:rsidR="007C7414" w:rsidRPr="000C2F2C" w:rsidRDefault="007C7414" w:rsidP="001654E6">
            <w:pPr>
              <w:pStyle w:val="Tabletext"/>
            </w:pPr>
            <w:r w:rsidRPr="000C2F2C">
              <w:t>9.0</w:t>
            </w:r>
          </w:p>
        </w:tc>
        <w:tc>
          <w:tcPr>
            <w:tcW w:w="695" w:type="dxa"/>
            <w:tcMar>
              <w:top w:w="79" w:type="dxa"/>
              <w:left w:w="79" w:type="dxa"/>
              <w:bottom w:w="79" w:type="dxa"/>
              <w:right w:w="79" w:type="dxa"/>
            </w:tcMar>
            <w:vAlign w:val="center"/>
          </w:tcPr>
          <w:p w14:paraId="5AA9D5D8" w14:textId="77777777" w:rsidR="007C7414" w:rsidRPr="000C2F2C" w:rsidRDefault="007C7414" w:rsidP="001654E6">
            <w:pPr>
              <w:pStyle w:val="Tabletext"/>
            </w:pPr>
            <w:r w:rsidRPr="000C2F2C">
              <w:t>8.2</w:t>
            </w:r>
          </w:p>
        </w:tc>
        <w:tc>
          <w:tcPr>
            <w:tcW w:w="694" w:type="dxa"/>
            <w:tcMar>
              <w:top w:w="79" w:type="dxa"/>
              <w:left w:w="79" w:type="dxa"/>
              <w:bottom w:w="79" w:type="dxa"/>
              <w:right w:w="79" w:type="dxa"/>
            </w:tcMar>
            <w:vAlign w:val="center"/>
          </w:tcPr>
          <w:p w14:paraId="407DB7F4" w14:textId="77777777" w:rsidR="007C7414" w:rsidRPr="000C2F2C" w:rsidRDefault="007C7414" w:rsidP="001654E6">
            <w:pPr>
              <w:pStyle w:val="Tabletext"/>
            </w:pPr>
            <w:r w:rsidRPr="000C2F2C">
              <w:t>8.6</w:t>
            </w:r>
          </w:p>
        </w:tc>
        <w:tc>
          <w:tcPr>
            <w:tcW w:w="695" w:type="dxa"/>
            <w:tcMar>
              <w:top w:w="79" w:type="dxa"/>
              <w:left w:w="79" w:type="dxa"/>
              <w:bottom w:w="79" w:type="dxa"/>
              <w:right w:w="79" w:type="dxa"/>
            </w:tcMar>
            <w:vAlign w:val="center"/>
          </w:tcPr>
          <w:p w14:paraId="3206E87A" w14:textId="77777777" w:rsidR="007C7414" w:rsidRPr="000C2F2C" w:rsidRDefault="007C7414" w:rsidP="001654E6">
            <w:pPr>
              <w:pStyle w:val="Tabletext"/>
            </w:pPr>
            <w:r w:rsidRPr="000C2F2C">
              <w:t>8.2</w:t>
            </w:r>
          </w:p>
        </w:tc>
        <w:tc>
          <w:tcPr>
            <w:tcW w:w="695" w:type="dxa"/>
            <w:tcMar>
              <w:top w:w="79" w:type="dxa"/>
              <w:left w:w="79" w:type="dxa"/>
              <w:bottom w:w="79" w:type="dxa"/>
              <w:right w:w="79" w:type="dxa"/>
            </w:tcMar>
            <w:vAlign w:val="center"/>
          </w:tcPr>
          <w:p w14:paraId="4E116C2F" w14:textId="77777777" w:rsidR="007C7414" w:rsidRPr="000C2F2C" w:rsidRDefault="007C7414" w:rsidP="001654E6">
            <w:pPr>
              <w:pStyle w:val="Tabletext"/>
            </w:pPr>
            <w:r w:rsidRPr="000C2F2C">
              <w:t>7.1</w:t>
            </w:r>
          </w:p>
        </w:tc>
      </w:tr>
      <w:tr w:rsidR="007C7414" w:rsidRPr="00620C66" w14:paraId="0CA9B33E" w14:textId="77777777" w:rsidTr="00893CA5">
        <w:tc>
          <w:tcPr>
            <w:tcW w:w="2410" w:type="dxa"/>
            <w:shd w:val="clear" w:color="auto" w:fill="CCDCEE"/>
            <w:tcMar>
              <w:top w:w="79" w:type="dxa"/>
              <w:left w:w="79" w:type="dxa"/>
              <w:bottom w:w="79" w:type="dxa"/>
              <w:right w:w="79" w:type="dxa"/>
            </w:tcMar>
            <w:vAlign w:val="center"/>
          </w:tcPr>
          <w:p w14:paraId="1FE5571E" w14:textId="77777777" w:rsidR="007C7414" w:rsidRPr="00DC07FD" w:rsidRDefault="007C7414" w:rsidP="001654E6">
            <w:pPr>
              <w:pStyle w:val="Tabletext"/>
            </w:pPr>
            <w:r w:rsidRPr="000C2F2C">
              <w:t>Longest period of custody (years)</w:t>
            </w:r>
            <w:r w:rsidRPr="00DC07FD">
              <w:rPr>
                <w:rStyle w:val="FootnoteReference"/>
              </w:rPr>
              <w:footnoteReference w:id="8"/>
            </w:r>
          </w:p>
        </w:tc>
        <w:tc>
          <w:tcPr>
            <w:tcW w:w="694" w:type="dxa"/>
            <w:tcMar>
              <w:top w:w="79" w:type="dxa"/>
              <w:left w:w="79" w:type="dxa"/>
              <w:bottom w:w="79" w:type="dxa"/>
              <w:right w:w="79" w:type="dxa"/>
            </w:tcMar>
            <w:vAlign w:val="center"/>
          </w:tcPr>
          <w:p w14:paraId="3C4BCBE0" w14:textId="77777777" w:rsidR="007C7414" w:rsidRPr="000C2F2C" w:rsidRDefault="007C7414" w:rsidP="001654E6">
            <w:pPr>
              <w:pStyle w:val="Tabletext"/>
            </w:pPr>
            <w:r w:rsidRPr="00550A67">
              <w:t>31</w:t>
            </w:r>
          </w:p>
        </w:tc>
        <w:tc>
          <w:tcPr>
            <w:tcW w:w="695" w:type="dxa"/>
            <w:tcMar>
              <w:top w:w="79" w:type="dxa"/>
              <w:left w:w="79" w:type="dxa"/>
              <w:bottom w:w="79" w:type="dxa"/>
              <w:right w:w="79" w:type="dxa"/>
            </w:tcMar>
            <w:vAlign w:val="center"/>
          </w:tcPr>
          <w:p w14:paraId="42D93022" w14:textId="77777777" w:rsidR="007C7414" w:rsidRPr="000C2F2C" w:rsidRDefault="007C7414" w:rsidP="001654E6">
            <w:pPr>
              <w:pStyle w:val="Tabletext"/>
            </w:pPr>
            <w:r w:rsidRPr="000C2F2C">
              <w:t>30</w:t>
            </w:r>
          </w:p>
        </w:tc>
        <w:tc>
          <w:tcPr>
            <w:tcW w:w="694" w:type="dxa"/>
            <w:tcMar>
              <w:top w:w="79" w:type="dxa"/>
              <w:left w:w="79" w:type="dxa"/>
              <w:bottom w:w="79" w:type="dxa"/>
              <w:right w:w="79" w:type="dxa"/>
            </w:tcMar>
            <w:vAlign w:val="center"/>
          </w:tcPr>
          <w:p w14:paraId="21186770" w14:textId="77777777" w:rsidR="007C7414" w:rsidRPr="000C2F2C" w:rsidRDefault="007C7414" w:rsidP="001654E6">
            <w:pPr>
              <w:pStyle w:val="Tabletext"/>
            </w:pPr>
            <w:r w:rsidRPr="000C2F2C">
              <w:t>29.4</w:t>
            </w:r>
          </w:p>
        </w:tc>
        <w:tc>
          <w:tcPr>
            <w:tcW w:w="695" w:type="dxa"/>
            <w:tcMar>
              <w:top w:w="79" w:type="dxa"/>
              <w:left w:w="79" w:type="dxa"/>
              <w:bottom w:w="79" w:type="dxa"/>
              <w:right w:w="79" w:type="dxa"/>
            </w:tcMar>
            <w:vAlign w:val="center"/>
          </w:tcPr>
          <w:p w14:paraId="4044FA6C" w14:textId="77777777" w:rsidR="007C7414" w:rsidRPr="000C2F2C" w:rsidRDefault="007C7414" w:rsidP="001654E6">
            <w:pPr>
              <w:pStyle w:val="Tabletext"/>
            </w:pPr>
            <w:r w:rsidRPr="000C2F2C">
              <w:t>41.4</w:t>
            </w:r>
          </w:p>
        </w:tc>
        <w:tc>
          <w:tcPr>
            <w:tcW w:w="695" w:type="dxa"/>
            <w:tcMar>
              <w:top w:w="79" w:type="dxa"/>
              <w:left w:w="79" w:type="dxa"/>
              <w:bottom w:w="79" w:type="dxa"/>
              <w:right w:w="79" w:type="dxa"/>
            </w:tcMar>
            <w:vAlign w:val="center"/>
          </w:tcPr>
          <w:p w14:paraId="3147C6B2" w14:textId="77777777" w:rsidR="007C7414" w:rsidRPr="000C2F2C" w:rsidRDefault="007C7414" w:rsidP="001654E6">
            <w:pPr>
              <w:pStyle w:val="Tabletext"/>
            </w:pPr>
            <w:r w:rsidRPr="000C2F2C">
              <w:t>40.4</w:t>
            </w:r>
          </w:p>
        </w:tc>
        <w:tc>
          <w:tcPr>
            <w:tcW w:w="694" w:type="dxa"/>
            <w:tcMar>
              <w:top w:w="79" w:type="dxa"/>
              <w:left w:w="79" w:type="dxa"/>
              <w:bottom w:w="79" w:type="dxa"/>
              <w:right w:w="79" w:type="dxa"/>
            </w:tcMar>
            <w:vAlign w:val="center"/>
          </w:tcPr>
          <w:p w14:paraId="299E5CC1" w14:textId="77777777" w:rsidR="007C7414" w:rsidRPr="000C2F2C" w:rsidRDefault="007C7414" w:rsidP="001654E6">
            <w:pPr>
              <w:pStyle w:val="Tabletext"/>
            </w:pPr>
            <w:r w:rsidRPr="000C2F2C">
              <w:t>39.4</w:t>
            </w:r>
          </w:p>
        </w:tc>
        <w:tc>
          <w:tcPr>
            <w:tcW w:w="695" w:type="dxa"/>
            <w:tcMar>
              <w:top w:w="79" w:type="dxa"/>
              <w:left w:w="79" w:type="dxa"/>
              <w:bottom w:w="79" w:type="dxa"/>
              <w:right w:w="79" w:type="dxa"/>
            </w:tcMar>
            <w:vAlign w:val="center"/>
          </w:tcPr>
          <w:p w14:paraId="3B591388" w14:textId="77777777" w:rsidR="007C7414" w:rsidRPr="000C2F2C" w:rsidRDefault="007C7414" w:rsidP="001654E6">
            <w:pPr>
              <w:pStyle w:val="Tabletext"/>
            </w:pPr>
            <w:r w:rsidRPr="000C2F2C">
              <w:t>38.4</w:t>
            </w:r>
          </w:p>
        </w:tc>
        <w:tc>
          <w:tcPr>
            <w:tcW w:w="694" w:type="dxa"/>
            <w:tcMar>
              <w:top w:w="79" w:type="dxa"/>
              <w:left w:w="79" w:type="dxa"/>
              <w:bottom w:w="79" w:type="dxa"/>
              <w:right w:w="79" w:type="dxa"/>
            </w:tcMar>
            <w:vAlign w:val="center"/>
          </w:tcPr>
          <w:p w14:paraId="634F23D1" w14:textId="77777777" w:rsidR="007C7414" w:rsidRPr="000C2F2C" w:rsidRDefault="007C7414" w:rsidP="001654E6">
            <w:pPr>
              <w:pStyle w:val="Tabletext"/>
            </w:pPr>
            <w:r w:rsidRPr="000C2F2C">
              <w:t>40.4</w:t>
            </w:r>
          </w:p>
        </w:tc>
        <w:tc>
          <w:tcPr>
            <w:tcW w:w="695" w:type="dxa"/>
            <w:tcMar>
              <w:top w:w="79" w:type="dxa"/>
              <w:left w:w="79" w:type="dxa"/>
              <w:bottom w:w="79" w:type="dxa"/>
              <w:right w:w="79" w:type="dxa"/>
            </w:tcMar>
            <w:vAlign w:val="center"/>
          </w:tcPr>
          <w:p w14:paraId="6E1DF9D7" w14:textId="77777777" w:rsidR="007C7414" w:rsidRPr="000C2F2C" w:rsidRDefault="007C7414" w:rsidP="001654E6">
            <w:pPr>
              <w:pStyle w:val="Tabletext"/>
            </w:pPr>
            <w:r w:rsidRPr="000C2F2C">
              <w:t>39.4</w:t>
            </w:r>
          </w:p>
        </w:tc>
        <w:tc>
          <w:tcPr>
            <w:tcW w:w="695" w:type="dxa"/>
            <w:tcMar>
              <w:top w:w="79" w:type="dxa"/>
              <w:left w:w="79" w:type="dxa"/>
              <w:bottom w:w="79" w:type="dxa"/>
              <w:right w:w="79" w:type="dxa"/>
            </w:tcMar>
            <w:vAlign w:val="center"/>
          </w:tcPr>
          <w:p w14:paraId="0F06A30C" w14:textId="77777777" w:rsidR="007C7414" w:rsidRPr="00620C66" w:rsidRDefault="007C7414" w:rsidP="001654E6">
            <w:pPr>
              <w:pStyle w:val="Tabletext"/>
            </w:pPr>
            <w:r w:rsidRPr="000C2F2C">
              <w:t>38</w:t>
            </w:r>
          </w:p>
        </w:tc>
      </w:tr>
    </w:tbl>
    <w:p w14:paraId="654E079F" w14:textId="77777777" w:rsidR="007C7414" w:rsidRDefault="007C7414" w:rsidP="00C35A7A">
      <w:pPr>
        <w:pStyle w:val="Body"/>
      </w:pPr>
      <w:r>
        <w:br w:type="page"/>
      </w:r>
    </w:p>
    <w:p w14:paraId="7D873E24" w14:textId="77777777" w:rsidR="007C7414" w:rsidRDefault="007C7414" w:rsidP="007C7414">
      <w:pPr>
        <w:pStyle w:val="Heading1"/>
      </w:pPr>
      <w:bookmarkStart w:id="100" w:name="_Toc50714028"/>
      <w:bookmarkStart w:id="101" w:name="_Toc85045012"/>
      <w:bookmarkEnd w:id="86"/>
      <w:r>
        <w:t>Appendix 4: Figure description</w:t>
      </w:r>
      <w:bookmarkEnd w:id="100"/>
      <w:bookmarkEnd w:id="101"/>
    </w:p>
    <w:p w14:paraId="4867F40C" w14:textId="77777777" w:rsidR="007C7414" w:rsidRDefault="007C7414" w:rsidP="007C7414">
      <w:pPr>
        <w:pStyle w:val="Heading2"/>
      </w:pPr>
      <w:bookmarkStart w:id="102" w:name="_Toc50714029"/>
      <w:bookmarkStart w:id="103" w:name="_Toc85045013"/>
      <w:r>
        <w:t xml:space="preserve">Figure 2: Legal framework for progression under the </w:t>
      </w:r>
      <w:r w:rsidRPr="007B0953">
        <w:t>Act Crimes (Mental Impairment and Unfitness to be Tried) Act 1997</w:t>
      </w:r>
      <w:bookmarkEnd w:id="102"/>
      <w:bookmarkEnd w:id="103"/>
    </w:p>
    <w:p w14:paraId="570A4BB2" w14:textId="77777777" w:rsidR="007C7414" w:rsidRDefault="007C7414" w:rsidP="001654E6">
      <w:pPr>
        <w:pStyle w:val="Body"/>
      </w:pPr>
      <w:r>
        <w:t>The diagram demonstrates what happens once the court finds a person unfit to plead or not guilty of an offence due to mental impairment, and how they progress through the system under the Act.</w:t>
      </w:r>
    </w:p>
    <w:p w14:paraId="4106D59D" w14:textId="77777777" w:rsidR="007C7414" w:rsidRDefault="007C7414" w:rsidP="001654E6">
      <w:pPr>
        <w:pStyle w:val="Body"/>
      </w:pPr>
      <w:r>
        <w:t>The court can make a custodial supervision order, which sees the person detained in a designated mental health service, residential treatment facility or residential institution. While detained, the Forensic Leave Panel grants on-ground and/or limited off-ground leave to that person until such time as the person applies for, and the court grants, extended leave for the person to live in the community for periods up to 12 months. Once the person successfully completes at least 12 months of extended leave they apply to the court to vary the custodial supervision order to a non-custodial supervision order.</w:t>
      </w:r>
    </w:p>
    <w:p w14:paraId="3E3DBBBB" w14:textId="77777777" w:rsidR="007C7414" w:rsidRDefault="007C7414" w:rsidP="001654E6">
      <w:pPr>
        <w:pStyle w:val="Body"/>
      </w:pPr>
      <w:r>
        <w:t xml:space="preserve">The court can make a non-custodial supervision order, which sees the person released into the community, subject to the conditions imposed by the court. The court can revoke the non-custodial supervision order, meaning the person is no longer subject to the order. The court can also vary a non-custodial supervision order to a custodial supervision order. </w:t>
      </w:r>
    </w:p>
    <w:p w14:paraId="3BC5105B" w14:textId="573C8648" w:rsidR="007C7414" w:rsidRDefault="007C7414" w:rsidP="001654E6">
      <w:pPr>
        <w:pStyle w:val="Body"/>
      </w:pPr>
      <w:r>
        <w:t>The court can unconditionally release the person.</w:t>
      </w:r>
      <w:bookmarkEnd w:id="4"/>
    </w:p>
    <w:sectPr w:rsidR="007C7414" w:rsidSect="00454A7D">
      <w:headerReference w:type="even" r:id="rId29"/>
      <w:headerReference w:type="default" r:id="rId30"/>
      <w:footerReference w:type="even" r:id="rId31"/>
      <w:footerReference w:type="default" r:id="rId32"/>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67EE4" w14:textId="77777777" w:rsidR="002A77C3" w:rsidRDefault="002A77C3">
      <w:r>
        <w:separator/>
      </w:r>
    </w:p>
    <w:p w14:paraId="467EE3C5" w14:textId="77777777" w:rsidR="002A77C3" w:rsidRDefault="002A77C3"/>
  </w:endnote>
  <w:endnote w:type="continuationSeparator" w:id="0">
    <w:p w14:paraId="25BB7D82" w14:textId="77777777" w:rsidR="002A77C3" w:rsidRDefault="002A77C3">
      <w:r>
        <w:continuationSeparator/>
      </w:r>
    </w:p>
    <w:p w14:paraId="24CABCDE" w14:textId="77777777" w:rsidR="002A77C3" w:rsidRDefault="002A7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4D4CA" w14:textId="77777777" w:rsidR="00717AE8" w:rsidRDefault="00717AE8">
    <w:pPr>
      <w:pStyle w:val="Footer"/>
    </w:pPr>
    <w:r>
      <w:rPr>
        <w:noProof/>
      </w:rPr>
      <mc:AlternateContent>
        <mc:Choice Requires="wps">
          <w:drawing>
            <wp:anchor distT="0" distB="0" distL="114300" distR="114300" simplePos="0" relativeHeight="251687935" behindDoc="0" locked="0" layoutInCell="0" allowOverlap="1" wp14:anchorId="6B397589" wp14:editId="165EF4D2">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BC826C" w14:textId="47982D05" w:rsidR="00717AE8" w:rsidRPr="00EB4BC7" w:rsidRDefault="00717AE8"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9758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79BC826C" w14:textId="47982D05" w:rsidR="00717AE8" w:rsidRPr="00EB4BC7" w:rsidRDefault="00717AE8" w:rsidP="00EB4BC7">
                    <w:pPr>
                      <w:spacing w:after="0"/>
                      <w:jc w:val="center"/>
                      <w:rPr>
                        <w:rFonts w:ascii="Arial Black" w:hAnsi="Arial Black"/>
                        <w:color w:val="000000"/>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621DD" w14:textId="77777777" w:rsidR="00717AE8" w:rsidRDefault="00717AE8">
    <w:pPr>
      <w:pStyle w:val="Footer"/>
    </w:pPr>
    <w:r>
      <w:rPr>
        <w:noProof/>
        <w:lang w:eastAsia="en-AU"/>
      </w:rPr>
      <mc:AlternateContent>
        <mc:Choice Requires="wps">
          <w:drawing>
            <wp:anchor distT="0" distB="0" distL="114300" distR="114300" simplePos="0" relativeHeight="251685887" behindDoc="0" locked="0" layoutInCell="0" allowOverlap="1" wp14:anchorId="53E2CD11" wp14:editId="3EE1E888">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45294" w14:textId="005A66D8" w:rsidR="00717AE8" w:rsidRPr="00EB4BC7" w:rsidRDefault="00717AE8" w:rsidP="002C5B7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E2CD11"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07045294" w14:textId="005A66D8" w:rsidR="00717AE8" w:rsidRPr="00EB4BC7" w:rsidRDefault="00717AE8" w:rsidP="002C5B7C">
                    <w:pPr>
                      <w:spacing w:after="0"/>
                      <w:jc w:val="center"/>
                      <w:rPr>
                        <w:rFonts w:ascii="Arial Black" w:hAnsi="Arial Black"/>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F2741" w14:textId="77777777" w:rsidR="00717AE8" w:rsidRDefault="00717AE8">
    <w:pPr>
      <w:pStyle w:val="Footer"/>
    </w:pPr>
    <w:r>
      <w:rPr>
        <w:noProof/>
      </w:rPr>
      <mc:AlternateContent>
        <mc:Choice Requires="wps">
          <w:drawing>
            <wp:anchor distT="0" distB="0" distL="114300" distR="114300" simplePos="0" relativeHeight="251686143" behindDoc="0" locked="0" layoutInCell="0" allowOverlap="1" wp14:anchorId="7BA27DB2" wp14:editId="23BD2321">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7AD6AC" w14:textId="2728141C" w:rsidR="00717AE8" w:rsidRPr="00EB4BC7" w:rsidRDefault="00717AE8"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A27DB2"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057AD6AC" w14:textId="2728141C" w:rsidR="00717AE8" w:rsidRPr="00EB4BC7" w:rsidRDefault="00717AE8" w:rsidP="00EB4BC7">
                    <w:pPr>
                      <w:spacing w:after="0"/>
                      <w:jc w:val="center"/>
                      <w:rPr>
                        <w:rFonts w:ascii="Arial Black" w:hAnsi="Arial Black"/>
                        <w:color w:val="000000"/>
                        <w:sz w:val="2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4DAA6" w14:textId="77777777" w:rsidR="00717AE8" w:rsidRPr="008114D1" w:rsidRDefault="00717AE8" w:rsidP="00717AE8">
    <w:pPr>
      <w:pStyle w:val="DHHSfooter"/>
    </w:pPr>
    <w:r w:rsidRPr="00531ADF">
      <w:rPr>
        <w:b/>
        <w:bCs/>
        <w:noProof/>
        <w:lang w:eastAsia="en-AU"/>
      </w:rPr>
      <mc:AlternateContent>
        <mc:Choice Requires="wps">
          <w:drawing>
            <wp:anchor distT="0" distB="0" distL="114300" distR="114300" simplePos="0" relativeHeight="251699712" behindDoc="0" locked="0" layoutInCell="0" allowOverlap="1" wp14:anchorId="4BAF0CF0" wp14:editId="1590216A">
              <wp:simplePos x="0" y="0"/>
              <wp:positionH relativeFrom="page">
                <wp:posOffset>0</wp:posOffset>
              </wp:positionH>
              <wp:positionV relativeFrom="page">
                <wp:posOffset>10234930</wp:posOffset>
              </wp:positionV>
              <wp:extent cx="7560310" cy="266700"/>
              <wp:effectExtent l="0" t="0" r="0" b="0"/>
              <wp:wrapNone/>
              <wp:docPr id="12" name="MSIPCM4ba44c3ebd79ce40d63b2d6b"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B152D" w14:textId="77777777" w:rsidR="00717AE8" w:rsidRPr="00384A5B" w:rsidRDefault="00717AE8" w:rsidP="00717AE8">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AF0CF0" id="_x0000_t202" coordsize="21600,21600" o:spt="202" path="m,l,21600r21600,l21600,xe">
              <v:stroke joinstyle="miter"/>
              <v:path gradientshapeok="t" o:connecttype="rect"/>
            </v:shapetype>
            <v:shape id="MSIPCM4ba44c3ebd79ce40d63b2d6b" o:spid="_x0000_s1029" type="#_x0000_t202" alt="{&quot;HashCode&quot;:904758361,&quot;Height&quot;:841.0,&quot;Width&quot;:595.0,&quot;Placement&quot;:&quot;Footer&quot;,&quot;Index&quot;:&quot;OddAndEven&quot;,&quot;Section&quot;:4,&quot;Top&quot;:0.0,&quot;Left&quot;:0.0}" style="position:absolute;margin-left:0;margin-top:805.9pt;width:595.3pt;height:21pt;z-index:2516997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" o:allowincell="f" filled="f" stroked="f" strokeweight=".5pt">
              <v:textbox inset=",0,,0">
                <w:txbxContent>
                  <w:p w14:paraId="368B152D" w14:textId="77777777" w:rsidR="00717AE8" w:rsidRPr="00384A5B" w:rsidRDefault="00717AE8" w:rsidP="00717AE8">
                    <w:pPr>
                      <w:jc w:val="center"/>
                      <w:rPr>
                        <w:rFonts w:ascii="Arial Black" w:hAnsi="Arial Black"/>
                        <w:color w:val="000000"/>
                      </w:rPr>
                    </w:pPr>
                  </w:p>
                </w:txbxContent>
              </v:textbox>
              <w10:wrap anchorx="page" anchory="page"/>
            </v:shape>
          </w:pict>
        </mc:Fallback>
      </mc:AlternateContent>
    </w:r>
    <w:r w:rsidRPr="00531ADF">
      <w:rPr>
        <w:b/>
        <w:bCs/>
      </w:rPr>
      <w:fldChar w:fldCharType="begin"/>
    </w:r>
    <w:r w:rsidRPr="00531ADF">
      <w:rPr>
        <w:b/>
        <w:bCs/>
      </w:rPr>
      <w:instrText xml:space="preserve"> PAGE </w:instrText>
    </w:r>
    <w:r w:rsidRPr="00531ADF">
      <w:rPr>
        <w:b/>
        <w:bCs/>
      </w:rPr>
      <w:fldChar w:fldCharType="separate"/>
    </w:r>
    <w:r>
      <w:rPr>
        <w:b/>
        <w:bCs/>
        <w:noProof/>
      </w:rPr>
      <w:t>20</w:t>
    </w:r>
    <w:r w:rsidRPr="00531ADF">
      <w:rPr>
        <w:b/>
        <w:bCs/>
      </w:rPr>
      <w:fldChar w:fldCharType="end"/>
    </w:r>
    <w:r>
      <w:ptab w:relativeTo="margin" w:alignment="right" w:leader="none"/>
    </w:r>
    <w:r w:rsidRPr="00162E91">
      <w:rPr>
        <w:noProof/>
        <w:color w:val="007B4B"/>
      </w:rPr>
      <w:t>Forensic Leave Panel annual report 20</w:t>
    </w:r>
    <w:r>
      <w:rPr>
        <w:noProof/>
        <w:color w:val="007B4B"/>
      </w:rP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20690" w14:textId="03005CF6" w:rsidR="00717AE8" w:rsidRPr="007540E8" w:rsidRDefault="00717AE8" w:rsidP="007540E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54791" w14:textId="4D4D38A3" w:rsidR="00717AE8" w:rsidRPr="001A7E04" w:rsidRDefault="00757150" w:rsidP="00717AE8">
    <w:pPr>
      <w:pStyle w:val="Footer"/>
    </w:pPr>
    <w:r>
      <w:rPr>
        <w:noProof/>
      </w:rPr>
      <mc:AlternateContent>
        <mc:Choice Requires="wps">
          <w:drawing>
            <wp:anchor distT="0" distB="0" distL="114300" distR="114300" simplePos="0" relativeHeight="251700736" behindDoc="0" locked="0" layoutInCell="0" allowOverlap="1" wp14:anchorId="2682B65C" wp14:editId="10EEE0B2">
              <wp:simplePos x="0" y="0"/>
              <wp:positionH relativeFrom="page">
                <wp:posOffset>0</wp:posOffset>
              </wp:positionH>
              <wp:positionV relativeFrom="page">
                <wp:posOffset>10189210</wp:posOffset>
              </wp:positionV>
              <wp:extent cx="7560310" cy="311785"/>
              <wp:effectExtent l="0" t="0" r="0" b="12065"/>
              <wp:wrapNone/>
              <wp:docPr id="13" name="MSIPCM3bc94d0cbafddb583f0c41c0" descr="{&quot;HashCode&quot;:904758361,&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3CB5EF" w14:textId="07921BC3" w:rsidR="00757150" w:rsidRPr="00757150" w:rsidRDefault="00757150" w:rsidP="00757150">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82B65C" id="_x0000_t202" coordsize="21600,21600" o:spt="202" path="m,l,21600r21600,l21600,xe">
              <v:stroke joinstyle="miter"/>
              <v:path gradientshapeok="t" o:connecttype="rect"/>
            </v:shapetype>
            <v:shape id="MSIPCM3bc94d0cbafddb583f0c41c0" o:spid="_x0000_s1030" type="#_x0000_t202" alt="{&quot;HashCode&quot;:904758361,&quot;Height&quot;:841.0,&quot;Width&quot;:595.0,&quot;Placement&quot;:&quot;Footer&quot;,&quot;Index&quot;:&quot;FirstPage&quot;,&quot;Section&quot;:2,&quot;Top&quot;:0.0,&quot;Left&quot;:0.0}" style="position:absolute;left:0;text-align:left;margin-left:0;margin-top:802.3pt;width:595.3pt;height:24.55pt;z-index:2517007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vhUDdq8CAABPBQAADgAA&#10;AAAAAAAAAAAAAAAuAgAAZHJzL2Uyb0RvYy54bWxQSwECLQAUAAYACAAAACEASA1emt8AAAALAQAA&#10;DwAAAAAAAAAAAAAAAAAJBQAAZHJzL2Rvd25yZXYueG1sUEsFBgAAAAAEAAQA8wAAABUGAAAAAA==&#10;" o:allowincell="f" filled="f" stroked="f" strokeweight=".5pt">
              <v:textbox inset=",0,,0">
                <w:txbxContent>
                  <w:p w14:paraId="653CB5EF" w14:textId="07921BC3" w:rsidR="00757150" w:rsidRPr="00757150" w:rsidRDefault="00757150" w:rsidP="00757150">
                    <w:pPr>
                      <w:spacing w:after="0"/>
                      <w:jc w:val="center"/>
                      <w:rPr>
                        <w:rFonts w:ascii="Arial Black" w:hAnsi="Arial Black"/>
                        <w:color w:val="000000"/>
                        <w:sz w:val="20"/>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0020D" w14:textId="77777777" w:rsidR="00717AE8" w:rsidRDefault="00717AE8">
    <w:pPr>
      <w:pStyle w:val="Footer"/>
    </w:pPr>
    <w:r>
      <w:rPr>
        <w:noProof/>
        <w:lang w:eastAsia="en-AU"/>
      </w:rPr>
      <mc:AlternateContent>
        <mc:Choice Requires="wps">
          <w:drawing>
            <wp:anchor distT="0" distB="0" distL="114300" distR="114300" simplePos="0" relativeHeight="251693568" behindDoc="0" locked="0" layoutInCell="0" allowOverlap="1" wp14:anchorId="29F9806E" wp14:editId="63C0D4D3">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E1FAE8" w14:textId="186F5276" w:rsidR="00717AE8" w:rsidRPr="002C5B7C" w:rsidRDefault="00717AE8" w:rsidP="002C5B7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F9806E" id="_x0000_t202" coordsize="21600,21600" o:spt="202" path="m,l,21600r21600,l21600,xe">
              <v:stroke joinstyle="miter"/>
              <v:path gradientshapeok="t" o:connecttype="rect"/>
            </v:shapetype>
            <v:shape id="MSIPCMd3f54469bd0204c6fb2f3fa8"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DrDRhysQIAAE8FAAAO&#10;AAAAAAAAAAAAAAAAAC4CAABkcnMvZTJvRG9jLnhtbFBLAQItABQABgAIAAAAIQBIDV6a3wAAAAsB&#10;AAAPAAAAAAAAAAAAAAAAAAsFAABkcnMvZG93bnJldi54bWxQSwUGAAAAAAQABADzAAAAFwYAAAAA&#10;" o:allowincell="f" filled="f" stroked="f" strokeweight=".5pt">
              <v:textbox inset=",0,,0">
                <w:txbxContent>
                  <w:p w14:paraId="56E1FAE8" w14:textId="186F5276" w:rsidR="00717AE8" w:rsidRPr="002C5B7C" w:rsidRDefault="00717AE8" w:rsidP="002C5B7C">
                    <w:pPr>
                      <w:spacing w:after="0"/>
                      <w:jc w:val="center"/>
                      <w:rPr>
                        <w:rFonts w:ascii="Arial Black" w:hAnsi="Arial Black"/>
                        <w:color w:val="000000"/>
                        <w:sz w:val="20"/>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64E38" w14:textId="77777777" w:rsidR="00717AE8" w:rsidRDefault="00717AE8">
    <w:pPr>
      <w:pStyle w:val="Footer"/>
    </w:pPr>
    <w:r>
      <w:rPr>
        <w:noProof/>
        <w:lang w:eastAsia="en-AU"/>
      </w:rPr>
      <mc:AlternateContent>
        <mc:Choice Requires="wps">
          <w:drawing>
            <wp:anchor distT="0" distB="0" distL="114300" distR="114300" simplePos="0" relativeHeight="251696640" behindDoc="0" locked="0" layoutInCell="0" allowOverlap="1" wp14:anchorId="77B18CD3" wp14:editId="71746340">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B2B21" w14:textId="01BB3FFA" w:rsidR="00717AE8" w:rsidRPr="008977D1" w:rsidRDefault="00717AE8" w:rsidP="008977D1">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B18CD3" id="_x0000_t202" coordsize="21600,21600" o:spt="202" path="m,l,21600r21600,l21600,xe">
              <v:stroke joinstyle="miter"/>
              <v:path gradientshapeok="t" o:connecttype="rect"/>
            </v:shapetype>
            <v:shape id="MSIPCM74884611b90139cc3ff5acf2" o:spid="_x0000_s1032"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B9acbErgIAAEwFAAAOAAAA&#10;AAAAAAAAAAAAAC4CAABkcnMvZTJvRG9jLnhtbFBLAQItABQABgAIAAAAIQBIDV6a3wAAAAsBAAAP&#10;AAAAAAAAAAAAAAAAAAgFAABkcnMvZG93bnJldi54bWxQSwUGAAAAAAQABADzAAAAFAYAAAAA&#10;" o:allowincell="f" filled="f" stroked="f" strokeweight=".5pt">
              <v:textbox inset=",0,,0">
                <w:txbxContent>
                  <w:p w14:paraId="223B2B21" w14:textId="01BB3FFA" w:rsidR="00717AE8" w:rsidRPr="008977D1" w:rsidRDefault="00717AE8" w:rsidP="008977D1">
                    <w:pPr>
                      <w:spacing w:after="0"/>
                      <w:jc w:val="center"/>
                      <w:rPr>
                        <w:rFonts w:ascii="Arial Black" w:hAnsi="Arial Black"/>
                        <w:color w:val="000000"/>
                        <w:sz w:val="20"/>
                      </w:rPr>
                    </w:pP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19107DF9" wp14:editId="28BD6657">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5AFFCD" w14:textId="3403FF8B" w:rsidR="00717AE8" w:rsidRPr="00EB4BC7" w:rsidRDefault="00717AE8"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9107DF9" id="MSIPCM82764d688816a9dc96a1b608" o:spid="_x0000_s1033"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s5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z3u69hCdsTyNLS7YRRflpjDihm7ZhqXAdPGBbf3+MkrwFjQSZQU&#10;oL//Te/scUYRpeSAy5VS87RnWlBS3Uic3kk0HLpt9AcU9GvtttfKfb0A3FscTMzKi87WVr2Ya6gf&#10;cf/nLhpCTHKMmdJtLy4snhDA94OL+dzLuHeK2ZXcKO5cOzYdsw/NI9Oqo99i4+6gXz82fdOF1rbt&#10;w3xvIS99ixy/LZsd7bizvsnd++Iehddnb/XyCs5+AQ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3RM7ObECAABNBQAA&#10;DgAAAAAAAAAAAAAAAAAuAgAAZHJzL2Uyb0RvYy54bWxQSwECLQAUAAYACAAAACEAL5BIl+AAAAAL&#10;AQAADwAAAAAAAAAAAAAAAAALBQAAZHJzL2Rvd25yZXYueG1sUEsFBgAAAAAEAAQA8wAAABgGAAAA&#10;AA==&#10;" o:allowincell="f" filled="f" stroked="f" strokeweight=".5pt">
              <v:textbox inset=",0,,0">
                <w:txbxContent>
                  <w:p w14:paraId="385AFFCD" w14:textId="3403FF8B" w:rsidR="00717AE8" w:rsidRPr="00EB4BC7" w:rsidRDefault="00717AE8" w:rsidP="00EB4BC7">
                    <w:pPr>
                      <w:spacing w:after="0"/>
                      <w:jc w:val="center"/>
                      <w:rPr>
                        <w:rFonts w:ascii="Arial Black" w:hAnsi="Arial Black"/>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FB870" w14:textId="77777777" w:rsidR="002A77C3" w:rsidRDefault="002A77C3" w:rsidP="00207717">
      <w:pPr>
        <w:spacing w:before="120"/>
      </w:pPr>
      <w:r>
        <w:separator/>
      </w:r>
    </w:p>
  </w:footnote>
  <w:footnote w:type="continuationSeparator" w:id="0">
    <w:p w14:paraId="70793A63" w14:textId="77777777" w:rsidR="002A77C3" w:rsidRDefault="002A77C3">
      <w:r>
        <w:continuationSeparator/>
      </w:r>
    </w:p>
    <w:p w14:paraId="75C1E744" w14:textId="77777777" w:rsidR="002A77C3" w:rsidRDefault="002A77C3"/>
  </w:footnote>
  <w:footnote w:id="1">
    <w:p w14:paraId="4517955C" w14:textId="77777777" w:rsidR="00717AE8" w:rsidRDefault="00717AE8" w:rsidP="007C7414">
      <w:pPr>
        <w:pStyle w:val="FootnoteText"/>
      </w:pPr>
      <w:r>
        <w:rPr>
          <w:rStyle w:val="FootnoteReference"/>
        </w:rPr>
        <w:footnoteRef/>
      </w:r>
      <w:r>
        <w:t xml:space="preserve"> </w:t>
      </w:r>
      <w:r w:rsidRPr="004F77DA">
        <w:t>The percentage of leaves granted, modified or refused by the panel may not always total 100 per cent because at hearings applicants may withdraw leave requests, the panel may grant modified leave requests or, on occasion, grant additional leave requests.</w:t>
      </w:r>
    </w:p>
  </w:footnote>
  <w:footnote w:id="2">
    <w:p w14:paraId="34C9BF04" w14:textId="69C5DF34" w:rsidR="00717AE8" w:rsidRDefault="00717AE8" w:rsidP="007C7414">
      <w:pPr>
        <w:pStyle w:val="FootnoteText"/>
      </w:pPr>
      <w:r>
        <w:rPr>
          <w:rStyle w:val="FootnoteReference"/>
        </w:rPr>
        <w:footnoteRef/>
      </w:r>
      <w:r>
        <w:t xml:space="preserve"> Leave for all forensic patients was suspended by the Chief Psychiatrist on two separate occasions in 2020 due to COVID-19 restrictions.</w:t>
      </w:r>
    </w:p>
  </w:footnote>
  <w:footnote w:id="3">
    <w:p w14:paraId="3AB1D911" w14:textId="77777777" w:rsidR="00717AE8" w:rsidRDefault="00717AE8" w:rsidP="007C7414">
      <w:pPr>
        <w:pStyle w:val="FootnoteText"/>
      </w:pPr>
      <w:r>
        <w:rPr>
          <w:rStyle w:val="FootnoteReference"/>
        </w:rPr>
        <w:footnoteRef/>
      </w:r>
      <w:r>
        <w:t xml:space="preserve"> </w:t>
      </w:r>
      <w:r w:rsidRPr="004F77DA">
        <w:t>The percentage of leaves granted, modified or refused by the panel may not always total 100 per cent because at hearings applicants may withdraw leave requests, the panel may grant modified leave requests or, on occasion, grant additional leave requests.</w:t>
      </w:r>
    </w:p>
  </w:footnote>
  <w:footnote w:id="4">
    <w:p w14:paraId="53E12822" w14:textId="77777777" w:rsidR="00717AE8" w:rsidRDefault="00717AE8" w:rsidP="007C7414">
      <w:pPr>
        <w:pStyle w:val="FootnoteText"/>
      </w:pPr>
      <w:r>
        <w:rPr>
          <w:rStyle w:val="FootnoteReference"/>
        </w:rPr>
        <w:footnoteRef/>
      </w:r>
      <w:r>
        <w:t xml:space="preserve"> </w:t>
      </w:r>
      <w:r w:rsidRPr="008E26DB">
        <w:t>The number of hearings held for forensic residents and the number of hearings held for forensic patients.</w:t>
      </w:r>
    </w:p>
  </w:footnote>
  <w:footnote w:id="5">
    <w:p w14:paraId="7FCD7AB6" w14:textId="77777777" w:rsidR="00717AE8" w:rsidRDefault="00717AE8" w:rsidP="007C7414">
      <w:pPr>
        <w:pStyle w:val="FootnoteText"/>
      </w:pPr>
      <w:r>
        <w:rPr>
          <w:rStyle w:val="FootnoteReference"/>
        </w:rPr>
        <w:footnoteRef/>
      </w:r>
      <w:r>
        <w:t xml:space="preserve"> </w:t>
      </w:r>
      <w:r w:rsidRPr="008E26DB">
        <w:t>Hearings at Thomas Embling Hospital and DFATS are scheduled (when possible) to coincide so that relevant members of a division of the panel can attend both hearings.</w:t>
      </w:r>
    </w:p>
  </w:footnote>
  <w:footnote w:id="6">
    <w:p w14:paraId="08E99A92" w14:textId="77777777" w:rsidR="00717AE8" w:rsidRDefault="00717AE8" w:rsidP="007C7414">
      <w:pPr>
        <w:pStyle w:val="FootnoteText"/>
      </w:pPr>
      <w:r>
        <w:rPr>
          <w:rStyle w:val="FootnoteReference"/>
        </w:rPr>
        <w:footnoteRef/>
      </w:r>
      <w:r>
        <w:t xml:space="preserve"> </w:t>
      </w:r>
      <w:r w:rsidRPr="00BF7A11">
        <w:t>The percentage of leaves granted, modified or refused by the panel may not always total 100 per cent because at hearings applicants may withdraw leave requests, the panel may grant modified leave requests or, on occasion, grant additional leave requests.</w:t>
      </w:r>
    </w:p>
  </w:footnote>
  <w:footnote w:id="7">
    <w:p w14:paraId="04DB8FA9" w14:textId="77777777" w:rsidR="00717AE8" w:rsidRDefault="00717AE8" w:rsidP="007C7414">
      <w:pPr>
        <w:pStyle w:val="FootnoteText"/>
      </w:pPr>
      <w:r>
        <w:rPr>
          <w:rStyle w:val="FootnoteReference"/>
        </w:rPr>
        <w:footnoteRef/>
      </w:r>
      <w:r>
        <w:t xml:space="preserve"> </w:t>
      </w:r>
      <w:r w:rsidRPr="00BF7A11">
        <w:t>The reference date used to calculate the average length of custody was 31 December in each year. Prior to 2012, the reference date is likely to have been the undefined year, accounting for the percentage increase in 2012.</w:t>
      </w:r>
    </w:p>
  </w:footnote>
  <w:footnote w:id="8">
    <w:p w14:paraId="7622F7D8" w14:textId="77777777" w:rsidR="00717AE8" w:rsidRDefault="00717AE8" w:rsidP="007C7414">
      <w:pPr>
        <w:pStyle w:val="FootnoteText"/>
      </w:pPr>
      <w:r>
        <w:rPr>
          <w:rStyle w:val="FootnoteReference"/>
        </w:rPr>
        <w:footnoteRef/>
      </w:r>
      <w:r>
        <w:t xml:space="preserve"> </w:t>
      </w:r>
      <w:r w:rsidRPr="00BF7A11">
        <w:t>The decrease in 2018 is due to a long-term forensic patient receiving extended leave.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A81BF" w14:textId="77777777" w:rsidR="00B22076" w:rsidRDefault="00B220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7F37F" w14:textId="77777777" w:rsidR="00B22076" w:rsidRDefault="00B220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B8674" w14:textId="77777777" w:rsidR="00C00DE3" w:rsidRDefault="00C00DE3" w:rsidP="00C00DE3">
    <w:pPr>
      <w:pStyle w:val="Header"/>
    </w:pPr>
    <w:r>
      <w:t>Forensic Leave Panel annual report 2020</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19</w:t>
    </w:r>
    <w:r w:rsidRPr="00DE6C85">
      <w:rPr>
        <w:b w:val="0"/>
        <w:bCs/>
      </w:rPr>
      <w:fldChar w:fldCharType="end"/>
    </w:r>
  </w:p>
  <w:p w14:paraId="11C14DC8" w14:textId="77777777" w:rsidR="00C00DE3" w:rsidRDefault="00C00D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24E2F" w14:textId="77777777" w:rsidR="00717AE8" w:rsidRPr="0069374A" w:rsidRDefault="00717AE8" w:rsidP="00717AE8">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983AE" w14:textId="7B40453A" w:rsidR="00717AE8" w:rsidRDefault="00717AE8" w:rsidP="007540E8">
    <w:pPr>
      <w:pStyle w:val="Header"/>
    </w:pPr>
    <w:r>
      <w:t>Forensic Leave Panel annual report 2020</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6</w:t>
    </w:r>
    <w:r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A00B2" w14:textId="77777777" w:rsidR="00717AE8" w:rsidRPr="00454A7D" w:rsidRDefault="00717AE8"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6EA43" w14:textId="57ADAF26" w:rsidR="00717AE8" w:rsidRPr="0051568D" w:rsidRDefault="00717AE8" w:rsidP="0017674D">
    <w:pPr>
      <w:pStyle w:val="Header"/>
    </w:pPr>
    <w:r>
      <w:t>Forensic Leave Panel annual report 2020</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1"/>
  </w:num>
  <w:num w:numId="2">
    <w:abstractNumId w:val="4"/>
  </w:num>
  <w:num w:numId="3">
    <w:abstractNumId w:val="3"/>
  </w:num>
  <w:num w:numId="4">
    <w:abstractNumId w:val="5"/>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wtzQzMTMyMDczNTRT0lEKTi0uzszPAykwrgUAd4MzfywAAAA="/>
  </w:docVars>
  <w:rsids>
    <w:rsidRoot w:val="006260B0"/>
    <w:rsid w:val="00000719"/>
    <w:rsid w:val="00002D68"/>
    <w:rsid w:val="000033F7"/>
    <w:rsid w:val="00003403"/>
    <w:rsid w:val="00005347"/>
    <w:rsid w:val="000072B6"/>
    <w:rsid w:val="0001021B"/>
    <w:rsid w:val="00011D89"/>
    <w:rsid w:val="000154FD"/>
    <w:rsid w:val="00022271"/>
    <w:rsid w:val="000235E8"/>
    <w:rsid w:val="00024485"/>
    <w:rsid w:val="00024D89"/>
    <w:rsid w:val="000250B6"/>
    <w:rsid w:val="00026540"/>
    <w:rsid w:val="00030CDD"/>
    <w:rsid w:val="00033D81"/>
    <w:rsid w:val="00033DC9"/>
    <w:rsid w:val="00037366"/>
    <w:rsid w:val="00041BF0"/>
    <w:rsid w:val="00042C8A"/>
    <w:rsid w:val="000435DE"/>
    <w:rsid w:val="0004536B"/>
    <w:rsid w:val="00046B68"/>
    <w:rsid w:val="000527DD"/>
    <w:rsid w:val="00056EC4"/>
    <w:rsid w:val="000578B2"/>
    <w:rsid w:val="00060959"/>
    <w:rsid w:val="00060C8F"/>
    <w:rsid w:val="0006298A"/>
    <w:rsid w:val="00064D22"/>
    <w:rsid w:val="000663CD"/>
    <w:rsid w:val="000733FE"/>
    <w:rsid w:val="00074219"/>
    <w:rsid w:val="00074ED5"/>
    <w:rsid w:val="0008204A"/>
    <w:rsid w:val="000823EF"/>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2BAB"/>
    <w:rsid w:val="00103276"/>
    <w:rsid w:val="0010392D"/>
    <w:rsid w:val="0010447F"/>
    <w:rsid w:val="00104FE3"/>
    <w:rsid w:val="0010714F"/>
    <w:rsid w:val="001120C5"/>
    <w:rsid w:val="001155A1"/>
    <w:rsid w:val="00120BD3"/>
    <w:rsid w:val="00122FEA"/>
    <w:rsid w:val="001232BD"/>
    <w:rsid w:val="001236DC"/>
    <w:rsid w:val="00124ED5"/>
    <w:rsid w:val="00125A47"/>
    <w:rsid w:val="001276FA"/>
    <w:rsid w:val="001447B3"/>
    <w:rsid w:val="00152073"/>
    <w:rsid w:val="00152329"/>
    <w:rsid w:val="00156598"/>
    <w:rsid w:val="00161939"/>
    <w:rsid w:val="00161AA0"/>
    <w:rsid w:val="00161D2E"/>
    <w:rsid w:val="00161F3E"/>
    <w:rsid w:val="00162093"/>
    <w:rsid w:val="00162CA9"/>
    <w:rsid w:val="00165459"/>
    <w:rsid w:val="001654E6"/>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31C"/>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0FE"/>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4753B"/>
    <w:rsid w:val="00250960"/>
    <w:rsid w:val="00251343"/>
    <w:rsid w:val="002536A4"/>
    <w:rsid w:val="00254F58"/>
    <w:rsid w:val="002620BC"/>
    <w:rsid w:val="002622AE"/>
    <w:rsid w:val="00262802"/>
    <w:rsid w:val="00263A90"/>
    <w:rsid w:val="0026408B"/>
    <w:rsid w:val="00264672"/>
    <w:rsid w:val="0026641E"/>
    <w:rsid w:val="00267001"/>
    <w:rsid w:val="00267C3E"/>
    <w:rsid w:val="002709BB"/>
    <w:rsid w:val="0027131C"/>
    <w:rsid w:val="0027334E"/>
    <w:rsid w:val="00273BAC"/>
    <w:rsid w:val="002763B3"/>
    <w:rsid w:val="002802E3"/>
    <w:rsid w:val="0028213D"/>
    <w:rsid w:val="002862F1"/>
    <w:rsid w:val="00291373"/>
    <w:rsid w:val="0029597D"/>
    <w:rsid w:val="002962C3"/>
    <w:rsid w:val="0029752B"/>
    <w:rsid w:val="002A0A9C"/>
    <w:rsid w:val="002A483C"/>
    <w:rsid w:val="002A77C3"/>
    <w:rsid w:val="002B0C7C"/>
    <w:rsid w:val="002B1729"/>
    <w:rsid w:val="002B36C7"/>
    <w:rsid w:val="002B4DD4"/>
    <w:rsid w:val="002B5277"/>
    <w:rsid w:val="002B5375"/>
    <w:rsid w:val="002B77C1"/>
    <w:rsid w:val="002C0ED7"/>
    <w:rsid w:val="002C2728"/>
    <w:rsid w:val="002C5B7C"/>
    <w:rsid w:val="002D1E0D"/>
    <w:rsid w:val="002D2B6A"/>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5C25"/>
    <w:rsid w:val="00327870"/>
    <w:rsid w:val="0033259D"/>
    <w:rsid w:val="003333D2"/>
    <w:rsid w:val="00334686"/>
    <w:rsid w:val="00337339"/>
    <w:rsid w:val="00340345"/>
    <w:rsid w:val="003406C6"/>
    <w:rsid w:val="003418CC"/>
    <w:rsid w:val="003434EE"/>
    <w:rsid w:val="00343ABA"/>
    <w:rsid w:val="003459BD"/>
    <w:rsid w:val="00350D38"/>
    <w:rsid w:val="00351B36"/>
    <w:rsid w:val="00357B4E"/>
    <w:rsid w:val="003716FD"/>
    <w:rsid w:val="0037204B"/>
    <w:rsid w:val="00373311"/>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254"/>
    <w:rsid w:val="003F2B20"/>
    <w:rsid w:val="003F3289"/>
    <w:rsid w:val="003F3C62"/>
    <w:rsid w:val="003F5CB9"/>
    <w:rsid w:val="004013C7"/>
    <w:rsid w:val="00401FCF"/>
    <w:rsid w:val="00406285"/>
    <w:rsid w:val="004115A2"/>
    <w:rsid w:val="004148F9"/>
    <w:rsid w:val="0042084E"/>
    <w:rsid w:val="00421EEF"/>
    <w:rsid w:val="00424D65"/>
    <w:rsid w:val="00430393"/>
    <w:rsid w:val="00431806"/>
    <w:rsid w:val="00431A70"/>
    <w:rsid w:val="00431F42"/>
    <w:rsid w:val="00435DE8"/>
    <w:rsid w:val="00442C6C"/>
    <w:rsid w:val="00443CBE"/>
    <w:rsid w:val="00443E8A"/>
    <w:rsid w:val="004441BC"/>
    <w:rsid w:val="004468B4"/>
    <w:rsid w:val="00446D86"/>
    <w:rsid w:val="0045230A"/>
    <w:rsid w:val="00454A7D"/>
    <w:rsid w:val="00454AD0"/>
    <w:rsid w:val="00457337"/>
    <w:rsid w:val="00462E3D"/>
    <w:rsid w:val="00465566"/>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41E7"/>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5398"/>
    <w:rsid w:val="004F55F1"/>
    <w:rsid w:val="004F6936"/>
    <w:rsid w:val="00501F92"/>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0EC0"/>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3A8A"/>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424B"/>
    <w:rsid w:val="005F64CF"/>
    <w:rsid w:val="006041AD"/>
    <w:rsid w:val="00605908"/>
    <w:rsid w:val="00607850"/>
    <w:rsid w:val="00607EF7"/>
    <w:rsid w:val="00610D7C"/>
    <w:rsid w:val="00613414"/>
    <w:rsid w:val="00620154"/>
    <w:rsid w:val="00621208"/>
    <w:rsid w:val="0062408D"/>
    <w:rsid w:val="006240CC"/>
    <w:rsid w:val="00624940"/>
    <w:rsid w:val="006254F8"/>
    <w:rsid w:val="006260B0"/>
    <w:rsid w:val="00627DA7"/>
    <w:rsid w:val="00630DA4"/>
    <w:rsid w:val="00631438"/>
    <w:rsid w:val="00631CD4"/>
    <w:rsid w:val="00632597"/>
    <w:rsid w:val="00634D13"/>
    <w:rsid w:val="006358B4"/>
    <w:rsid w:val="00641724"/>
    <w:rsid w:val="006419AA"/>
    <w:rsid w:val="00644B1F"/>
    <w:rsid w:val="00644B7E"/>
    <w:rsid w:val="006454E6"/>
    <w:rsid w:val="00646235"/>
    <w:rsid w:val="00646620"/>
    <w:rsid w:val="00646A68"/>
    <w:rsid w:val="006505BD"/>
    <w:rsid w:val="006508EA"/>
    <w:rsid w:val="0065092E"/>
    <w:rsid w:val="006510B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2815"/>
    <w:rsid w:val="006933B5"/>
    <w:rsid w:val="00693D14"/>
    <w:rsid w:val="00696F27"/>
    <w:rsid w:val="006A18C2"/>
    <w:rsid w:val="006A3383"/>
    <w:rsid w:val="006B077C"/>
    <w:rsid w:val="006B6803"/>
    <w:rsid w:val="006C6E94"/>
    <w:rsid w:val="006D0F16"/>
    <w:rsid w:val="006D2A3F"/>
    <w:rsid w:val="006D2FBC"/>
    <w:rsid w:val="006D6E34"/>
    <w:rsid w:val="006E138B"/>
    <w:rsid w:val="006E1867"/>
    <w:rsid w:val="006F0330"/>
    <w:rsid w:val="006F1FDC"/>
    <w:rsid w:val="006F6B8C"/>
    <w:rsid w:val="007013EF"/>
    <w:rsid w:val="007055BD"/>
    <w:rsid w:val="0070708C"/>
    <w:rsid w:val="00712751"/>
    <w:rsid w:val="00714913"/>
    <w:rsid w:val="007173CA"/>
    <w:rsid w:val="00717AE8"/>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0E8"/>
    <w:rsid w:val="007541A9"/>
    <w:rsid w:val="00754E36"/>
    <w:rsid w:val="00757150"/>
    <w:rsid w:val="00763139"/>
    <w:rsid w:val="00770F37"/>
    <w:rsid w:val="007711A0"/>
    <w:rsid w:val="00772D5E"/>
    <w:rsid w:val="0077463E"/>
    <w:rsid w:val="00776928"/>
    <w:rsid w:val="00776D56"/>
    <w:rsid w:val="00776E0F"/>
    <w:rsid w:val="007774B1"/>
    <w:rsid w:val="00777BE1"/>
    <w:rsid w:val="00782222"/>
    <w:rsid w:val="007833D8"/>
    <w:rsid w:val="0078559D"/>
    <w:rsid w:val="00785677"/>
    <w:rsid w:val="00786F16"/>
    <w:rsid w:val="00791BD7"/>
    <w:rsid w:val="007933F7"/>
    <w:rsid w:val="00796E20"/>
    <w:rsid w:val="00797C32"/>
    <w:rsid w:val="007A11E8"/>
    <w:rsid w:val="007B0914"/>
    <w:rsid w:val="007B1374"/>
    <w:rsid w:val="007B2724"/>
    <w:rsid w:val="007B32E5"/>
    <w:rsid w:val="007B3DB9"/>
    <w:rsid w:val="007B589F"/>
    <w:rsid w:val="007B6186"/>
    <w:rsid w:val="007B73BC"/>
    <w:rsid w:val="007C1838"/>
    <w:rsid w:val="007C20B9"/>
    <w:rsid w:val="007C7301"/>
    <w:rsid w:val="007C7414"/>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55F0"/>
    <w:rsid w:val="00816735"/>
    <w:rsid w:val="008200C1"/>
    <w:rsid w:val="00820141"/>
    <w:rsid w:val="00820E0C"/>
    <w:rsid w:val="00823275"/>
    <w:rsid w:val="0082366F"/>
    <w:rsid w:val="008338A2"/>
    <w:rsid w:val="00841AA9"/>
    <w:rsid w:val="00841F43"/>
    <w:rsid w:val="008474FE"/>
    <w:rsid w:val="00853EE4"/>
    <w:rsid w:val="00855535"/>
    <w:rsid w:val="00857C5A"/>
    <w:rsid w:val="0086255E"/>
    <w:rsid w:val="008633F0"/>
    <w:rsid w:val="00867D9D"/>
    <w:rsid w:val="00872E0A"/>
    <w:rsid w:val="00873594"/>
    <w:rsid w:val="00875285"/>
    <w:rsid w:val="008755FC"/>
    <w:rsid w:val="008810CB"/>
    <w:rsid w:val="00884B62"/>
    <w:rsid w:val="0088529C"/>
    <w:rsid w:val="00887903"/>
    <w:rsid w:val="0089270A"/>
    <w:rsid w:val="00893AF6"/>
    <w:rsid w:val="00893CA5"/>
    <w:rsid w:val="00894BC4"/>
    <w:rsid w:val="00896890"/>
    <w:rsid w:val="008977D1"/>
    <w:rsid w:val="008A28A8"/>
    <w:rsid w:val="008A3D0B"/>
    <w:rsid w:val="008A54AC"/>
    <w:rsid w:val="008A5B32"/>
    <w:rsid w:val="008B2029"/>
    <w:rsid w:val="008B2EE4"/>
    <w:rsid w:val="008B3821"/>
    <w:rsid w:val="008B4D3D"/>
    <w:rsid w:val="008B57C7"/>
    <w:rsid w:val="008B77CC"/>
    <w:rsid w:val="008C2F92"/>
    <w:rsid w:val="008C3546"/>
    <w:rsid w:val="008C589D"/>
    <w:rsid w:val="008C6D51"/>
    <w:rsid w:val="008D2846"/>
    <w:rsid w:val="008D4236"/>
    <w:rsid w:val="008D462F"/>
    <w:rsid w:val="008D6DCF"/>
    <w:rsid w:val="008E11F5"/>
    <w:rsid w:val="008E4376"/>
    <w:rsid w:val="008E7A0A"/>
    <w:rsid w:val="008E7B49"/>
    <w:rsid w:val="008F3F0E"/>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3B8A"/>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122"/>
    <w:rsid w:val="009F34AA"/>
    <w:rsid w:val="009F6BCB"/>
    <w:rsid w:val="009F6BF4"/>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30BB"/>
    <w:rsid w:val="00A446F5"/>
    <w:rsid w:val="00A44882"/>
    <w:rsid w:val="00A45125"/>
    <w:rsid w:val="00A54715"/>
    <w:rsid w:val="00A6061C"/>
    <w:rsid w:val="00A61289"/>
    <w:rsid w:val="00A62D44"/>
    <w:rsid w:val="00A67263"/>
    <w:rsid w:val="00A7161C"/>
    <w:rsid w:val="00A71CE4"/>
    <w:rsid w:val="00A77AA3"/>
    <w:rsid w:val="00A8236D"/>
    <w:rsid w:val="00A854EB"/>
    <w:rsid w:val="00A86A11"/>
    <w:rsid w:val="00A872E5"/>
    <w:rsid w:val="00A91406"/>
    <w:rsid w:val="00A96E65"/>
    <w:rsid w:val="00A96ECE"/>
    <w:rsid w:val="00A97C72"/>
    <w:rsid w:val="00AA310B"/>
    <w:rsid w:val="00AA3501"/>
    <w:rsid w:val="00AA63D4"/>
    <w:rsid w:val="00AB06E8"/>
    <w:rsid w:val="00AB1CD3"/>
    <w:rsid w:val="00AB352F"/>
    <w:rsid w:val="00AB7791"/>
    <w:rsid w:val="00AC274B"/>
    <w:rsid w:val="00AC4764"/>
    <w:rsid w:val="00AC6762"/>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076"/>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777A2"/>
    <w:rsid w:val="00B82D78"/>
    <w:rsid w:val="00B90729"/>
    <w:rsid w:val="00B907DA"/>
    <w:rsid w:val="00B90B09"/>
    <w:rsid w:val="00B94C5E"/>
    <w:rsid w:val="00B950BC"/>
    <w:rsid w:val="00B9714C"/>
    <w:rsid w:val="00BA26F6"/>
    <w:rsid w:val="00BA29AD"/>
    <w:rsid w:val="00BA33CF"/>
    <w:rsid w:val="00BA3F8D"/>
    <w:rsid w:val="00BB74AC"/>
    <w:rsid w:val="00BB7A10"/>
    <w:rsid w:val="00BC57E6"/>
    <w:rsid w:val="00BC60BE"/>
    <w:rsid w:val="00BC7468"/>
    <w:rsid w:val="00BC7D4F"/>
    <w:rsid w:val="00BC7ED7"/>
    <w:rsid w:val="00BD2850"/>
    <w:rsid w:val="00BD6B9D"/>
    <w:rsid w:val="00BE28D2"/>
    <w:rsid w:val="00BE4A64"/>
    <w:rsid w:val="00BE5E43"/>
    <w:rsid w:val="00BF557D"/>
    <w:rsid w:val="00BF658D"/>
    <w:rsid w:val="00BF7F58"/>
    <w:rsid w:val="00C00DE3"/>
    <w:rsid w:val="00C01381"/>
    <w:rsid w:val="00C01AB1"/>
    <w:rsid w:val="00C026A0"/>
    <w:rsid w:val="00C06137"/>
    <w:rsid w:val="00C06929"/>
    <w:rsid w:val="00C079B8"/>
    <w:rsid w:val="00C10037"/>
    <w:rsid w:val="00C115E1"/>
    <w:rsid w:val="00C123EA"/>
    <w:rsid w:val="00C12A49"/>
    <w:rsid w:val="00C133EE"/>
    <w:rsid w:val="00C149D0"/>
    <w:rsid w:val="00C1778C"/>
    <w:rsid w:val="00C25A2C"/>
    <w:rsid w:val="00C26588"/>
    <w:rsid w:val="00C27DE9"/>
    <w:rsid w:val="00C32989"/>
    <w:rsid w:val="00C33388"/>
    <w:rsid w:val="00C35484"/>
    <w:rsid w:val="00C35A7A"/>
    <w:rsid w:val="00C4173A"/>
    <w:rsid w:val="00C50DED"/>
    <w:rsid w:val="00C52217"/>
    <w:rsid w:val="00C602FF"/>
    <w:rsid w:val="00C60411"/>
    <w:rsid w:val="00C61174"/>
    <w:rsid w:val="00C6148F"/>
    <w:rsid w:val="00C621B1"/>
    <w:rsid w:val="00C62F7A"/>
    <w:rsid w:val="00C63B9C"/>
    <w:rsid w:val="00C6682F"/>
    <w:rsid w:val="00C67BF4"/>
    <w:rsid w:val="00C7275E"/>
    <w:rsid w:val="00C729C7"/>
    <w:rsid w:val="00C731AF"/>
    <w:rsid w:val="00C74C5D"/>
    <w:rsid w:val="00C85ED3"/>
    <w:rsid w:val="00C863C4"/>
    <w:rsid w:val="00C90DAB"/>
    <w:rsid w:val="00C91671"/>
    <w:rsid w:val="00C920EA"/>
    <w:rsid w:val="00C93C3E"/>
    <w:rsid w:val="00CA12E3"/>
    <w:rsid w:val="00CA1476"/>
    <w:rsid w:val="00CA6611"/>
    <w:rsid w:val="00CA6AE6"/>
    <w:rsid w:val="00CA782F"/>
    <w:rsid w:val="00CB187B"/>
    <w:rsid w:val="00CB2835"/>
    <w:rsid w:val="00CB3285"/>
    <w:rsid w:val="00CB4500"/>
    <w:rsid w:val="00CC0C72"/>
    <w:rsid w:val="00CC2BFD"/>
    <w:rsid w:val="00CC3BB0"/>
    <w:rsid w:val="00CC6F40"/>
    <w:rsid w:val="00CD3476"/>
    <w:rsid w:val="00CD64DF"/>
    <w:rsid w:val="00CE225F"/>
    <w:rsid w:val="00CE4D72"/>
    <w:rsid w:val="00CE5A7A"/>
    <w:rsid w:val="00CF2F50"/>
    <w:rsid w:val="00CF6198"/>
    <w:rsid w:val="00D0092B"/>
    <w:rsid w:val="00D02919"/>
    <w:rsid w:val="00D04C61"/>
    <w:rsid w:val="00D05B8D"/>
    <w:rsid w:val="00D05B9B"/>
    <w:rsid w:val="00D065A2"/>
    <w:rsid w:val="00D079AA"/>
    <w:rsid w:val="00D07F00"/>
    <w:rsid w:val="00D1130F"/>
    <w:rsid w:val="00D17B72"/>
    <w:rsid w:val="00D3005A"/>
    <w:rsid w:val="00D3185C"/>
    <w:rsid w:val="00D3205F"/>
    <w:rsid w:val="00D3318E"/>
    <w:rsid w:val="00D33E72"/>
    <w:rsid w:val="00D35541"/>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76ECC"/>
    <w:rsid w:val="00D81ADF"/>
    <w:rsid w:val="00D81F21"/>
    <w:rsid w:val="00D821E0"/>
    <w:rsid w:val="00D82BCE"/>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6B75"/>
    <w:rsid w:val="00E11332"/>
    <w:rsid w:val="00E11352"/>
    <w:rsid w:val="00E1288E"/>
    <w:rsid w:val="00E170DC"/>
    <w:rsid w:val="00E17546"/>
    <w:rsid w:val="00E210B5"/>
    <w:rsid w:val="00E261B3"/>
    <w:rsid w:val="00E26818"/>
    <w:rsid w:val="00E27FFC"/>
    <w:rsid w:val="00E30B15"/>
    <w:rsid w:val="00E33237"/>
    <w:rsid w:val="00E40181"/>
    <w:rsid w:val="00E41661"/>
    <w:rsid w:val="00E54950"/>
    <w:rsid w:val="00E55FB3"/>
    <w:rsid w:val="00E56A01"/>
    <w:rsid w:val="00E629A1"/>
    <w:rsid w:val="00E659F2"/>
    <w:rsid w:val="00E6794C"/>
    <w:rsid w:val="00E71591"/>
    <w:rsid w:val="00E71CEB"/>
    <w:rsid w:val="00E7474F"/>
    <w:rsid w:val="00E80DE3"/>
    <w:rsid w:val="00E82C55"/>
    <w:rsid w:val="00E8787E"/>
    <w:rsid w:val="00E9042A"/>
    <w:rsid w:val="00E92AC3"/>
    <w:rsid w:val="00EA2F6A"/>
    <w:rsid w:val="00EB00E0"/>
    <w:rsid w:val="00EB05D5"/>
    <w:rsid w:val="00EB4BC7"/>
    <w:rsid w:val="00EB56B9"/>
    <w:rsid w:val="00EC059F"/>
    <w:rsid w:val="00EC1F24"/>
    <w:rsid w:val="00EC22F6"/>
    <w:rsid w:val="00EC3DB9"/>
    <w:rsid w:val="00ED0D8A"/>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3760"/>
    <w:rsid w:val="00FF4F7D"/>
    <w:rsid w:val="00FF6D9D"/>
    <w:rsid w:val="00FF7620"/>
    <w:rsid w:val="00FF7B82"/>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05C2B6B"/>
  <w15:docId w15:val="{02ADC454-D55F-914A-BB2A-447477FE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454A7D"/>
    <w:pPr>
      <w:spacing w:after="300"/>
    </w:pPr>
    <w:rPr>
      <w:rFonts w:ascii="Arial" w:hAnsi="Arial" w:cs="Arial"/>
      <w:b/>
      <w:color w:val="53565A"/>
      <w:sz w:val="18"/>
      <w:szCs w:val="18"/>
      <w:lang w:eastAsia="en-US"/>
    </w:rPr>
  </w:style>
  <w:style w:type="paragraph" w:styleId="Footer">
    <w:name w:val="footer"/>
    <w:uiPriority w:val="9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DHHStabletext6pt">
    <w:name w:val="DHHS table text + 6pt"/>
    <w:basedOn w:val="DHHStabletext"/>
    <w:rsid w:val="007C7414"/>
    <w:pPr>
      <w:spacing w:after="120"/>
    </w:pPr>
  </w:style>
  <w:style w:type="paragraph" w:customStyle="1" w:styleId="DHHSreportsubtitle">
    <w:name w:val="DHHS report subtitle"/>
    <w:basedOn w:val="Normal"/>
    <w:uiPriority w:val="4"/>
    <w:rsid w:val="007C7414"/>
    <w:pPr>
      <w:spacing w:line="380" w:lineRule="atLeast"/>
      <w:ind w:left="1701"/>
    </w:pPr>
    <w:rPr>
      <w:color w:val="000000"/>
      <w:sz w:val="30"/>
      <w:szCs w:val="30"/>
    </w:rPr>
  </w:style>
  <w:style w:type="paragraph" w:customStyle="1" w:styleId="DHHSreportmaintitle">
    <w:name w:val="DHHS report main title"/>
    <w:uiPriority w:val="4"/>
    <w:rsid w:val="007C7414"/>
    <w:pPr>
      <w:keepLines/>
      <w:spacing w:before="3500" w:after="240" w:line="580" w:lineRule="atLeast"/>
      <w:ind w:left="1701"/>
    </w:pPr>
    <w:rPr>
      <w:rFonts w:ascii="Arial" w:hAnsi="Arial"/>
      <w:color w:val="007B4B"/>
      <w:sz w:val="50"/>
      <w:szCs w:val="24"/>
      <w:lang w:eastAsia="en-US"/>
    </w:rPr>
  </w:style>
  <w:style w:type="paragraph" w:customStyle="1" w:styleId="DHHSreportmaintitlecover">
    <w:name w:val="DHHS report main title cover"/>
    <w:uiPriority w:val="4"/>
    <w:rsid w:val="007C7414"/>
    <w:pPr>
      <w:keepLines/>
      <w:spacing w:after="240" w:line="580" w:lineRule="atLeast"/>
    </w:pPr>
    <w:rPr>
      <w:rFonts w:ascii="Arial" w:hAnsi="Arial"/>
      <w:bCs/>
      <w:color w:val="FFFFFF"/>
      <w:sz w:val="50"/>
      <w:szCs w:val="50"/>
      <w:lang w:eastAsia="en-US"/>
    </w:rPr>
  </w:style>
  <w:style w:type="paragraph" w:customStyle="1" w:styleId="DHHSreportsubtitlecover">
    <w:name w:val="DHHS report subtitle cover"/>
    <w:uiPriority w:val="4"/>
    <w:rsid w:val="007C7414"/>
    <w:pPr>
      <w:spacing w:after="120" w:line="380" w:lineRule="atLeast"/>
    </w:pPr>
    <w:rPr>
      <w:rFonts w:ascii="Arial" w:hAnsi="Arial"/>
      <w:bCs/>
      <w:color w:val="FFFFFF"/>
      <w:sz w:val="30"/>
      <w:szCs w:val="30"/>
      <w:lang w:eastAsia="en-US"/>
    </w:rPr>
  </w:style>
  <w:style w:type="paragraph" w:customStyle="1" w:styleId="DHHSbody">
    <w:name w:val="DHHS body"/>
    <w:link w:val="DHHSbodyChar"/>
    <w:qFormat/>
    <w:rsid w:val="007C7414"/>
    <w:pPr>
      <w:spacing w:after="120" w:line="270" w:lineRule="atLeast"/>
    </w:pPr>
    <w:rPr>
      <w:rFonts w:ascii="Arial" w:eastAsia="Times" w:hAnsi="Arial"/>
      <w:lang w:eastAsia="en-US"/>
    </w:rPr>
  </w:style>
  <w:style w:type="paragraph" w:customStyle="1" w:styleId="DHHSbullet1">
    <w:name w:val="DHHS bullet 1"/>
    <w:basedOn w:val="DHHSbody"/>
    <w:qFormat/>
    <w:rsid w:val="007C7414"/>
    <w:pPr>
      <w:tabs>
        <w:tab w:val="num" w:pos="397"/>
      </w:tabs>
      <w:spacing w:after="40"/>
      <w:ind w:left="397" w:hanging="397"/>
    </w:pPr>
  </w:style>
  <w:style w:type="paragraph" w:customStyle="1" w:styleId="DHHSnumberloweralpha">
    <w:name w:val="DHHS number lower alpha"/>
    <w:basedOn w:val="DHHSbody"/>
    <w:uiPriority w:val="3"/>
    <w:rsid w:val="007C7414"/>
    <w:pPr>
      <w:tabs>
        <w:tab w:val="num" w:pos="926"/>
      </w:tabs>
      <w:ind w:left="926" w:hanging="360"/>
    </w:pPr>
  </w:style>
  <w:style w:type="paragraph" w:customStyle="1" w:styleId="DHHSnumberloweralphaindent">
    <w:name w:val="DHHS number lower alpha indent"/>
    <w:basedOn w:val="DHHSbody"/>
    <w:uiPriority w:val="3"/>
    <w:rsid w:val="007C7414"/>
    <w:pPr>
      <w:tabs>
        <w:tab w:val="num" w:pos="926"/>
      </w:tabs>
      <w:ind w:left="926" w:hanging="360"/>
    </w:pPr>
  </w:style>
  <w:style w:type="paragraph" w:customStyle="1" w:styleId="DHHStablefigurenote">
    <w:name w:val="DHHS table/figure note"/>
    <w:uiPriority w:val="4"/>
    <w:rsid w:val="007C7414"/>
    <w:pPr>
      <w:spacing w:before="60" w:after="60" w:line="240" w:lineRule="exact"/>
    </w:pPr>
    <w:rPr>
      <w:rFonts w:ascii="Arial" w:hAnsi="Arial"/>
      <w:sz w:val="18"/>
      <w:lang w:eastAsia="en-US"/>
    </w:rPr>
  </w:style>
  <w:style w:type="paragraph" w:customStyle="1" w:styleId="DHHStabletext">
    <w:name w:val="DHHS table text"/>
    <w:uiPriority w:val="3"/>
    <w:qFormat/>
    <w:rsid w:val="007C7414"/>
    <w:pPr>
      <w:spacing w:before="80" w:after="60"/>
    </w:pPr>
    <w:rPr>
      <w:rFonts w:ascii="Arial" w:hAnsi="Arial"/>
      <w:lang w:eastAsia="en-US"/>
    </w:rPr>
  </w:style>
  <w:style w:type="paragraph" w:customStyle="1" w:styleId="DHHStablecaption">
    <w:name w:val="DHHS table caption"/>
    <w:next w:val="DHHSbody"/>
    <w:uiPriority w:val="3"/>
    <w:qFormat/>
    <w:rsid w:val="007C7414"/>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7C7414"/>
    <w:pPr>
      <w:keepNext/>
      <w:keepLines/>
      <w:spacing w:before="240" w:after="120"/>
    </w:pPr>
    <w:rPr>
      <w:rFonts w:ascii="Arial" w:hAnsi="Arial"/>
      <w:b/>
      <w:lang w:eastAsia="en-US"/>
    </w:rPr>
  </w:style>
  <w:style w:type="paragraph" w:customStyle="1" w:styleId="DHHSfooter">
    <w:name w:val="DHHS footer"/>
    <w:uiPriority w:val="11"/>
    <w:rsid w:val="007C7414"/>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C7414"/>
    <w:pPr>
      <w:tabs>
        <w:tab w:val="num" w:pos="794"/>
      </w:tabs>
      <w:spacing w:after="40"/>
      <w:ind w:left="794" w:hanging="397"/>
    </w:pPr>
  </w:style>
  <w:style w:type="paragraph" w:customStyle="1" w:styleId="DHHSheader">
    <w:name w:val="DHHS header"/>
    <w:basedOn w:val="DHHSfooter"/>
    <w:uiPriority w:val="11"/>
    <w:rsid w:val="007C7414"/>
  </w:style>
  <w:style w:type="paragraph" w:customStyle="1" w:styleId="DHHSnumberdigit">
    <w:name w:val="DHHS number digit"/>
    <w:basedOn w:val="DHHSbody"/>
    <w:uiPriority w:val="2"/>
    <w:rsid w:val="007C7414"/>
    <w:pPr>
      <w:tabs>
        <w:tab w:val="num" w:pos="397"/>
      </w:tabs>
      <w:ind w:left="397" w:hanging="397"/>
    </w:pPr>
  </w:style>
  <w:style w:type="paragraph" w:customStyle="1" w:styleId="DHHStablecolhead">
    <w:name w:val="DHHS table col head"/>
    <w:uiPriority w:val="3"/>
    <w:qFormat/>
    <w:rsid w:val="007C7414"/>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7C7414"/>
    <w:pPr>
      <w:spacing w:before="240"/>
    </w:pPr>
  </w:style>
  <w:style w:type="paragraph" w:customStyle="1" w:styleId="DHHSTOCheadingreport">
    <w:name w:val="DHHS TOC heading report"/>
    <w:basedOn w:val="Heading1"/>
    <w:link w:val="DHHSTOCheadingreportChar"/>
    <w:uiPriority w:val="5"/>
    <w:rsid w:val="007C7414"/>
    <w:pPr>
      <w:pageBreakBefore/>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7C7414"/>
    <w:rPr>
      <w:rFonts w:ascii="Arial" w:hAnsi="Arial"/>
      <w:bCs/>
      <w:color w:val="007B4B"/>
      <w:sz w:val="44"/>
      <w:szCs w:val="44"/>
      <w:lang w:eastAsia="en-US"/>
    </w:rPr>
  </w:style>
  <w:style w:type="paragraph" w:customStyle="1" w:styleId="DHHSaccessibilitypara">
    <w:name w:val="DHHS accessibility para"/>
    <w:uiPriority w:val="8"/>
    <w:rsid w:val="007C7414"/>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7C7414"/>
    <w:pPr>
      <w:spacing w:after="0"/>
    </w:pPr>
  </w:style>
  <w:style w:type="paragraph" w:customStyle="1" w:styleId="DHHSquote">
    <w:name w:val="DHHS quote"/>
    <w:basedOn w:val="DHHSbody"/>
    <w:uiPriority w:val="4"/>
    <w:rsid w:val="007C7414"/>
    <w:pPr>
      <w:ind w:left="397"/>
    </w:pPr>
    <w:rPr>
      <w:szCs w:val="18"/>
    </w:rPr>
  </w:style>
  <w:style w:type="paragraph" w:customStyle="1" w:styleId="DHHSnumberlowerroman">
    <w:name w:val="DHHS number lower roman"/>
    <w:basedOn w:val="DHHSbody"/>
    <w:uiPriority w:val="3"/>
    <w:rsid w:val="007C7414"/>
    <w:pPr>
      <w:tabs>
        <w:tab w:val="num" w:pos="1492"/>
      </w:tabs>
      <w:ind w:left="1492" w:hanging="360"/>
    </w:pPr>
  </w:style>
  <w:style w:type="paragraph" w:customStyle="1" w:styleId="DHHSnumberlowerromanindent">
    <w:name w:val="DHHS number lower roman indent"/>
    <w:basedOn w:val="DHHSbody"/>
    <w:uiPriority w:val="3"/>
    <w:rsid w:val="007C7414"/>
    <w:pPr>
      <w:tabs>
        <w:tab w:val="num" w:pos="1492"/>
      </w:tabs>
      <w:ind w:left="1492" w:hanging="360"/>
    </w:pPr>
  </w:style>
  <w:style w:type="paragraph" w:customStyle="1" w:styleId="DHHSnumberdigitindent">
    <w:name w:val="DHHS number digit indent"/>
    <w:basedOn w:val="DHHSnumberloweralphaindent"/>
    <w:uiPriority w:val="3"/>
    <w:rsid w:val="007C7414"/>
    <w:pPr>
      <w:tabs>
        <w:tab w:val="clear" w:pos="926"/>
        <w:tab w:val="num" w:pos="794"/>
      </w:tabs>
      <w:ind w:left="794" w:hanging="397"/>
    </w:pPr>
  </w:style>
  <w:style w:type="paragraph" w:customStyle="1" w:styleId="DHHSbodyafterbullets">
    <w:name w:val="DHHS body after bullets"/>
    <w:basedOn w:val="DHHSbody"/>
    <w:uiPriority w:val="11"/>
    <w:rsid w:val="007C7414"/>
    <w:pPr>
      <w:spacing w:before="120"/>
    </w:pPr>
  </w:style>
  <w:style w:type="paragraph" w:customStyle="1" w:styleId="DHHSbulletafternumbers1">
    <w:name w:val="DHHS bullet after numbers 1"/>
    <w:basedOn w:val="DHHSbody"/>
    <w:uiPriority w:val="4"/>
    <w:rsid w:val="007C7414"/>
  </w:style>
  <w:style w:type="paragraph" w:customStyle="1" w:styleId="DHHSbulletafternumbers2">
    <w:name w:val="DHHS bullet after numbers 2"/>
    <w:basedOn w:val="DHHSbody"/>
    <w:rsid w:val="007C7414"/>
  </w:style>
  <w:style w:type="paragraph" w:customStyle="1" w:styleId="DHHSquotebullet1">
    <w:name w:val="DHHS quote bullet 1"/>
    <w:basedOn w:val="DHHSquote"/>
    <w:rsid w:val="007C7414"/>
    <w:pPr>
      <w:tabs>
        <w:tab w:val="num" w:pos="1209"/>
      </w:tabs>
      <w:ind w:left="1209" w:hanging="360"/>
    </w:pPr>
  </w:style>
  <w:style w:type="paragraph" w:customStyle="1" w:styleId="DHHSquotebullet2">
    <w:name w:val="DHHS quote bullet 2"/>
    <w:basedOn w:val="DHHSquote"/>
    <w:rsid w:val="007C7414"/>
    <w:pPr>
      <w:tabs>
        <w:tab w:val="num" w:pos="1209"/>
      </w:tabs>
      <w:ind w:left="1209" w:hanging="360"/>
    </w:pPr>
  </w:style>
  <w:style w:type="paragraph" w:customStyle="1" w:styleId="DHHStablebullet1">
    <w:name w:val="DHHS table bullet 1"/>
    <w:basedOn w:val="DHHStabletext"/>
    <w:uiPriority w:val="3"/>
    <w:qFormat/>
    <w:rsid w:val="007C7414"/>
    <w:pPr>
      <w:ind w:left="227" w:hanging="227"/>
    </w:pPr>
  </w:style>
  <w:style w:type="paragraph" w:customStyle="1" w:styleId="DHHStablebullet2">
    <w:name w:val="DHHS table bullet 2"/>
    <w:basedOn w:val="DHHStabletext"/>
    <w:uiPriority w:val="11"/>
    <w:rsid w:val="007C7414"/>
    <w:pPr>
      <w:tabs>
        <w:tab w:val="num" w:pos="227"/>
      </w:tabs>
      <w:ind w:left="454" w:hanging="227"/>
    </w:pPr>
  </w:style>
  <w:style w:type="character" w:customStyle="1" w:styleId="UnresolvedMention1">
    <w:name w:val="Unresolved Mention1"/>
    <w:basedOn w:val="DefaultParagraphFont"/>
    <w:uiPriority w:val="99"/>
    <w:semiHidden/>
    <w:unhideWhenUsed/>
    <w:rsid w:val="007C7414"/>
    <w:rPr>
      <w:color w:val="605E5C"/>
      <w:shd w:val="clear" w:color="auto" w:fill="E1DFDD"/>
    </w:rPr>
  </w:style>
  <w:style w:type="character" w:customStyle="1" w:styleId="DHHSbodyChar">
    <w:name w:val="DHHS body Char"/>
    <w:basedOn w:val="DefaultParagraphFont"/>
    <w:link w:val="DHHSbody"/>
    <w:rsid w:val="007C7414"/>
    <w:rPr>
      <w:rFonts w:ascii="Arial" w:eastAsia="Times" w:hAnsi="Arial"/>
      <w:lang w:eastAsia="en-US"/>
    </w:rPr>
  </w:style>
  <w:style w:type="paragraph" w:customStyle="1" w:styleId="Hyperlinkforcover">
    <w:name w:val="Hyperlink for cover"/>
    <w:basedOn w:val="DHHSbody"/>
    <w:rsid w:val="007C7414"/>
    <w:rPr>
      <w:color w:val="FFFFFF" w:themeColor="background1"/>
      <w:sz w:val="24"/>
      <w:szCs w:val="24"/>
    </w:rPr>
  </w:style>
  <w:style w:type="paragraph" w:customStyle="1" w:styleId="Followedhyperlinkforcover">
    <w:name w:val="Followed hyperlink for cover"/>
    <w:basedOn w:val="Hyperlinkforcover"/>
    <w:rsid w:val="007C7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flp@dhhs.vic.gov.au"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www2.health.vic.gov.au/mental-health/mental-health-services/services-by-type/forensic-mental-health-services/forensic-leave-panel"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4.jpg"/><Relationship Id="rId30"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2_TRIMDocumentRef xmlns="02c6d125-7989-43ff-bfbe-9f7d126fcdb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EBC Work Product Document" ma:contentTypeID="0x0101009E79101A590146B3A2E356B122FF956900453CCA47432938468805628414ED209B" ma:contentTypeVersion="23" ma:contentTypeDescription="The main EBC record document" ma:contentTypeScope="" ma:versionID="5a93a05c15ff8f0de7558b07e4f24cbd">
  <xsd:schema xmlns:xsd="http://www.w3.org/2001/XMLSchema" xmlns:xs="http://www.w3.org/2001/XMLSchema" xmlns:p="http://schemas.microsoft.com/office/2006/metadata/properties" xmlns:ns2="02c6d125-7989-43ff-bfbe-9f7d126fcdbc" targetNamespace="http://schemas.microsoft.com/office/2006/metadata/properties" ma:root="true" ma:fieldsID="756173d9bbc357819214f8ad421b9e41" ns2:_="">
    <xsd:import namespace="02c6d125-7989-43ff-bfbe-9f7d126fcdbc"/>
    <xsd:element name="properties">
      <xsd:complexType>
        <xsd:sequence>
          <xsd:element name="documentManagement">
            <xsd:complexType>
              <xsd:all>
                <xsd:element ref="ns2:E2_TRIMDocumentRe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6d125-7989-43ff-bfbe-9f7d126fcdbc" elementFormDefault="qualified">
    <xsd:import namespace="http://schemas.microsoft.com/office/2006/documentManagement/types"/>
    <xsd:import namespace="http://schemas.microsoft.com/office/infopath/2007/PartnerControls"/>
    <xsd:element name="E2_TRIMDocumentRef" ma:index="1" nillable="true" ma:displayName="TRIM Document Ref" ma:internalName="E2_TRIMDocumentRef">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2c6d125-7989-43ff-bfbe-9f7d126fcdbc"/>
    <ds:schemaRef ds:uri="http://www.w3.org/XML/1998/namespace"/>
    <ds:schemaRef ds:uri="http://purl.org/dc/dcmitype/"/>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213D9559-6F76-4848-A14F-348129758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c6d125-7989-43ff-bfbe-9f7d126fc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5832</Words>
  <Characters>33245</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Forensic Leave Panel annual report 2020</vt:lpstr>
    </vt:vector>
  </TitlesOfParts>
  <Manager/>
  <Company>Victoria State Government, Department of Health</Company>
  <LinksUpToDate>false</LinksUpToDate>
  <CharactersWithSpaces>39000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 -Forensic Leave Panel annual report 2020 - Final - 18102021.docx</dc:title>
  <dc:subject>Forensic Leave Panel annual report 2020</dc:subject>
  <dc:creator>Forensic Leave Panel</dc:creator>
  <cp:keywords>Forensic Leave Panel, annual report, victoria, 2020</cp:keywords>
  <dc:description/>
  <cp:lastModifiedBy>Chandrika Bora-Gill (DJCS)</cp:lastModifiedBy>
  <cp:revision>2</cp:revision>
  <cp:lastPrinted>2021-10-17T22:29:00Z</cp:lastPrinted>
  <dcterms:created xsi:type="dcterms:W3CDTF">2021-10-26T05:43:00Z</dcterms:created>
  <dcterms:modified xsi:type="dcterms:W3CDTF">2021-10-26T05:43:00Z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0x0101009E79101A590146B3A2E356B122FF956900453CCA47432938468805628414ED209B</vt:lpwstr>
  </property>
  <property fmtid="{D5CDD505-2E9C-101B-9397-08002B2CF9AE}" pid="4" name="version">
    <vt:lpwstr>v5 15032021</vt:lpwstr>
  </property>
  <property fmtid="{D5CDD505-2E9C-101B-9397-08002B2CF9AE}" pid="5" name="MSIP_Label_efdf5488-3066-4b6c-8fea-9472b8a1f34c_Enabled">
    <vt:lpwstr>true</vt:lpwstr>
  </property>
  <property fmtid="{D5CDD505-2E9C-101B-9397-08002B2CF9AE}" pid="6" name="MSIP_Label_efdf5488-3066-4b6c-8fea-9472b8a1f34c_SetDate">
    <vt:lpwstr>2021-10-19T00:48:32Z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b44b9625-6c53-46b0-9fd7-9145a8a8f6f1</vt:lpwstr>
  </property>
  <property fmtid="{D5CDD505-2E9C-101B-9397-08002B2CF9AE}" pid="11" name="MSIP_Label_efdf5488-3066-4b6c-8fea-9472b8a1f34c_ContentBits">
    <vt:lpwstr>0</vt:lpwstr>
  </property>
</Properties>
</file>