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5612" w14:textId="7B12BCA1" w:rsidR="00A62D44" w:rsidRPr="004C6EEE" w:rsidRDefault="00904AB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13B15608" wp14:editId="153E19D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D38A9" w14:paraId="7A9BC87E" w14:textId="77777777" w:rsidTr="00B07FF7">
        <w:trPr>
          <w:trHeight w:val="622"/>
        </w:trPr>
        <w:tc>
          <w:tcPr>
            <w:tcW w:w="10348" w:type="dxa"/>
            <w:tcMar>
              <w:top w:w="1531" w:type="dxa"/>
              <w:left w:w="0" w:type="dxa"/>
              <w:right w:w="0" w:type="dxa"/>
            </w:tcMar>
          </w:tcPr>
          <w:p w14:paraId="0EA3B763" w14:textId="77777777" w:rsidR="003B5733" w:rsidRDefault="002A4CD8" w:rsidP="002A4CD8">
            <w:pPr>
              <w:spacing w:after="0" w:line="259" w:lineRule="auto"/>
              <w:ind w:left="0" w:right="0" w:firstLine="0"/>
              <w:jc w:val="left"/>
              <w:rPr>
                <w:rFonts w:ascii="Arial" w:eastAsia="Arial" w:hAnsi="Arial" w:cs="Arial"/>
                <w:b/>
                <w:color w:val="201547"/>
                <w:sz w:val="48"/>
                <w:szCs w:val="48"/>
              </w:rPr>
            </w:pPr>
            <w:r w:rsidRPr="00E46A36">
              <w:rPr>
                <w:rFonts w:ascii="Arial" w:eastAsia="Arial" w:hAnsi="Arial" w:cs="Arial"/>
                <w:b/>
                <w:color w:val="201547"/>
                <w:sz w:val="48"/>
                <w:szCs w:val="48"/>
              </w:rPr>
              <w:t xml:space="preserve">Application for approval as a pharmacotherapy prescriber </w:t>
            </w:r>
          </w:p>
          <w:p w14:paraId="221AD64B" w14:textId="2CF002AF" w:rsidR="00C913A8" w:rsidRPr="00C913A8" w:rsidRDefault="00C913A8" w:rsidP="002A4CD8">
            <w:pPr>
              <w:spacing w:after="0" w:line="259" w:lineRule="auto"/>
              <w:ind w:left="0" w:right="0" w:firstLine="0"/>
              <w:jc w:val="left"/>
              <w:rPr>
                <w:rFonts w:ascii="Arial" w:hAnsi="Arial" w:cs="Arial"/>
                <w:sz w:val="14"/>
                <w:szCs w:val="14"/>
              </w:rPr>
            </w:pPr>
          </w:p>
        </w:tc>
      </w:tr>
      <w:tr w:rsidR="003B5733" w:rsidRPr="00CD38A9" w14:paraId="31B49BAB" w14:textId="77777777" w:rsidTr="00B07FF7">
        <w:tc>
          <w:tcPr>
            <w:tcW w:w="10348" w:type="dxa"/>
          </w:tcPr>
          <w:p w14:paraId="45679464" w14:textId="19C2509A" w:rsidR="003B5733" w:rsidRPr="00CD38A9" w:rsidRDefault="00DE5799" w:rsidP="00375A79">
            <w:pPr>
              <w:pStyle w:val="Documentsubtitle"/>
              <w:rPr>
                <w:rFonts w:cs="Arial"/>
              </w:rPr>
            </w:pPr>
            <w:r>
              <w:t>Methadone and buprenorphine for the treatment of opioid use disorder</w:t>
            </w:r>
          </w:p>
        </w:tc>
      </w:tr>
      <w:tr w:rsidR="003B5733" w:rsidRPr="00CD38A9" w14:paraId="2D089D73" w14:textId="77777777" w:rsidTr="00B07FF7">
        <w:tc>
          <w:tcPr>
            <w:tcW w:w="10348" w:type="dxa"/>
          </w:tcPr>
          <w:p w14:paraId="78C4B2B4" w14:textId="77777777" w:rsidR="003B5733" w:rsidRPr="00CD38A9" w:rsidRDefault="00554C28" w:rsidP="00B647E6">
            <w:pPr>
              <w:pStyle w:val="Bannermarking"/>
              <w:spacing w:line="240" w:lineRule="auto"/>
              <w:rPr>
                <w:rFonts w:cs="Arial"/>
              </w:rPr>
            </w:pPr>
            <w:r w:rsidRPr="00CD38A9">
              <w:rPr>
                <w:rFonts w:cs="Arial"/>
              </w:rPr>
              <w:fldChar w:fldCharType="begin"/>
            </w:r>
            <w:r w:rsidRPr="00CD38A9">
              <w:rPr>
                <w:rFonts w:cs="Arial"/>
              </w:rPr>
              <w:instrText xml:space="preserve"> FILLIN  "Type the protective marking" \d OFFICIAL \o  \* MERGEFORMAT </w:instrText>
            </w:r>
            <w:r w:rsidRPr="00CD38A9">
              <w:rPr>
                <w:rFonts w:cs="Arial"/>
              </w:rPr>
              <w:fldChar w:fldCharType="separate"/>
            </w:r>
            <w:r w:rsidR="002A4CD8" w:rsidRPr="00CD38A9">
              <w:rPr>
                <w:rFonts w:cs="Arial"/>
              </w:rPr>
              <w:t>OFFICIAL</w:t>
            </w:r>
            <w:r w:rsidRPr="00CD38A9">
              <w:rPr>
                <w:rFonts w:cs="Arial"/>
              </w:rPr>
              <w:fldChar w:fldCharType="end"/>
            </w:r>
          </w:p>
        </w:tc>
      </w:tr>
    </w:tbl>
    <w:p w14:paraId="5A87BD2A" w14:textId="77777777" w:rsidR="00D75475" w:rsidRDefault="00D75475" w:rsidP="00B647E6">
      <w:pPr>
        <w:tabs>
          <w:tab w:val="center" w:pos="1102"/>
          <w:tab w:val="center" w:pos="2258"/>
          <w:tab w:val="center" w:pos="4513"/>
          <w:tab w:val="center" w:pos="5081"/>
          <w:tab w:val="center" w:pos="5648"/>
          <w:tab w:val="center" w:pos="6850"/>
          <w:tab w:val="center" w:pos="8314"/>
          <w:tab w:val="center" w:pos="9048"/>
          <w:tab w:val="center" w:pos="9616"/>
          <w:tab w:val="center" w:pos="10184"/>
        </w:tabs>
        <w:spacing w:after="0" w:line="240" w:lineRule="auto"/>
        <w:ind w:left="0" w:right="0" w:firstLine="0"/>
        <w:jc w:val="left"/>
        <w:rPr>
          <w:rFonts w:ascii="Arial" w:eastAsia="Arial" w:hAnsi="Arial" w:cs="Arial"/>
          <w:sz w:val="12"/>
        </w:rPr>
        <w:sectPr w:rsidR="00D75475" w:rsidSect="00E62622">
          <w:footerReference w:type="default" r:id="rId15"/>
          <w:type w:val="continuous"/>
          <w:pgSz w:w="11906" w:h="16838" w:code="9"/>
          <w:pgMar w:top="1418" w:right="851" w:bottom="1418" w:left="851" w:header="680" w:footer="851" w:gutter="0"/>
          <w:cols w:space="340"/>
          <w:docGrid w:linePitch="360"/>
        </w:sectPr>
      </w:pPr>
    </w:p>
    <w:tbl>
      <w:tblPr>
        <w:tblStyle w:val="TableGrid"/>
        <w:tblpPr w:leftFromText="180" w:rightFromText="180" w:vertAnchor="text" w:horzAnchor="margin" w:tblpY="909"/>
        <w:tblW w:w="10413" w:type="dxa"/>
        <w:tblLook w:val="04A0" w:firstRow="1" w:lastRow="0" w:firstColumn="1" w:lastColumn="0" w:noHBand="0" w:noVBand="1"/>
      </w:tblPr>
      <w:tblGrid>
        <w:gridCol w:w="4077"/>
        <w:gridCol w:w="6336"/>
      </w:tblGrid>
      <w:tr w:rsidR="00B647E6" w:rsidRPr="0039690D" w14:paraId="39AD57DB" w14:textId="77777777" w:rsidTr="00B647E6">
        <w:tc>
          <w:tcPr>
            <w:tcW w:w="4077" w:type="dxa"/>
            <w:tcBorders>
              <w:bottom w:val="single" w:sz="4" w:space="0" w:color="auto"/>
              <w:right w:val="nil"/>
            </w:tcBorders>
          </w:tcPr>
          <w:p w14:paraId="01CF0DDB" w14:textId="77777777" w:rsidR="00B647E6" w:rsidRPr="0039690D" w:rsidRDefault="00B647E6" w:rsidP="00B647E6">
            <w:pPr>
              <w:pStyle w:val="Introtext"/>
              <w:rPr>
                <w:color w:val="auto"/>
              </w:rPr>
            </w:pPr>
            <w:r w:rsidRPr="0039690D">
              <w:rPr>
                <w:color w:val="auto"/>
              </w:rPr>
              <w:t>Name of prescriber</w:t>
            </w:r>
          </w:p>
        </w:tc>
        <w:tc>
          <w:tcPr>
            <w:tcW w:w="6336" w:type="dxa"/>
            <w:tcBorders>
              <w:left w:val="nil"/>
              <w:bottom w:val="single" w:sz="4" w:space="0" w:color="auto"/>
            </w:tcBorders>
          </w:tcPr>
          <w:p w14:paraId="7F534C91" w14:textId="77777777" w:rsidR="00B647E6" w:rsidRPr="0039690D" w:rsidRDefault="00BC04C5" w:rsidP="00B647E6">
            <w:pPr>
              <w:pStyle w:val="Introtext"/>
              <w:rPr>
                <w:color w:val="auto"/>
              </w:rPr>
            </w:pPr>
            <w:sdt>
              <w:sdtPr>
                <w:rPr>
                  <w:color w:val="auto"/>
                </w:rPr>
                <w:id w:val="1763633762"/>
                <w:placeholder>
                  <w:docPart w:val="6FCCAECE184B4ED5A31F425C24565485"/>
                </w:placeholder>
                <w:showingPlcHdr/>
              </w:sdtPr>
              <w:sdtEndPr/>
              <w:sdtContent>
                <w:r w:rsidR="00B647E6" w:rsidRPr="0039690D">
                  <w:rPr>
                    <w:color w:val="auto"/>
                  </w:rPr>
                  <w:t xml:space="preserve">    </w:t>
                </w:r>
                <w:r w:rsidR="00B647E6" w:rsidRPr="00627CC5">
                  <w:rPr>
                    <w:rStyle w:val="PlaceholderText"/>
                  </w:rPr>
                  <w:t xml:space="preserve">First Name    </w:t>
                </w:r>
              </w:sdtContent>
            </w:sdt>
            <w:r w:rsidR="00B647E6" w:rsidRPr="0039690D">
              <w:rPr>
                <w:color w:val="auto"/>
              </w:rPr>
              <w:t xml:space="preserve">                         </w:t>
            </w:r>
            <w:sdt>
              <w:sdtPr>
                <w:rPr>
                  <w:color w:val="auto"/>
                </w:rPr>
                <w:id w:val="855696551"/>
                <w:placeholder>
                  <w:docPart w:val="F7193498B586499DA42DF8C75AA4BBD1"/>
                </w:placeholder>
                <w:showingPlcHdr/>
                <w:text/>
              </w:sdtPr>
              <w:sdtEndPr/>
              <w:sdtContent>
                <w:r w:rsidR="00B647E6" w:rsidRPr="0039690D">
                  <w:rPr>
                    <w:color w:val="auto"/>
                  </w:rPr>
                  <w:t xml:space="preserve"> </w:t>
                </w:r>
                <w:r w:rsidR="00B647E6" w:rsidRPr="00627CC5">
                  <w:rPr>
                    <w:rStyle w:val="PlaceholderText"/>
                  </w:rPr>
                  <w:t xml:space="preserve">Surname </w:t>
                </w:r>
                <w:r w:rsidR="00B647E6" w:rsidRPr="0039690D">
                  <w:rPr>
                    <w:color w:val="auto"/>
                  </w:rPr>
                  <w:t xml:space="preserve">  </w:t>
                </w:r>
              </w:sdtContent>
            </w:sdt>
          </w:p>
        </w:tc>
      </w:tr>
      <w:tr w:rsidR="00B647E6" w:rsidRPr="0039690D" w14:paraId="617A2EF4" w14:textId="77777777" w:rsidTr="00B647E6">
        <w:tc>
          <w:tcPr>
            <w:tcW w:w="4077" w:type="dxa"/>
            <w:tcBorders>
              <w:bottom w:val="single" w:sz="4" w:space="0" w:color="auto"/>
              <w:right w:val="nil"/>
            </w:tcBorders>
          </w:tcPr>
          <w:p w14:paraId="4A103CCE" w14:textId="77777777" w:rsidR="00B647E6" w:rsidRPr="0039690D" w:rsidRDefault="00B647E6" w:rsidP="00B647E6">
            <w:pPr>
              <w:pStyle w:val="Introtext"/>
              <w:rPr>
                <w:color w:val="auto"/>
              </w:rPr>
            </w:pPr>
            <w:r w:rsidRPr="0039690D">
              <w:rPr>
                <w:color w:val="auto"/>
              </w:rPr>
              <w:t>AHPRA registration number</w:t>
            </w:r>
          </w:p>
        </w:tc>
        <w:sdt>
          <w:sdtPr>
            <w:rPr>
              <w:color w:val="auto"/>
            </w:rPr>
            <w:id w:val="1410268293"/>
            <w:placeholder>
              <w:docPart w:val="5B9C7029A3D34A6F90E0058E8D1DBA2F"/>
            </w:placeholder>
            <w:showingPlcHdr/>
            <w:text/>
          </w:sdtPr>
          <w:sdtEndPr/>
          <w:sdtContent>
            <w:tc>
              <w:tcPr>
                <w:tcW w:w="6336" w:type="dxa"/>
                <w:tcBorders>
                  <w:left w:val="nil"/>
                  <w:bottom w:val="single" w:sz="4" w:space="0" w:color="auto"/>
                </w:tcBorders>
              </w:tcPr>
              <w:p w14:paraId="6BF99947" w14:textId="77777777" w:rsidR="00B647E6" w:rsidRPr="0039690D" w:rsidRDefault="00B647E6" w:rsidP="00B647E6">
                <w:pPr>
                  <w:pStyle w:val="Introtext"/>
                  <w:rPr>
                    <w:color w:val="auto"/>
                  </w:rPr>
                </w:pPr>
                <w:r w:rsidRPr="0039690D">
                  <w:rPr>
                    <w:color w:val="auto"/>
                  </w:rPr>
                  <w:t xml:space="preserve">    </w:t>
                </w:r>
                <w:r w:rsidRPr="00627CC5">
                  <w:rPr>
                    <w:rStyle w:val="PlaceholderText"/>
                  </w:rPr>
                  <w:t>AHPRA Number</w:t>
                </w:r>
              </w:p>
            </w:tc>
          </w:sdtContent>
        </w:sdt>
      </w:tr>
      <w:tr w:rsidR="00B647E6" w:rsidRPr="0039690D" w14:paraId="5C98FF4D" w14:textId="77777777" w:rsidTr="00B647E6">
        <w:tc>
          <w:tcPr>
            <w:tcW w:w="4077" w:type="dxa"/>
            <w:tcBorders>
              <w:bottom w:val="single" w:sz="4" w:space="0" w:color="auto"/>
              <w:right w:val="nil"/>
            </w:tcBorders>
          </w:tcPr>
          <w:p w14:paraId="276831B7" w14:textId="77777777" w:rsidR="00B647E6" w:rsidRPr="0039690D" w:rsidRDefault="00B647E6" w:rsidP="00B647E6">
            <w:pPr>
              <w:pStyle w:val="Introtext"/>
              <w:rPr>
                <w:color w:val="auto"/>
              </w:rPr>
            </w:pPr>
            <w:r w:rsidRPr="0039690D">
              <w:rPr>
                <w:color w:val="auto"/>
              </w:rPr>
              <w:t>Prescriber email address</w:t>
            </w:r>
          </w:p>
        </w:tc>
        <w:sdt>
          <w:sdtPr>
            <w:rPr>
              <w:color w:val="auto"/>
            </w:rPr>
            <w:id w:val="2075394274"/>
            <w:placeholder>
              <w:docPart w:val="DD4924008DD74361A50566A28E639E30"/>
            </w:placeholder>
            <w:showingPlcHdr/>
            <w:text/>
          </w:sdtPr>
          <w:sdtEndPr/>
          <w:sdtContent>
            <w:tc>
              <w:tcPr>
                <w:tcW w:w="6336" w:type="dxa"/>
                <w:tcBorders>
                  <w:left w:val="nil"/>
                  <w:bottom w:val="single" w:sz="4" w:space="0" w:color="auto"/>
                </w:tcBorders>
              </w:tcPr>
              <w:p w14:paraId="6348029C" w14:textId="77777777" w:rsidR="00B647E6" w:rsidRPr="0039690D" w:rsidRDefault="00B647E6" w:rsidP="00B647E6">
                <w:pPr>
                  <w:pStyle w:val="Introtext"/>
                  <w:rPr>
                    <w:color w:val="auto"/>
                  </w:rPr>
                </w:pPr>
                <w:r w:rsidRPr="00627CC5">
                  <w:rPr>
                    <w:color w:val="808080"/>
                  </w:rPr>
                  <w:t xml:space="preserve">    </w:t>
                </w:r>
                <w:r w:rsidRPr="00627CC5">
                  <w:rPr>
                    <w:rStyle w:val="PlaceholderText"/>
                  </w:rPr>
                  <w:t>Email Address</w:t>
                </w:r>
              </w:p>
            </w:tc>
          </w:sdtContent>
        </w:sdt>
      </w:tr>
      <w:tr w:rsidR="00B647E6" w:rsidRPr="0039690D" w14:paraId="2B16776F" w14:textId="77777777" w:rsidTr="00B647E6">
        <w:tc>
          <w:tcPr>
            <w:tcW w:w="4077" w:type="dxa"/>
            <w:vMerge w:val="restart"/>
            <w:tcBorders>
              <w:bottom w:val="nil"/>
              <w:right w:val="nil"/>
            </w:tcBorders>
          </w:tcPr>
          <w:p w14:paraId="748704A3" w14:textId="77777777" w:rsidR="00B647E6" w:rsidRPr="0039690D" w:rsidRDefault="00B647E6" w:rsidP="00B647E6">
            <w:pPr>
              <w:pStyle w:val="Introtext"/>
              <w:rPr>
                <w:color w:val="auto"/>
              </w:rPr>
            </w:pPr>
            <w:r w:rsidRPr="0039690D">
              <w:rPr>
                <w:color w:val="auto"/>
              </w:rPr>
              <w:t>Principal place of practice (name and address)</w:t>
            </w:r>
          </w:p>
        </w:tc>
        <w:sdt>
          <w:sdtPr>
            <w:rPr>
              <w:color w:val="auto"/>
            </w:rPr>
            <w:id w:val="-1709021445"/>
            <w:placeholder>
              <w:docPart w:val="A4AECC7ACAA74BCCBE99ADB9F27CC5A1"/>
            </w:placeholder>
            <w:showingPlcHdr/>
            <w:text/>
          </w:sdtPr>
          <w:sdtEndPr/>
          <w:sdtContent>
            <w:tc>
              <w:tcPr>
                <w:tcW w:w="6336" w:type="dxa"/>
                <w:tcBorders>
                  <w:left w:val="nil"/>
                  <w:bottom w:val="nil"/>
                </w:tcBorders>
              </w:tcPr>
              <w:p w14:paraId="7AC9CEFB" w14:textId="77777777" w:rsidR="00B647E6" w:rsidRPr="0039690D" w:rsidRDefault="00B647E6" w:rsidP="00B647E6">
                <w:pPr>
                  <w:pStyle w:val="Introtext"/>
                  <w:rPr>
                    <w:color w:val="auto"/>
                  </w:rPr>
                </w:pPr>
                <w:r w:rsidRPr="0039690D">
                  <w:rPr>
                    <w:color w:val="auto"/>
                  </w:rPr>
                  <w:t xml:space="preserve">    </w:t>
                </w:r>
                <w:r w:rsidRPr="00627CC5">
                  <w:rPr>
                    <w:rStyle w:val="PlaceholderText"/>
                  </w:rPr>
                  <w:t xml:space="preserve">Practice Name    </w:t>
                </w:r>
              </w:p>
            </w:tc>
          </w:sdtContent>
        </w:sdt>
      </w:tr>
      <w:tr w:rsidR="00B647E6" w:rsidRPr="0039690D" w14:paraId="16BB2960" w14:textId="77777777" w:rsidTr="00B647E6">
        <w:tc>
          <w:tcPr>
            <w:tcW w:w="4077" w:type="dxa"/>
            <w:vMerge/>
            <w:tcBorders>
              <w:top w:val="nil"/>
              <w:bottom w:val="single" w:sz="4" w:space="0" w:color="auto"/>
              <w:right w:val="nil"/>
            </w:tcBorders>
          </w:tcPr>
          <w:p w14:paraId="17F0A7BB" w14:textId="77777777" w:rsidR="00B647E6" w:rsidRPr="0039690D" w:rsidRDefault="00B647E6" w:rsidP="00B647E6">
            <w:pPr>
              <w:pStyle w:val="Introtext"/>
              <w:rPr>
                <w:color w:val="auto"/>
              </w:rPr>
            </w:pPr>
          </w:p>
        </w:tc>
        <w:tc>
          <w:tcPr>
            <w:tcW w:w="6336" w:type="dxa"/>
            <w:tcBorders>
              <w:top w:val="nil"/>
              <w:left w:val="nil"/>
              <w:bottom w:val="single" w:sz="4" w:space="0" w:color="auto"/>
            </w:tcBorders>
          </w:tcPr>
          <w:p w14:paraId="065F7293" w14:textId="77777777" w:rsidR="00B647E6" w:rsidRPr="0039690D" w:rsidRDefault="00BC04C5" w:rsidP="00B647E6">
            <w:pPr>
              <w:pStyle w:val="Introtext"/>
              <w:rPr>
                <w:color w:val="auto"/>
              </w:rPr>
            </w:pPr>
            <w:sdt>
              <w:sdtPr>
                <w:rPr>
                  <w:color w:val="auto"/>
                </w:rPr>
                <w:id w:val="769896260"/>
                <w:placeholder>
                  <w:docPart w:val="C90D86B70DDD41EFBB3B8AEC4814478E"/>
                </w:placeholder>
                <w:showingPlcHdr/>
                <w:text/>
              </w:sdtPr>
              <w:sdtEndPr/>
              <w:sdtContent>
                <w:r w:rsidR="00B647E6" w:rsidRPr="00627CC5">
                  <w:rPr>
                    <w:color w:val="808080"/>
                  </w:rPr>
                  <w:t xml:space="preserve">    </w:t>
                </w:r>
                <w:r w:rsidR="00B647E6" w:rsidRPr="00627CC5">
                  <w:rPr>
                    <w:rStyle w:val="PlaceholderText"/>
                  </w:rPr>
                  <w:t xml:space="preserve">Practice Address                      Postcode    </w:t>
                </w:r>
              </w:sdtContent>
            </w:sdt>
            <w:r w:rsidR="00B647E6" w:rsidRPr="0039690D">
              <w:rPr>
                <w:color w:val="auto"/>
              </w:rPr>
              <w:t xml:space="preserve">   </w:t>
            </w:r>
          </w:p>
        </w:tc>
      </w:tr>
      <w:tr w:rsidR="00B647E6" w:rsidRPr="0039690D" w14:paraId="33FA8829" w14:textId="77777777" w:rsidTr="00B647E6">
        <w:tc>
          <w:tcPr>
            <w:tcW w:w="4077" w:type="dxa"/>
            <w:tcBorders>
              <w:bottom w:val="nil"/>
              <w:right w:val="nil"/>
            </w:tcBorders>
          </w:tcPr>
          <w:p w14:paraId="252F15A7" w14:textId="77777777" w:rsidR="00B647E6" w:rsidRPr="0039690D" w:rsidRDefault="00B647E6" w:rsidP="00B647E6">
            <w:pPr>
              <w:pStyle w:val="Introtext"/>
              <w:rPr>
                <w:color w:val="auto"/>
              </w:rPr>
            </w:pPr>
            <w:r w:rsidRPr="0039690D">
              <w:rPr>
                <w:color w:val="auto"/>
              </w:rPr>
              <w:t>Practice contact number</w:t>
            </w:r>
          </w:p>
        </w:tc>
        <w:tc>
          <w:tcPr>
            <w:tcW w:w="6336" w:type="dxa"/>
            <w:tcBorders>
              <w:left w:val="nil"/>
              <w:bottom w:val="nil"/>
            </w:tcBorders>
          </w:tcPr>
          <w:p w14:paraId="1A5E6FFA" w14:textId="77777777" w:rsidR="00B647E6" w:rsidRPr="0039690D" w:rsidRDefault="00B647E6" w:rsidP="00B647E6">
            <w:pPr>
              <w:pStyle w:val="Introtext"/>
              <w:rPr>
                <w:color w:val="auto"/>
              </w:rPr>
            </w:pPr>
            <w:r w:rsidRPr="0039690D">
              <w:rPr>
                <w:color w:val="auto"/>
              </w:rPr>
              <w:t xml:space="preserve">   Telephone: </w:t>
            </w:r>
            <w:sdt>
              <w:sdtPr>
                <w:rPr>
                  <w:color w:val="auto"/>
                </w:rPr>
                <w:id w:val="821926517"/>
                <w:placeholder>
                  <w:docPart w:val="D3693928147046F080A52EAF9C547F16"/>
                </w:placeholder>
                <w:showingPlcHdr/>
                <w:text/>
              </w:sdtPr>
              <w:sdtEndPr/>
              <w:sdtContent>
                <w:r w:rsidRPr="0039690D">
                  <w:rPr>
                    <w:color w:val="auto"/>
                  </w:rPr>
                  <w:t xml:space="preserve">    </w:t>
                </w:r>
                <w:r w:rsidRPr="00627CC5">
                  <w:rPr>
                    <w:rStyle w:val="PlaceholderText"/>
                  </w:rPr>
                  <w:t xml:space="preserve">03-XXXX-XXXX    </w:t>
                </w:r>
              </w:sdtContent>
            </w:sdt>
          </w:p>
        </w:tc>
      </w:tr>
      <w:tr w:rsidR="00B647E6" w:rsidRPr="0039690D" w14:paraId="3FD27B7C" w14:textId="77777777" w:rsidTr="00B647E6">
        <w:tc>
          <w:tcPr>
            <w:tcW w:w="4077" w:type="dxa"/>
            <w:tcBorders>
              <w:top w:val="single" w:sz="4" w:space="0" w:color="auto"/>
              <w:right w:val="nil"/>
            </w:tcBorders>
          </w:tcPr>
          <w:p w14:paraId="2D466B88" w14:textId="77777777" w:rsidR="00B647E6" w:rsidRPr="0039690D" w:rsidRDefault="00B647E6" w:rsidP="00B647E6">
            <w:pPr>
              <w:pStyle w:val="Introtext"/>
              <w:rPr>
                <w:color w:val="auto"/>
              </w:rPr>
            </w:pPr>
            <w:r w:rsidRPr="0039690D">
              <w:rPr>
                <w:color w:val="auto"/>
              </w:rPr>
              <w:t>Date of attendance at training program</w:t>
            </w:r>
          </w:p>
        </w:tc>
        <w:tc>
          <w:tcPr>
            <w:tcW w:w="6336" w:type="dxa"/>
            <w:tcBorders>
              <w:top w:val="single" w:sz="4" w:space="0" w:color="auto"/>
              <w:left w:val="nil"/>
            </w:tcBorders>
          </w:tcPr>
          <w:p w14:paraId="019803B2" w14:textId="4F6DD795" w:rsidR="00B647E6" w:rsidRPr="0039690D" w:rsidRDefault="00B647E6" w:rsidP="00B647E6">
            <w:pPr>
              <w:pStyle w:val="Introtext"/>
              <w:rPr>
                <w:color w:val="auto"/>
              </w:rPr>
            </w:pPr>
            <w:r w:rsidRPr="0039690D">
              <w:rPr>
                <w:color w:val="auto"/>
              </w:rPr>
              <w:t xml:space="preserve">   </w:t>
            </w:r>
            <w:sdt>
              <w:sdtPr>
                <w:rPr>
                  <w:rFonts w:ascii="Verdana" w:hAnsi="Verdana"/>
                  <w:color w:val="auto"/>
                  <w:sz w:val="22"/>
                  <w:szCs w:val="22"/>
                </w:rPr>
                <w:id w:val="564998800"/>
                <w:placeholder>
                  <w:docPart w:val="FDBA2C041B0B44B19A76FCDEBFA67B23"/>
                </w:placeholder>
                <w:showingPlcHdr/>
                <w:date>
                  <w:dateFormat w:val="d/MM/yyyy"/>
                  <w:lid w:val="en-AU"/>
                  <w:storeMappedDataAs w:val="dateTime"/>
                  <w:calendar w:val="gregorian"/>
                </w:date>
              </w:sdtPr>
              <w:sdtEndPr/>
              <w:sdtContent>
                <w:r w:rsidRPr="00627CC5">
                  <w:rPr>
                    <w:rStyle w:val="PlaceholderText"/>
                  </w:rPr>
                  <w:t>Click or tap to enter a date</w:t>
                </w:r>
              </w:sdtContent>
            </w:sdt>
          </w:p>
        </w:tc>
      </w:tr>
    </w:tbl>
    <w:p w14:paraId="63D2DBE8" w14:textId="162AAB7B" w:rsidR="00A91BE9" w:rsidRPr="0039690D" w:rsidRDefault="009E34C8" w:rsidP="00B647E6">
      <w:pPr>
        <w:pStyle w:val="Heading1"/>
        <w:spacing w:line="240" w:lineRule="auto"/>
        <w:sectPr w:rsidR="00A91BE9" w:rsidRPr="0039690D" w:rsidSect="001873C9">
          <w:type w:val="continuous"/>
          <w:pgSz w:w="11906" w:h="16838" w:code="9"/>
          <w:pgMar w:top="1418" w:right="851" w:bottom="1418" w:left="851" w:header="680" w:footer="851" w:gutter="0"/>
          <w:cols w:num="2" w:space="340"/>
          <w:docGrid w:linePitch="360"/>
        </w:sectPr>
      </w:pPr>
      <w:r>
        <w:t>Practitioner detail</w:t>
      </w:r>
      <w:r w:rsidR="0039690D">
        <w:t>s</w:t>
      </w:r>
    </w:p>
    <w:p w14:paraId="294DCB4B" w14:textId="77777777" w:rsidR="00F50E97" w:rsidRDefault="00F50E97" w:rsidP="0075609C">
      <w:pPr>
        <w:spacing w:after="0" w:line="259" w:lineRule="auto"/>
        <w:ind w:left="0" w:right="0" w:firstLine="0"/>
        <w:jc w:val="left"/>
        <w:rPr>
          <w:rFonts w:ascii="Arial" w:eastAsia="Arial" w:hAnsi="Arial" w:cs="Arial"/>
          <w:color w:val="auto"/>
          <w:sz w:val="18"/>
          <w:szCs w:val="18"/>
        </w:rPr>
      </w:pPr>
    </w:p>
    <w:p w14:paraId="106A9889" w14:textId="77777777" w:rsidR="0039690D" w:rsidRPr="00B57329" w:rsidRDefault="0039690D" w:rsidP="0039690D">
      <w:pPr>
        <w:pStyle w:val="Heading2"/>
      </w:pPr>
      <w:r>
        <w:t>Declaration by applicant</w:t>
      </w:r>
    </w:p>
    <w:p w14:paraId="646A6DD9" w14:textId="5F1E919A" w:rsidR="0039690D" w:rsidRPr="0039690D" w:rsidRDefault="0039690D" w:rsidP="00A0470B">
      <w:pPr>
        <w:ind w:left="0" w:right="737" w:firstLine="0"/>
        <w:jc w:val="left"/>
        <w:rPr>
          <w:rFonts w:ascii="Arial" w:hAnsi="Arial" w:cs="Arial"/>
          <w:color w:val="auto"/>
          <w:szCs w:val="20"/>
        </w:rPr>
      </w:pPr>
      <w:r w:rsidRPr="0039690D">
        <w:rPr>
          <w:rFonts w:ascii="Arial" w:hAnsi="Arial" w:cs="Arial"/>
          <w:color w:val="auto"/>
          <w:szCs w:val="20"/>
        </w:rPr>
        <w:t xml:space="preserve">I, </w:t>
      </w:r>
      <w:sdt>
        <w:sdtPr>
          <w:rPr>
            <w:rFonts w:ascii="Arial" w:hAnsi="Arial" w:cs="Arial"/>
            <w:color w:val="auto"/>
            <w:szCs w:val="20"/>
          </w:rPr>
          <w:id w:val="-1786880403"/>
          <w:placeholder>
            <w:docPart w:val="D2699D62BC494F5D8797C1368EE105A2"/>
          </w:placeholder>
          <w:showingPlcHdr/>
          <w:text/>
        </w:sdtPr>
        <w:sdtEndPr/>
        <w:sdtContent>
          <w:r w:rsidRPr="0039690D">
            <w:rPr>
              <w:rStyle w:val="PlaceholderText"/>
              <w:rFonts w:ascii="Arial" w:hAnsi="Arial" w:cs="Arial"/>
              <w:color w:val="auto"/>
              <w:szCs w:val="20"/>
            </w:rPr>
            <w:t xml:space="preserve">    Insert name here    .</w:t>
          </w:r>
        </w:sdtContent>
      </w:sdt>
      <w:r w:rsidRPr="0039690D">
        <w:rPr>
          <w:rFonts w:ascii="Arial" w:hAnsi="Arial" w:cs="Arial"/>
          <w:color w:val="auto"/>
          <w:szCs w:val="20"/>
        </w:rPr>
        <w:t xml:space="preserve">hereby declare that I have familiarised myself with the </w:t>
      </w:r>
      <w:hyperlink r:id="rId16" w:history="1">
        <w:r w:rsidRPr="0039690D">
          <w:rPr>
            <w:rStyle w:val="Hyperlink"/>
            <w:rFonts w:ascii="Arial" w:hAnsi="Arial" w:cs="Arial"/>
            <w:i/>
            <w:color w:val="auto"/>
            <w:szCs w:val="20"/>
          </w:rPr>
          <w:t>Victorian Policy for Maintenance Pharmacotherapy for Opioid Dependence</w:t>
        </w:r>
      </w:hyperlink>
      <w:r w:rsidRPr="0039690D">
        <w:rPr>
          <w:rFonts w:ascii="Arial" w:hAnsi="Arial" w:cs="Arial"/>
          <w:color w:val="auto"/>
          <w:szCs w:val="20"/>
        </w:rPr>
        <w:t xml:space="preserve"> and the relevant provisions of the </w:t>
      </w:r>
      <w:hyperlink r:id="rId17" w:history="1">
        <w:r w:rsidRPr="0039690D">
          <w:rPr>
            <w:rStyle w:val="Hyperlink"/>
            <w:rFonts w:ascii="Arial" w:hAnsi="Arial" w:cs="Arial"/>
            <w:i/>
            <w:iCs/>
            <w:color w:val="auto"/>
            <w:szCs w:val="20"/>
          </w:rPr>
          <w:t>Victorian Drugs, Poisons and Controlled Substances Act 1981</w:t>
        </w:r>
      </w:hyperlink>
      <w:r w:rsidRPr="0039690D">
        <w:rPr>
          <w:rFonts w:ascii="Arial" w:hAnsi="Arial" w:cs="Arial"/>
          <w:color w:val="auto"/>
          <w:szCs w:val="20"/>
        </w:rPr>
        <w:t xml:space="preserve"> including the Regulations made thereunder.</w:t>
      </w:r>
    </w:p>
    <w:p w14:paraId="620512DE" w14:textId="77777777" w:rsidR="0039690D" w:rsidRPr="0039690D" w:rsidRDefault="0039690D" w:rsidP="004107A5">
      <w:pPr>
        <w:ind w:right="737"/>
        <w:jc w:val="left"/>
        <w:rPr>
          <w:rFonts w:ascii="Arial" w:hAnsi="Arial" w:cs="Arial"/>
          <w:color w:val="auto"/>
          <w:szCs w:val="20"/>
        </w:rPr>
      </w:pPr>
    </w:p>
    <w:p w14:paraId="77B1C435" w14:textId="77777777" w:rsidR="0039690D" w:rsidRPr="0039690D" w:rsidRDefault="0039690D" w:rsidP="00A0470B">
      <w:pPr>
        <w:ind w:left="10" w:right="737"/>
        <w:jc w:val="left"/>
        <w:rPr>
          <w:rFonts w:ascii="Arial" w:hAnsi="Arial" w:cs="Arial"/>
          <w:color w:val="auto"/>
          <w:szCs w:val="20"/>
        </w:rPr>
      </w:pPr>
      <w:r w:rsidRPr="0039690D">
        <w:rPr>
          <w:rFonts w:ascii="Arial" w:hAnsi="Arial" w:cs="Arial"/>
          <w:color w:val="auto"/>
          <w:szCs w:val="20"/>
        </w:rPr>
        <w:t xml:space="preserve">I further declare that I can confidently access the </w:t>
      </w:r>
      <w:hyperlink r:id="rId18" w:history="1">
        <w:r w:rsidRPr="0039690D">
          <w:rPr>
            <w:rStyle w:val="Hyperlink"/>
            <w:rFonts w:ascii="Arial" w:hAnsi="Arial" w:cs="Arial"/>
            <w:i/>
            <w:color w:val="auto"/>
            <w:szCs w:val="20"/>
          </w:rPr>
          <w:t>National clinical guidelines for Medication-Assisted Treatment of Opioid Dependence</w:t>
        </w:r>
      </w:hyperlink>
      <w:r w:rsidRPr="0039690D">
        <w:rPr>
          <w:rFonts w:ascii="Arial" w:hAnsi="Arial" w:cs="Arial"/>
          <w:color w:val="auto"/>
          <w:szCs w:val="20"/>
        </w:rPr>
        <w:t>, and the</w:t>
      </w:r>
      <w:r w:rsidRPr="0039690D">
        <w:rPr>
          <w:rFonts w:ascii="Arial" w:hAnsi="Arial" w:cs="Arial"/>
          <w:i/>
          <w:iCs/>
          <w:color w:val="auto"/>
          <w:szCs w:val="20"/>
        </w:rPr>
        <w:t xml:space="preserve"> </w:t>
      </w:r>
      <w:hyperlink r:id="rId19" w:history="1">
        <w:r w:rsidRPr="0039690D">
          <w:rPr>
            <w:rStyle w:val="Hyperlink"/>
            <w:rFonts w:ascii="Arial" w:hAnsi="Arial" w:cs="Arial"/>
            <w:i/>
            <w:iCs/>
            <w:color w:val="auto"/>
            <w:szCs w:val="20"/>
          </w:rPr>
          <w:t>Victorian brief clinical guidelines for long-acting injectable buprenorphine</w:t>
        </w:r>
      </w:hyperlink>
      <w:r w:rsidRPr="0039690D">
        <w:rPr>
          <w:rFonts w:ascii="Arial" w:hAnsi="Arial" w:cs="Arial"/>
          <w:color w:val="auto"/>
          <w:szCs w:val="20"/>
        </w:rPr>
        <w:t>.</w:t>
      </w:r>
    </w:p>
    <w:p w14:paraId="79C1253A" w14:textId="77777777" w:rsidR="0039690D" w:rsidRPr="0039690D" w:rsidRDefault="0039690D" w:rsidP="004107A5">
      <w:pPr>
        <w:ind w:right="737"/>
        <w:jc w:val="left"/>
        <w:rPr>
          <w:rFonts w:ascii="Arial" w:hAnsi="Arial" w:cs="Arial"/>
          <w:color w:val="auto"/>
          <w:szCs w:val="20"/>
        </w:rPr>
      </w:pPr>
    </w:p>
    <w:p w14:paraId="28439378" w14:textId="2399058B" w:rsidR="00F50E97" w:rsidRPr="004107A5" w:rsidRDefault="0039690D" w:rsidP="00A0470B">
      <w:pPr>
        <w:ind w:left="10" w:right="567"/>
        <w:jc w:val="left"/>
        <w:rPr>
          <w:rFonts w:ascii="Arial" w:hAnsi="Arial" w:cs="Arial"/>
          <w:color w:val="auto"/>
          <w:szCs w:val="20"/>
        </w:rPr>
      </w:pPr>
      <w:r w:rsidRPr="0039690D">
        <w:rPr>
          <w:rFonts w:ascii="Arial" w:hAnsi="Arial" w:cs="Arial"/>
          <w:color w:val="auto"/>
          <w:szCs w:val="20"/>
        </w:rPr>
        <w:t>If approved to participate, I undertake to abide by those polices which the Department of Health may advise from time to time, and any conditions, limitations or restrictions placed on that approval by the Department.</w:t>
      </w:r>
    </w:p>
    <w:p w14:paraId="40D4830E" w14:textId="2CF911CC" w:rsidR="002020A0" w:rsidRPr="000D64EF" w:rsidRDefault="002020A0" w:rsidP="000D64EF">
      <w:pPr>
        <w:pStyle w:val="Body"/>
        <w:spacing w:line="240" w:lineRule="auto"/>
        <w:rPr>
          <w:rFonts w:cs="Arial"/>
          <w:sz w:val="18"/>
          <w:szCs w:val="18"/>
        </w:rPr>
        <w:sectPr w:rsidR="002020A0" w:rsidRPr="000D64EF" w:rsidSect="00A91BE9">
          <w:type w:val="continuous"/>
          <w:pgSz w:w="11906" w:h="16838" w:code="9"/>
          <w:pgMar w:top="1418" w:right="851" w:bottom="1418" w:left="851" w:header="680" w:footer="851" w:gutter="0"/>
          <w:cols w:space="340"/>
          <w:docGrid w:linePitch="360"/>
        </w:sectPr>
      </w:pPr>
    </w:p>
    <w:p w14:paraId="7E85CD5B" w14:textId="77777777" w:rsidR="001873C9" w:rsidRDefault="001873C9" w:rsidP="004471E4">
      <w:pPr>
        <w:spacing w:after="0" w:line="259" w:lineRule="auto"/>
        <w:ind w:left="0" w:right="0" w:firstLine="0"/>
        <w:jc w:val="left"/>
        <w:rPr>
          <w:rFonts w:ascii="Arial" w:hAnsi="Arial" w:cs="Arial"/>
          <w:b/>
        </w:rPr>
      </w:pPr>
    </w:p>
    <w:tbl>
      <w:tblPr>
        <w:tblStyle w:val="TableGrid"/>
        <w:tblW w:w="10348" w:type="dxa"/>
        <w:tblInd w:w="-5" w:type="dxa"/>
        <w:shd w:val="clear" w:color="auto" w:fill="D9D9D9" w:themeFill="background1" w:themeFillShade="D9"/>
        <w:tblLook w:val="04A0" w:firstRow="1" w:lastRow="0" w:firstColumn="1" w:lastColumn="0" w:noHBand="0" w:noVBand="1"/>
      </w:tblPr>
      <w:tblGrid>
        <w:gridCol w:w="5174"/>
        <w:gridCol w:w="5174"/>
      </w:tblGrid>
      <w:tr w:rsidR="00B647E6" w:rsidRPr="00A26216" w14:paraId="24C1DF09" w14:textId="77777777" w:rsidTr="00B647E6">
        <w:trPr>
          <w:trHeight w:val="922"/>
        </w:trPr>
        <w:tc>
          <w:tcPr>
            <w:tcW w:w="10348" w:type="dxa"/>
            <w:gridSpan w:val="2"/>
            <w:tcBorders>
              <w:bottom w:val="nil"/>
            </w:tcBorders>
            <w:shd w:val="clear" w:color="auto" w:fill="D9D9D9" w:themeFill="background1" w:themeFillShade="D9"/>
          </w:tcPr>
          <w:p w14:paraId="56866F93" w14:textId="01B3F00C" w:rsidR="00B647E6" w:rsidRPr="00B647E6" w:rsidRDefault="00B647E6" w:rsidP="00B647E6">
            <w:pPr>
              <w:spacing w:before="229" w:line="227" w:lineRule="exact"/>
              <w:ind w:left="0" w:firstLine="0"/>
              <w:textAlignment w:val="baseline"/>
              <w:rPr>
                <w:rFonts w:ascii="Arial" w:eastAsia="Arial" w:hAnsi="Arial" w:cs="Arial"/>
                <w:b/>
                <w:lang w:val="en-US"/>
              </w:rPr>
            </w:pPr>
            <w:r w:rsidRPr="00B647E6">
              <w:rPr>
                <w:rFonts w:ascii="Arial" w:eastAsia="Arial" w:hAnsi="Arial" w:cs="Arial"/>
                <w:b/>
                <w:i/>
                <w:iCs/>
                <w:u w:val="single"/>
                <w:lang w:val="en-US"/>
              </w:rPr>
              <w:t>Please email the completed application to:</w:t>
            </w:r>
            <w:r w:rsidRPr="00B647E6">
              <w:rPr>
                <w:rFonts w:ascii="Arial" w:eastAsia="Arial" w:hAnsi="Arial" w:cs="Arial"/>
              </w:rPr>
              <w:t xml:space="preserve"> </w:t>
            </w:r>
            <w:hyperlink r:id="rId20" w:history="1">
              <w:r w:rsidRPr="00B647E6">
                <w:rPr>
                  <w:rStyle w:val="Hyperlink"/>
                  <w:rFonts w:ascii="Arial" w:eastAsia="Arial" w:hAnsi="Arial" w:cs="Arial"/>
                  <w:lang w:val="en-US"/>
                </w:rPr>
                <w:t>pharmacotherapy@health.vic.gov.au</w:t>
              </w:r>
            </w:hyperlink>
          </w:p>
          <w:p w14:paraId="7E7334EA" w14:textId="77777777" w:rsidR="00B647E6" w:rsidRPr="00B647E6" w:rsidRDefault="00B647E6" w:rsidP="00B647E6">
            <w:pPr>
              <w:spacing w:line="458" w:lineRule="exact"/>
              <w:ind w:left="0" w:firstLine="0"/>
              <w:textAlignment w:val="baseline"/>
              <w:rPr>
                <w:rFonts w:ascii="Arial" w:eastAsia="Arial" w:hAnsi="Arial" w:cs="Arial"/>
                <w:b/>
                <w:lang w:val="en-US"/>
              </w:rPr>
            </w:pPr>
            <w:r w:rsidRPr="00B647E6">
              <w:rPr>
                <w:rFonts w:ascii="Arial" w:eastAsia="Arial" w:hAnsi="Arial" w:cs="Arial"/>
                <w:b/>
                <w:lang w:val="en-US"/>
              </w:rPr>
              <w:t xml:space="preserve">For further information, please contact </w:t>
            </w:r>
            <w:r w:rsidRPr="00B647E6">
              <w:rPr>
                <w:rFonts w:ascii="Arial" w:eastAsia="Arial" w:hAnsi="Arial" w:cs="Arial"/>
                <w:b/>
              </w:rPr>
              <w:t>the Victorian Pharmacotherapy Program</w:t>
            </w:r>
            <w:r w:rsidRPr="00B647E6">
              <w:rPr>
                <w:rFonts w:ascii="Arial" w:eastAsia="Arial" w:hAnsi="Arial" w:cs="Arial"/>
                <w:b/>
                <w:lang w:val="en-US"/>
              </w:rPr>
              <w:t>:</w:t>
            </w:r>
          </w:p>
        </w:tc>
      </w:tr>
      <w:tr w:rsidR="00B647E6" w:rsidRPr="00A26216" w14:paraId="5714E387" w14:textId="77777777" w:rsidTr="00B647E6">
        <w:trPr>
          <w:trHeight w:val="589"/>
        </w:trPr>
        <w:tc>
          <w:tcPr>
            <w:tcW w:w="5174" w:type="dxa"/>
            <w:tcBorders>
              <w:top w:val="nil"/>
              <w:left w:val="single" w:sz="4" w:space="0" w:color="auto"/>
              <w:bottom w:val="single" w:sz="4" w:space="0" w:color="auto"/>
              <w:right w:val="nil"/>
            </w:tcBorders>
            <w:shd w:val="clear" w:color="auto" w:fill="D9D9D9" w:themeFill="background1" w:themeFillShade="D9"/>
          </w:tcPr>
          <w:p w14:paraId="3C9610A5" w14:textId="3560AAFF" w:rsidR="00B647E6" w:rsidRPr="00B647E6" w:rsidRDefault="00B647E6" w:rsidP="00B647E6">
            <w:pPr>
              <w:spacing w:line="458" w:lineRule="exact"/>
              <w:ind w:left="0" w:firstLine="0"/>
              <w:textAlignment w:val="baseline"/>
              <w:rPr>
                <w:rFonts w:ascii="Arial" w:eastAsia="Arial" w:hAnsi="Arial" w:cs="Arial"/>
                <w:b/>
                <w:lang w:val="en-US"/>
              </w:rPr>
            </w:pPr>
            <w:r>
              <w:rPr>
                <w:rFonts w:ascii="Arial" w:hAnsi="Arial" w:cs="Arial"/>
                <w:b/>
                <w:bCs/>
              </w:rPr>
              <w:t>E</w:t>
            </w:r>
            <w:r w:rsidRPr="00B647E6">
              <w:rPr>
                <w:rFonts w:ascii="Arial" w:hAnsi="Arial" w:cs="Arial"/>
                <w:b/>
                <w:bCs/>
              </w:rPr>
              <w:t xml:space="preserve">mail: </w:t>
            </w:r>
            <w:hyperlink r:id="rId21" w:history="1">
              <w:r w:rsidRPr="00B647E6">
                <w:rPr>
                  <w:rStyle w:val="Hyperlink"/>
                  <w:rFonts w:ascii="Arial" w:eastAsia="Arial" w:hAnsi="Arial" w:cs="Arial"/>
                  <w:lang w:val="en-US"/>
                </w:rPr>
                <w:t>pharmacotherapy@health.vic.gov.au</w:t>
              </w:r>
            </w:hyperlink>
          </w:p>
        </w:tc>
        <w:tc>
          <w:tcPr>
            <w:tcW w:w="5174" w:type="dxa"/>
            <w:tcBorders>
              <w:top w:val="nil"/>
              <w:left w:val="nil"/>
              <w:bottom w:val="single" w:sz="4" w:space="0" w:color="auto"/>
              <w:right w:val="single" w:sz="4" w:space="0" w:color="auto"/>
            </w:tcBorders>
            <w:shd w:val="clear" w:color="auto" w:fill="D9D9D9" w:themeFill="background1" w:themeFillShade="D9"/>
          </w:tcPr>
          <w:p w14:paraId="64096281" w14:textId="77777777" w:rsidR="00B647E6" w:rsidRPr="00B647E6" w:rsidRDefault="00B647E6" w:rsidP="00FC2A00">
            <w:pPr>
              <w:spacing w:before="229" w:line="227" w:lineRule="exact"/>
              <w:jc w:val="center"/>
              <w:textAlignment w:val="baseline"/>
              <w:rPr>
                <w:rFonts w:ascii="Arial" w:eastAsia="Arial" w:hAnsi="Arial" w:cs="Arial"/>
                <w:b/>
                <w:i/>
                <w:iCs/>
                <w:u w:val="single"/>
                <w:lang w:val="en-US"/>
              </w:rPr>
            </w:pPr>
          </w:p>
        </w:tc>
      </w:tr>
    </w:tbl>
    <w:p w14:paraId="5C54779C" w14:textId="50B6591F" w:rsidR="00B647E6" w:rsidRPr="00B647E6" w:rsidRDefault="00B647E6" w:rsidP="00B647E6">
      <w:pPr>
        <w:rPr>
          <w:rFonts w:ascii="Arial" w:hAnsi="Arial" w:cs="Arial"/>
        </w:rPr>
        <w:sectPr w:rsidR="00B647E6" w:rsidRPr="00B647E6" w:rsidSect="00A91BE9">
          <w:type w:val="continuous"/>
          <w:pgSz w:w="11906" w:h="16838" w:code="9"/>
          <w:pgMar w:top="1418" w:right="851" w:bottom="1418" w:left="851" w:header="680" w:footer="851" w:gutter="0"/>
          <w:cols w:space="340"/>
          <w:docGrid w:linePitch="360"/>
        </w:sectPr>
      </w:pPr>
    </w:p>
    <w:p w14:paraId="44D141D3" w14:textId="3158D358" w:rsidR="00A91BE9" w:rsidRPr="00B647E6" w:rsidRDefault="00B647E6" w:rsidP="00B647E6">
      <w:pPr>
        <w:pStyle w:val="Body"/>
        <w:spacing w:line="240" w:lineRule="auto"/>
        <w:rPr>
          <w:rFonts w:cs="Arial"/>
          <w:sz w:val="20"/>
        </w:rPr>
        <w:sectPr w:rsidR="00A91BE9" w:rsidRPr="00B647E6" w:rsidSect="00A91BE9">
          <w:type w:val="continuous"/>
          <w:pgSz w:w="11906" w:h="16838" w:code="9"/>
          <w:pgMar w:top="1418" w:right="851" w:bottom="1418" w:left="851" w:header="680" w:footer="851" w:gutter="0"/>
          <w:cols w:space="340"/>
          <w:docGrid w:linePitch="360"/>
        </w:sectPr>
      </w:pPr>
      <w:r w:rsidRPr="00D2217E">
        <w:rPr>
          <w:rFonts w:cs="Arial"/>
          <w:sz w:val="20"/>
        </w:rPr>
        <w:t>Once processed</w:t>
      </w:r>
      <w:r w:rsidR="00606FE7">
        <w:rPr>
          <w:rFonts w:cs="Arial"/>
          <w:sz w:val="20"/>
        </w:rPr>
        <w:t>,</w:t>
      </w:r>
      <w:r w:rsidRPr="00D2217E">
        <w:rPr>
          <w:rFonts w:cs="Arial"/>
          <w:sz w:val="20"/>
        </w:rPr>
        <w:t xml:space="preserve"> you will receive a l</w:t>
      </w:r>
      <w:r w:rsidRPr="00D2217E">
        <w:rPr>
          <w:rStyle w:val="normaltextrun"/>
          <w:rFonts w:cs="Arial"/>
          <w:color w:val="000000"/>
          <w:sz w:val="20"/>
          <w:shd w:val="clear" w:color="auto" w:fill="FFFFFF"/>
        </w:rPr>
        <w:t>etter to officially confirm your departmental accreditation/approval status to prescribe pharmacotherap</w:t>
      </w:r>
      <w:r w:rsidR="00BC04C5">
        <w:rPr>
          <w:rStyle w:val="normaltextrun"/>
          <w:rFonts w:cs="Arial"/>
          <w:color w:val="000000"/>
          <w:sz w:val="20"/>
          <w:shd w:val="clear" w:color="auto" w:fill="FFFFFF"/>
        </w:rPr>
        <w:t>y.</w:t>
      </w:r>
    </w:p>
    <w:p w14:paraId="44F417D3" w14:textId="5719C8E5" w:rsidR="006A1EA3" w:rsidRPr="00CD38A9" w:rsidRDefault="006A1EA3" w:rsidP="004471E4">
      <w:pPr>
        <w:tabs>
          <w:tab w:val="center" w:pos="1614"/>
          <w:tab w:val="center" w:pos="9285"/>
        </w:tabs>
        <w:spacing w:after="0" w:line="276" w:lineRule="auto"/>
        <w:ind w:left="0" w:right="0" w:firstLine="0"/>
        <w:jc w:val="left"/>
        <w:rPr>
          <w:rFonts w:ascii="Arial" w:hAnsi="Arial" w:cs="Arial"/>
        </w:rPr>
      </w:pPr>
      <w:r w:rsidRPr="00CD38A9">
        <w:rPr>
          <w:rFonts w:ascii="Arial" w:eastAsia="Arial" w:hAnsi="Arial" w:cs="Arial"/>
          <w:color w:val="1B7BA9"/>
          <w:sz w:val="18"/>
        </w:rPr>
        <w:lastRenderedPageBreak/>
        <w:t xml:space="preserve">Department of </w:t>
      </w:r>
      <w:r w:rsidR="00286610">
        <w:rPr>
          <w:rFonts w:ascii="Arial" w:eastAsia="Arial" w:hAnsi="Arial" w:cs="Arial"/>
          <w:color w:val="1B7BA9"/>
          <w:sz w:val="18"/>
        </w:rPr>
        <w:t xml:space="preserve">Health </w:t>
      </w:r>
      <w:r w:rsidRPr="00CD38A9">
        <w:rPr>
          <w:rFonts w:ascii="Arial" w:eastAsia="Arial" w:hAnsi="Arial" w:cs="Arial"/>
          <w:color w:val="1B7BA9"/>
          <w:sz w:val="18"/>
        </w:rPr>
        <w:tab/>
      </w:r>
      <w:r w:rsidRPr="00CD38A9">
        <w:rPr>
          <w:rFonts w:ascii="Arial" w:hAnsi="Arial" w:cs="Arial"/>
          <w:noProof/>
        </w:rPr>
        <w:drawing>
          <wp:inline distT="0" distB="0" distL="0" distR="0" wp14:anchorId="133FF6E6" wp14:editId="17EFA0DC">
            <wp:extent cx="895271" cy="514350"/>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22"/>
                    <a:stretch>
                      <a:fillRect/>
                    </a:stretch>
                  </pic:blipFill>
                  <pic:spPr>
                    <a:xfrm>
                      <a:off x="0" y="0"/>
                      <a:ext cx="895271" cy="514350"/>
                    </a:xfrm>
                    <a:prstGeom prst="rect">
                      <a:avLst/>
                    </a:prstGeom>
                  </pic:spPr>
                </pic:pic>
              </a:graphicData>
            </a:graphic>
          </wp:inline>
        </w:drawing>
      </w:r>
      <w:r w:rsidRPr="00CD38A9">
        <w:rPr>
          <w:rFonts w:ascii="Arial" w:eastAsia="Arial" w:hAnsi="Arial" w:cs="Arial"/>
          <w:sz w:val="24"/>
        </w:rPr>
        <w:t xml:space="preserve"> </w:t>
      </w:r>
    </w:p>
    <w:p w14:paraId="04163EFE" w14:textId="08848F6F" w:rsidR="00821BA0" w:rsidRPr="00CD38A9" w:rsidRDefault="00821BA0" w:rsidP="004471E4">
      <w:pPr>
        <w:pStyle w:val="Body"/>
        <w:spacing w:line="276" w:lineRule="auto"/>
        <w:rPr>
          <w:rFonts w:cs="Arial"/>
        </w:rPr>
      </w:pPr>
    </w:p>
    <w:p w14:paraId="1009FBC6" w14:textId="77777777" w:rsidR="003061F8" w:rsidRPr="00CD38A9" w:rsidRDefault="003061F8" w:rsidP="004471E4">
      <w:pPr>
        <w:spacing w:after="0" w:line="276" w:lineRule="auto"/>
        <w:ind w:left="0" w:right="0" w:firstLine="0"/>
        <w:jc w:val="left"/>
        <w:rPr>
          <w:rFonts w:ascii="Arial" w:hAnsi="Arial" w:cs="Arial"/>
        </w:rPr>
      </w:pPr>
      <w:r w:rsidRPr="00CD38A9">
        <w:rPr>
          <w:rFonts w:ascii="Arial" w:hAnsi="Arial" w:cs="Arial"/>
          <w:b/>
        </w:rPr>
        <w:t xml:space="preserve">Important notice about privacy </w:t>
      </w:r>
    </w:p>
    <w:p w14:paraId="6A0C9DEA" w14:textId="77777777" w:rsidR="003061F8" w:rsidRPr="00CD38A9" w:rsidRDefault="003061F8" w:rsidP="004471E4">
      <w:pPr>
        <w:spacing w:after="0" w:line="276" w:lineRule="auto"/>
        <w:ind w:left="360" w:right="0" w:firstLine="0"/>
        <w:jc w:val="left"/>
        <w:rPr>
          <w:rFonts w:ascii="Arial" w:hAnsi="Arial" w:cs="Arial"/>
        </w:rPr>
      </w:pPr>
      <w:r w:rsidRPr="00CD38A9">
        <w:rPr>
          <w:rFonts w:ascii="Arial" w:hAnsi="Arial" w:cs="Arial"/>
        </w:rPr>
        <w:t xml:space="preserve"> </w:t>
      </w:r>
    </w:p>
    <w:p w14:paraId="011302B0" w14:textId="03F0FB76" w:rsidR="003061F8" w:rsidRPr="00CD38A9" w:rsidRDefault="003061F8" w:rsidP="00BC04C5">
      <w:pPr>
        <w:spacing w:line="276" w:lineRule="auto"/>
        <w:ind w:left="360" w:right="0" w:firstLine="0"/>
        <w:rPr>
          <w:rFonts w:ascii="Arial" w:hAnsi="Arial" w:cs="Arial"/>
        </w:rPr>
      </w:pPr>
      <w:r w:rsidRPr="00CD38A9">
        <w:rPr>
          <w:rFonts w:ascii="Arial" w:hAnsi="Arial" w:cs="Arial"/>
        </w:rPr>
        <w:t xml:space="preserve">It is a requirement of the </w:t>
      </w:r>
      <w:r w:rsidRPr="00CD38A9">
        <w:rPr>
          <w:rFonts w:ascii="Arial" w:hAnsi="Arial" w:cs="Arial"/>
          <w:i/>
        </w:rPr>
        <w:t>Drugs, Poisons and Controlled Substances Act, 1981 (‘the Act’)</w:t>
      </w:r>
      <w:r w:rsidRPr="00CD38A9">
        <w:rPr>
          <w:rFonts w:ascii="Arial" w:hAnsi="Arial" w:cs="Arial"/>
        </w:rPr>
        <w:t xml:space="preserve"> that the information set out on this form is provided to the Department of </w:t>
      </w:r>
      <w:r w:rsidR="00286610">
        <w:rPr>
          <w:rFonts w:ascii="Arial" w:hAnsi="Arial" w:cs="Arial"/>
        </w:rPr>
        <w:t>Health (</w:t>
      </w:r>
      <w:r w:rsidR="00286697">
        <w:rPr>
          <w:rFonts w:ascii="Arial" w:hAnsi="Arial" w:cs="Arial"/>
        </w:rPr>
        <w:t>the department</w:t>
      </w:r>
      <w:r w:rsidR="00286610">
        <w:rPr>
          <w:rFonts w:ascii="Arial" w:hAnsi="Arial" w:cs="Arial"/>
        </w:rPr>
        <w:t>)</w:t>
      </w:r>
      <w:r w:rsidRPr="00CD38A9">
        <w:rPr>
          <w:rFonts w:ascii="Arial" w:hAnsi="Arial" w:cs="Arial"/>
        </w:rPr>
        <w:t xml:space="preserve">. Failure to provide all the information may delay the processing of your application or the registering of your notification.  You are required to inform the patient of the mutual obligations of both medical practitioners and </w:t>
      </w:r>
      <w:r w:rsidR="00286697">
        <w:rPr>
          <w:rFonts w:ascii="Arial" w:hAnsi="Arial" w:cs="Arial"/>
        </w:rPr>
        <w:t>the department</w:t>
      </w:r>
      <w:r w:rsidRPr="00CD38A9">
        <w:rPr>
          <w:rFonts w:ascii="Arial" w:hAnsi="Arial" w:cs="Arial"/>
        </w:rPr>
        <w:t xml:space="preserve"> in relation to the collection, </w:t>
      </w:r>
      <w:r w:rsidR="00BC04C5" w:rsidRPr="00CD38A9">
        <w:rPr>
          <w:rFonts w:ascii="Arial" w:hAnsi="Arial" w:cs="Arial"/>
        </w:rPr>
        <w:t>storage,</w:t>
      </w:r>
      <w:r w:rsidRPr="00CD38A9">
        <w:rPr>
          <w:rFonts w:ascii="Arial" w:hAnsi="Arial" w:cs="Arial"/>
        </w:rPr>
        <w:t xml:space="preserve"> and use of this information. You are required to generally advise that:  The</w:t>
      </w:r>
      <w:r w:rsidRPr="00CD38A9">
        <w:rPr>
          <w:rFonts w:ascii="Arial" w:hAnsi="Arial" w:cs="Arial"/>
          <w:i/>
        </w:rPr>
        <w:t xml:space="preserve"> Act </w:t>
      </w:r>
      <w:r w:rsidRPr="00CD38A9">
        <w:rPr>
          <w:rFonts w:ascii="Arial" w:hAnsi="Arial" w:cs="Arial"/>
        </w:rPr>
        <w:t xml:space="preserve">requires that this information be provided to </w:t>
      </w:r>
      <w:r w:rsidR="00286697">
        <w:rPr>
          <w:rFonts w:ascii="Arial" w:hAnsi="Arial" w:cs="Arial"/>
        </w:rPr>
        <w:t>the department</w:t>
      </w:r>
      <w:r w:rsidRPr="00CD38A9">
        <w:rPr>
          <w:rFonts w:ascii="Arial" w:hAnsi="Arial" w:cs="Arial"/>
        </w:rPr>
        <w:t xml:space="preserve">:   </w:t>
      </w:r>
    </w:p>
    <w:p w14:paraId="515AC3E6" w14:textId="77777777" w:rsidR="003061F8" w:rsidRPr="00CD38A9" w:rsidRDefault="003061F8" w:rsidP="004471E4">
      <w:pPr>
        <w:numPr>
          <w:ilvl w:val="0"/>
          <w:numId w:val="40"/>
        </w:numPr>
        <w:spacing w:line="276" w:lineRule="auto"/>
        <w:ind w:right="0" w:hanging="360"/>
        <w:rPr>
          <w:rFonts w:ascii="Arial" w:hAnsi="Arial" w:cs="Arial"/>
        </w:rPr>
      </w:pPr>
      <w:r w:rsidRPr="00CD38A9">
        <w:rPr>
          <w:rFonts w:ascii="Arial" w:hAnsi="Arial" w:cs="Arial"/>
        </w:rPr>
        <w:t xml:space="preserve">to meet statutory notification requirements, and  </w:t>
      </w:r>
    </w:p>
    <w:p w14:paraId="221A1D9B" w14:textId="77777777" w:rsidR="003061F8" w:rsidRPr="00CD38A9" w:rsidRDefault="003061F8" w:rsidP="004471E4">
      <w:pPr>
        <w:numPr>
          <w:ilvl w:val="0"/>
          <w:numId w:val="40"/>
        </w:numPr>
        <w:spacing w:line="276" w:lineRule="auto"/>
        <w:ind w:right="0" w:hanging="360"/>
        <w:rPr>
          <w:rFonts w:ascii="Arial" w:hAnsi="Arial" w:cs="Arial"/>
        </w:rPr>
      </w:pPr>
      <w:r w:rsidRPr="00CD38A9">
        <w:rPr>
          <w:rFonts w:ascii="Arial" w:hAnsi="Arial" w:cs="Arial"/>
        </w:rPr>
        <w:t xml:space="preserve">for the issuing of permits as required under the legislation.  </w:t>
      </w:r>
    </w:p>
    <w:p w14:paraId="504CF6FA" w14:textId="77777777" w:rsidR="003061F8" w:rsidRPr="00CD38A9" w:rsidRDefault="003061F8" w:rsidP="004471E4">
      <w:pPr>
        <w:spacing w:line="276" w:lineRule="auto"/>
        <w:ind w:left="355" w:right="0"/>
        <w:rPr>
          <w:rFonts w:ascii="Arial" w:hAnsi="Arial" w:cs="Arial"/>
        </w:rPr>
      </w:pPr>
    </w:p>
    <w:p w14:paraId="29CF1DD3" w14:textId="16FB9AAB" w:rsidR="003061F8" w:rsidRPr="00CD38A9" w:rsidRDefault="003061F8" w:rsidP="00BC04C5">
      <w:pPr>
        <w:spacing w:line="276" w:lineRule="auto"/>
        <w:ind w:left="0" w:right="0" w:firstLine="0"/>
        <w:rPr>
          <w:rFonts w:ascii="Arial" w:hAnsi="Arial" w:cs="Arial"/>
        </w:rPr>
      </w:pPr>
      <w:r w:rsidRPr="00CD38A9">
        <w:rPr>
          <w:rFonts w:ascii="Arial" w:hAnsi="Arial" w:cs="Arial"/>
        </w:rPr>
        <w:t xml:space="preserve">The </w:t>
      </w:r>
      <w:r w:rsidR="00286697">
        <w:rPr>
          <w:rFonts w:ascii="Arial" w:hAnsi="Arial" w:cs="Arial"/>
        </w:rPr>
        <w:t>d</w:t>
      </w:r>
      <w:r w:rsidRPr="00CD38A9">
        <w:rPr>
          <w:rFonts w:ascii="Arial" w:hAnsi="Arial" w:cs="Arial"/>
        </w:rPr>
        <w:t xml:space="preserve">epartment discloses the information only:  </w:t>
      </w:r>
    </w:p>
    <w:p w14:paraId="09B7EA7E" w14:textId="4E99686E" w:rsidR="003061F8" w:rsidRPr="00CD38A9" w:rsidRDefault="003061F8" w:rsidP="004471E4">
      <w:pPr>
        <w:numPr>
          <w:ilvl w:val="0"/>
          <w:numId w:val="40"/>
        </w:numPr>
        <w:spacing w:line="276" w:lineRule="auto"/>
        <w:ind w:right="0" w:hanging="360"/>
        <w:rPr>
          <w:rFonts w:ascii="Arial" w:hAnsi="Arial" w:cs="Arial"/>
        </w:rPr>
      </w:pPr>
      <w:r w:rsidRPr="00CD38A9">
        <w:rPr>
          <w:rFonts w:ascii="Arial" w:hAnsi="Arial" w:cs="Arial"/>
        </w:rPr>
        <w:t xml:space="preserve">to a medical practitioner when necessary to facilitate co-ordination of the patient’s drug treatment and safe prescribing of drugs, </w:t>
      </w:r>
      <w:r w:rsidR="008608C3" w:rsidRPr="00CD38A9">
        <w:rPr>
          <w:rFonts w:ascii="Arial" w:hAnsi="Arial" w:cs="Arial"/>
        </w:rPr>
        <w:t>e.g.,</w:t>
      </w:r>
      <w:r w:rsidRPr="00CD38A9">
        <w:rPr>
          <w:rFonts w:ascii="Arial" w:hAnsi="Arial" w:cs="Arial"/>
        </w:rPr>
        <w:t xml:space="preserve"> when another medical practitioner applies for a permit or is considering prescribing a drug of dependence, or </w:t>
      </w:r>
    </w:p>
    <w:p w14:paraId="71A59468" w14:textId="77777777" w:rsidR="003061F8" w:rsidRPr="00CD38A9" w:rsidRDefault="003061F8" w:rsidP="004471E4">
      <w:pPr>
        <w:numPr>
          <w:ilvl w:val="0"/>
          <w:numId w:val="40"/>
        </w:numPr>
        <w:spacing w:line="276" w:lineRule="auto"/>
        <w:ind w:right="0" w:hanging="360"/>
        <w:rPr>
          <w:rFonts w:ascii="Arial" w:hAnsi="Arial" w:cs="Arial"/>
        </w:rPr>
      </w:pPr>
      <w:r w:rsidRPr="00CD38A9">
        <w:rPr>
          <w:rFonts w:ascii="Arial" w:hAnsi="Arial" w:cs="Arial"/>
        </w:rPr>
        <w:t xml:space="preserve">to a pharmacist to facilitate payment of pharmacotherapy dosing fees for eligible persons, and </w:t>
      </w:r>
    </w:p>
    <w:p w14:paraId="783B4945" w14:textId="3E18F1E6" w:rsidR="003061F8" w:rsidRDefault="003061F8" w:rsidP="004471E4">
      <w:pPr>
        <w:numPr>
          <w:ilvl w:val="0"/>
          <w:numId w:val="40"/>
        </w:numPr>
        <w:spacing w:line="276" w:lineRule="auto"/>
        <w:ind w:right="0" w:hanging="360"/>
        <w:rPr>
          <w:rFonts w:ascii="Arial" w:hAnsi="Arial" w:cs="Arial"/>
        </w:rPr>
      </w:pPr>
      <w:r w:rsidRPr="00CD38A9">
        <w:rPr>
          <w:rFonts w:ascii="Arial" w:hAnsi="Arial" w:cs="Arial"/>
        </w:rPr>
        <w:t xml:space="preserve">when otherwise required by law. </w:t>
      </w:r>
    </w:p>
    <w:p w14:paraId="5E04C8D0" w14:textId="77777777" w:rsidR="00286697" w:rsidRDefault="00286697" w:rsidP="00BC04C5">
      <w:pPr>
        <w:spacing w:line="276" w:lineRule="auto"/>
        <w:ind w:left="705" w:right="0" w:firstLine="0"/>
        <w:rPr>
          <w:rFonts w:ascii="Arial" w:hAnsi="Arial" w:cs="Arial"/>
        </w:rPr>
      </w:pPr>
    </w:p>
    <w:p w14:paraId="3CB57BA7" w14:textId="014425A2" w:rsidR="00286697" w:rsidRDefault="00286697" w:rsidP="00BC04C5">
      <w:pPr>
        <w:spacing w:after="0" w:line="276" w:lineRule="auto"/>
        <w:ind w:left="0" w:right="0" w:firstLine="0"/>
        <w:rPr>
          <w:rFonts w:ascii="Arial" w:hAnsi="Arial" w:cs="Arial"/>
        </w:rPr>
      </w:pPr>
      <w:r>
        <w:rPr>
          <w:rFonts w:ascii="Arial" w:hAnsi="Arial" w:cs="Arial"/>
        </w:rPr>
        <w:t>The department may disclose the above information to:</w:t>
      </w:r>
    </w:p>
    <w:p w14:paraId="11A1C2C8" w14:textId="77777777" w:rsidR="00286697" w:rsidRDefault="00286697" w:rsidP="00286697">
      <w:pPr>
        <w:pStyle w:val="ListParagraph"/>
        <w:numPr>
          <w:ilvl w:val="0"/>
          <w:numId w:val="41"/>
        </w:numPr>
        <w:spacing w:after="0" w:line="228" w:lineRule="exact"/>
        <w:ind w:right="144"/>
        <w:textAlignment w:val="baseline"/>
        <w:rPr>
          <w:rFonts w:eastAsia="Arial" w:cstheme="minorHAnsi"/>
          <w:sz w:val="20"/>
          <w:lang w:val="en-US"/>
        </w:rPr>
      </w:pPr>
      <w:r>
        <w:rPr>
          <w:rFonts w:eastAsia="Arial" w:cstheme="minorHAnsi"/>
          <w:sz w:val="20"/>
          <w:lang w:val="en-US"/>
        </w:rPr>
        <w:t>The Pharmaceutical Society of Australia (PSA)</w:t>
      </w:r>
    </w:p>
    <w:p w14:paraId="05BA31C0" w14:textId="77777777" w:rsidR="00286697" w:rsidRDefault="00286697" w:rsidP="00286697">
      <w:pPr>
        <w:pStyle w:val="ListParagraph"/>
        <w:numPr>
          <w:ilvl w:val="0"/>
          <w:numId w:val="41"/>
        </w:numPr>
        <w:spacing w:before="235" w:line="228" w:lineRule="exact"/>
        <w:ind w:right="144"/>
        <w:textAlignment w:val="baseline"/>
        <w:rPr>
          <w:rFonts w:eastAsia="Arial" w:cstheme="minorHAnsi"/>
          <w:sz w:val="20"/>
          <w:lang w:val="en-US"/>
        </w:rPr>
      </w:pPr>
      <w:r>
        <w:rPr>
          <w:rFonts w:eastAsia="Arial" w:cstheme="minorHAnsi"/>
          <w:sz w:val="20"/>
          <w:lang w:val="en-US"/>
        </w:rPr>
        <w:t xml:space="preserve">The Royal Australian College of General Practitioners (RACGP) </w:t>
      </w:r>
    </w:p>
    <w:p w14:paraId="531343FA" w14:textId="77777777" w:rsidR="00286697" w:rsidRDefault="00BC04C5" w:rsidP="00286697">
      <w:pPr>
        <w:pStyle w:val="ListParagraph"/>
        <w:numPr>
          <w:ilvl w:val="0"/>
          <w:numId w:val="41"/>
        </w:numPr>
        <w:spacing w:before="235" w:line="228" w:lineRule="exact"/>
        <w:ind w:right="144"/>
        <w:textAlignment w:val="baseline"/>
        <w:rPr>
          <w:rFonts w:eastAsia="Arial" w:cstheme="minorHAnsi"/>
          <w:sz w:val="20"/>
          <w:lang w:val="en-US"/>
        </w:rPr>
      </w:pPr>
      <w:hyperlink r:id="rId23" w:history="1">
        <w:r w:rsidR="00286697">
          <w:rPr>
            <w:rStyle w:val="Hyperlink"/>
            <w:rFonts w:eastAsia="Arial" w:cstheme="minorHAnsi"/>
            <w:sz w:val="20"/>
            <w:lang w:val="en-US"/>
          </w:rPr>
          <w:t>Pharmacotherapy Area-Based Network (PABNs)</w:t>
        </w:r>
      </w:hyperlink>
    </w:p>
    <w:p w14:paraId="2523B4A0" w14:textId="77777777" w:rsidR="00286697" w:rsidRDefault="00BC04C5" w:rsidP="00286697">
      <w:pPr>
        <w:pStyle w:val="ListParagraph"/>
        <w:numPr>
          <w:ilvl w:val="0"/>
          <w:numId w:val="41"/>
        </w:numPr>
        <w:spacing w:before="235" w:line="228" w:lineRule="exact"/>
        <w:ind w:right="144"/>
        <w:textAlignment w:val="baseline"/>
        <w:rPr>
          <w:rFonts w:eastAsia="Arial" w:cstheme="minorHAnsi"/>
          <w:sz w:val="20"/>
          <w:lang w:val="en-US"/>
        </w:rPr>
      </w:pPr>
      <w:hyperlink r:id="rId24" w:history="1">
        <w:r w:rsidR="00286697">
          <w:rPr>
            <w:rStyle w:val="Hyperlink"/>
            <w:rFonts w:eastAsia="Arial" w:cstheme="minorHAnsi"/>
            <w:sz w:val="20"/>
            <w:lang w:val="en-US"/>
          </w:rPr>
          <w:t>DirectLine</w:t>
        </w:r>
      </w:hyperlink>
    </w:p>
    <w:p w14:paraId="2E6468A2" w14:textId="3735DBD5" w:rsidR="00286697" w:rsidRPr="00EB7667" w:rsidRDefault="00BC04C5" w:rsidP="00EB7667">
      <w:pPr>
        <w:pStyle w:val="ListParagraph"/>
        <w:numPr>
          <w:ilvl w:val="0"/>
          <w:numId w:val="41"/>
        </w:numPr>
        <w:spacing w:before="235" w:line="228" w:lineRule="exact"/>
        <w:ind w:right="144"/>
        <w:textAlignment w:val="baseline"/>
        <w:rPr>
          <w:rFonts w:eastAsia="Arial" w:cstheme="minorHAnsi"/>
          <w:sz w:val="20"/>
          <w:lang w:val="en-US"/>
        </w:rPr>
      </w:pPr>
      <w:hyperlink r:id="rId25" w:history="1">
        <w:r w:rsidR="00286697">
          <w:rPr>
            <w:rStyle w:val="Hyperlink"/>
            <w:rFonts w:eastAsia="Arial" w:cstheme="minorHAnsi"/>
            <w:sz w:val="20"/>
            <w:lang w:val="en-US"/>
          </w:rPr>
          <w:t>Harm Reduction Victoria - Pharmacotherapy Advocacy Mediation &amp; Support (PAMS)</w:t>
        </w:r>
      </w:hyperlink>
    </w:p>
    <w:p w14:paraId="60DF4D4E" w14:textId="77777777" w:rsidR="003061F8" w:rsidRPr="00CD38A9" w:rsidRDefault="003061F8" w:rsidP="00EB7667">
      <w:pPr>
        <w:spacing w:line="276" w:lineRule="auto"/>
        <w:ind w:left="0" w:right="0" w:firstLine="0"/>
        <w:rPr>
          <w:rFonts w:ascii="Arial" w:hAnsi="Arial" w:cs="Arial"/>
        </w:rPr>
      </w:pPr>
    </w:p>
    <w:p w14:paraId="62B699DA" w14:textId="6E92986C" w:rsidR="003061F8" w:rsidRPr="00CD38A9" w:rsidRDefault="003061F8" w:rsidP="00EB7667">
      <w:pPr>
        <w:spacing w:after="0" w:line="276" w:lineRule="auto"/>
        <w:ind w:left="-5" w:right="0" w:firstLine="15"/>
        <w:jc w:val="left"/>
        <w:rPr>
          <w:rFonts w:ascii="Arial" w:hAnsi="Arial" w:cs="Arial"/>
        </w:rPr>
      </w:pPr>
      <w:r w:rsidRPr="00CD38A9">
        <w:rPr>
          <w:rFonts w:ascii="Arial" w:hAnsi="Arial" w:cs="Arial"/>
          <w:b/>
        </w:rPr>
        <w:t>Fax or post completed application to:</w:t>
      </w:r>
      <w:r w:rsidRPr="00CD38A9">
        <w:rPr>
          <w:rFonts w:ascii="Arial" w:hAnsi="Arial" w:cs="Arial"/>
        </w:rPr>
        <w:t xml:space="preserve"> </w:t>
      </w:r>
    </w:p>
    <w:p w14:paraId="12393E27" w14:textId="77777777" w:rsidR="003061F8" w:rsidRPr="00CD38A9" w:rsidRDefault="003061F8" w:rsidP="004471E4">
      <w:pPr>
        <w:spacing w:line="276" w:lineRule="auto"/>
        <w:ind w:left="10" w:right="0"/>
        <w:rPr>
          <w:rFonts w:ascii="Arial" w:hAnsi="Arial" w:cs="Arial"/>
        </w:rPr>
      </w:pPr>
      <w:r w:rsidRPr="00CD38A9">
        <w:rPr>
          <w:rFonts w:ascii="Arial" w:hAnsi="Arial" w:cs="Arial"/>
        </w:rPr>
        <w:t xml:space="preserve">Manager, Drugs and Poisons Unit </w:t>
      </w:r>
    </w:p>
    <w:p w14:paraId="39121E9B" w14:textId="77777777" w:rsidR="003061F8" w:rsidRPr="00CD38A9" w:rsidRDefault="003061F8" w:rsidP="004471E4">
      <w:pPr>
        <w:spacing w:line="276" w:lineRule="auto"/>
        <w:ind w:left="10" w:right="0"/>
        <w:rPr>
          <w:rFonts w:ascii="Arial" w:hAnsi="Arial" w:cs="Arial"/>
        </w:rPr>
      </w:pPr>
      <w:r w:rsidRPr="00CD38A9">
        <w:rPr>
          <w:rFonts w:ascii="Arial" w:hAnsi="Arial" w:cs="Arial"/>
        </w:rPr>
        <w:t xml:space="preserve">PO Box 1670N </w:t>
      </w:r>
    </w:p>
    <w:p w14:paraId="072D023E" w14:textId="77777777" w:rsidR="003061F8" w:rsidRPr="00CD38A9" w:rsidRDefault="003061F8" w:rsidP="004471E4">
      <w:pPr>
        <w:spacing w:line="276" w:lineRule="auto"/>
        <w:ind w:left="10" w:right="0"/>
        <w:rPr>
          <w:rFonts w:ascii="Arial" w:hAnsi="Arial" w:cs="Arial"/>
        </w:rPr>
      </w:pPr>
      <w:r w:rsidRPr="00CD38A9">
        <w:rPr>
          <w:rFonts w:ascii="Arial" w:hAnsi="Arial" w:cs="Arial"/>
        </w:rPr>
        <w:t xml:space="preserve">MELBOURNE 3001 </w:t>
      </w:r>
    </w:p>
    <w:p w14:paraId="64BBC782" w14:textId="77777777" w:rsidR="003061F8" w:rsidRPr="00CD38A9" w:rsidRDefault="003061F8" w:rsidP="004471E4">
      <w:pPr>
        <w:spacing w:line="276" w:lineRule="auto"/>
        <w:ind w:left="10" w:right="0"/>
        <w:rPr>
          <w:rFonts w:ascii="Arial" w:hAnsi="Arial" w:cs="Arial"/>
        </w:rPr>
      </w:pPr>
      <w:r w:rsidRPr="00CD38A9">
        <w:rPr>
          <w:rFonts w:ascii="Arial" w:hAnsi="Arial" w:cs="Arial"/>
        </w:rPr>
        <w:t xml:space="preserve">Fax: 1300 360 830 </w:t>
      </w:r>
    </w:p>
    <w:p w14:paraId="12E1AEE8" w14:textId="77777777" w:rsidR="003061F8" w:rsidRPr="00CD38A9" w:rsidRDefault="003061F8" w:rsidP="004471E4">
      <w:pPr>
        <w:spacing w:after="0" w:line="276" w:lineRule="auto"/>
        <w:ind w:left="0" w:right="0" w:firstLine="0"/>
        <w:jc w:val="left"/>
        <w:rPr>
          <w:rFonts w:ascii="Arial" w:hAnsi="Arial" w:cs="Arial"/>
        </w:rPr>
      </w:pPr>
      <w:r w:rsidRPr="00CD38A9">
        <w:rPr>
          <w:rFonts w:ascii="Arial" w:eastAsia="Arial" w:hAnsi="Arial" w:cs="Arial"/>
          <w:sz w:val="24"/>
        </w:rPr>
        <w:t xml:space="preserve"> </w:t>
      </w:r>
    </w:p>
    <w:p w14:paraId="347710E4" w14:textId="77777777" w:rsidR="00EB7667" w:rsidRDefault="003061F8" w:rsidP="00EB7667">
      <w:pPr>
        <w:spacing w:after="0" w:line="276" w:lineRule="auto"/>
        <w:ind w:left="-5" w:right="0"/>
        <w:jc w:val="left"/>
        <w:rPr>
          <w:rFonts w:ascii="Arial" w:hAnsi="Arial" w:cs="Arial"/>
        </w:rPr>
      </w:pPr>
      <w:r w:rsidRPr="00CD38A9">
        <w:rPr>
          <w:rFonts w:ascii="Arial" w:hAnsi="Arial" w:cs="Arial"/>
          <w:b/>
        </w:rPr>
        <w:t>For further information, please contact:</w:t>
      </w:r>
      <w:r w:rsidRPr="00CD38A9">
        <w:rPr>
          <w:rFonts w:ascii="Arial" w:hAnsi="Arial" w:cs="Arial"/>
        </w:rPr>
        <w:t xml:space="preserve"> </w:t>
      </w:r>
    </w:p>
    <w:p w14:paraId="7F58A366" w14:textId="77777777" w:rsidR="00BC04C5" w:rsidRDefault="003061F8" w:rsidP="00BC04C5">
      <w:pPr>
        <w:spacing w:after="0" w:line="276" w:lineRule="auto"/>
        <w:ind w:left="-5" w:right="0"/>
        <w:jc w:val="left"/>
        <w:rPr>
          <w:rFonts w:ascii="Arial" w:hAnsi="Arial" w:cs="Arial"/>
        </w:rPr>
      </w:pPr>
      <w:r w:rsidRPr="00CD38A9">
        <w:rPr>
          <w:rFonts w:ascii="Arial" w:hAnsi="Arial" w:cs="Arial"/>
        </w:rPr>
        <w:t xml:space="preserve">Drugs and Poisons Unit </w:t>
      </w:r>
    </w:p>
    <w:p w14:paraId="14F84683" w14:textId="5611AE4D" w:rsidR="003061F8" w:rsidRPr="00CD38A9" w:rsidRDefault="003061F8" w:rsidP="00BC04C5">
      <w:pPr>
        <w:spacing w:after="0" w:line="276" w:lineRule="auto"/>
        <w:ind w:left="-5" w:right="0"/>
        <w:jc w:val="left"/>
        <w:rPr>
          <w:rFonts w:ascii="Arial" w:hAnsi="Arial" w:cs="Arial"/>
        </w:rPr>
      </w:pPr>
      <w:r w:rsidRPr="00CD38A9">
        <w:rPr>
          <w:rFonts w:ascii="Arial" w:hAnsi="Arial" w:cs="Arial"/>
        </w:rPr>
        <w:t xml:space="preserve">Telephone: 1300 364 545 </w:t>
      </w:r>
    </w:p>
    <w:tbl>
      <w:tblPr>
        <w:tblStyle w:val="TableGrid"/>
        <w:tblpPr w:leftFromText="180" w:rightFromText="180" w:vertAnchor="text" w:horzAnchor="margin" w:tblpY="220"/>
        <w:tblW w:w="10407" w:type="dxa"/>
        <w:tblLook w:val="04A0" w:firstRow="1" w:lastRow="0" w:firstColumn="1" w:lastColumn="0" w:noHBand="0" w:noVBand="1"/>
      </w:tblPr>
      <w:tblGrid>
        <w:gridCol w:w="10407"/>
      </w:tblGrid>
      <w:tr w:rsidR="00EB7667" w:rsidRPr="006C3485" w14:paraId="3C814894" w14:textId="77777777" w:rsidTr="00EB7667">
        <w:trPr>
          <w:trHeight w:val="3194"/>
        </w:trPr>
        <w:tc>
          <w:tcPr>
            <w:tcW w:w="10407" w:type="dxa"/>
          </w:tcPr>
          <w:p w14:paraId="70F3F719" w14:textId="6E727066" w:rsidR="00BC04C5" w:rsidRDefault="00EB7667" w:rsidP="00EB7667">
            <w:pPr>
              <w:pStyle w:val="NormalWeb"/>
              <w:shd w:val="clear" w:color="auto" w:fill="FFFFFF"/>
              <w:spacing w:before="0" w:beforeAutospacing="0" w:after="336" w:afterAutospacing="0" w:line="336" w:lineRule="atLeast"/>
              <w:rPr>
                <w:rFonts w:ascii="Arial" w:hAnsi="Arial" w:cs="Arial"/>
                <w:color w:val="323130"/>
                <w:sz w:val="20"/>
                <w:szCs w:val="20"/>
              </w:rPr>
            </w:pPr>
            <w:r w:rsidRPr="00042163">
              <w:rPr>
                <w:rFonts w:ascii="Arial" w:hAnsi="Arial" w:cs="Arial"/>
                <w:color w:val="323130"/>
                <w:sz w:val="20"/>
                <w:szCs w:val="20"/>
              </w:rPr>
              <w:t xml:space="preserve">To receive this document in another format, </w:t>
            </w:r>
            <w:r w:rsidRPr="00BC04C5">
              <w:rPr>
                <w:rFonts w:ascii="Arial" w:hAnsi="Arial" w:cs="Arial"/>
                <w:sz w:val="20"/>
                <w:szCs w:val="20"/>
              </w:rPr>
              <w:t>email</w:t>
            </w:r>
            <w:r w:rsidRPr="00042163">
              <w:rPr>
                <w:rFonts w:ascii="Arial" w:hAnsi="Arial" w:cs="Arial"/>
                <w:color w:val="323130"/>
                <w:sz w:val="20"/>
                <w:szCs w:val="20"/>
              </w:rPr>
              <w:t xml:space="preserve"> </w:t>
            </w:r>
            <w:hyperlink r:id="rId26" w:history="1">
              <w:r w:rsidRPr="00042163">
                <w:rPr>
                  <w:rStyle w:val="Hyperlink"/>
                  <w:rFonts w:ascii="Arial" w:hAnsi="Arial" w:cs="Arial"/>
                  <w:sz w:val="20"/>
                  <w:szCs w:val="20"/>
                </w:rPr>
                <w:t>Pharmacotherapy Enquires</w:t>
              </w:r>
            </w:hyperlink>
            <w:r w:rsidR="00BC04C5">
              <w:rPr>
                <w:rStyle w:val="Hyperlink"/>
                <w:rFonts w:ascii="Arial" w:hAnsi="Arial" w:cs="Arial"/>
                <w:sz w:val="20"/>
                <w:szCs w:val="20"/>
              </w:rPr>
              <w:t xml:space="preserve"> </w:t>
            </w:r>
            <w:r w:rsidRPr="00042163">
              <w:rPr>
                <w:rFonts w:ascii="Arial" w:hAnsi="Arial" w:cs="Arial"/>
                <w:color w:val="323130"/>
                <w:sz w:val="20"/>
                <w:szCs w:val="20"/>
              </w:rPr>
              <w:t>&lt;pharmacotherapy@health.vic.gov.au&gt;.</w:t>
            </w:r>
          </w:p>
          <w:p w14:paraId="41389D38" w14:textId="2ADB4D35" w:rsidR="00EB7667" w:rsidRPr="00BC04C5" w:rsidRDefault="00EB7667" w:rsidP="00EB7667">
            <w:pPr>
              <w:pStyle w:val="NormalWeb"/>
              <w:shd w:val="clear" w:color="auto" w:fill="FFFFFF"/>
              <w:spacing w:before="0" w:beforeAutospacing="0" w:after="336" w:afterAutospacing="0" w:line="336" w:lineRule="atLeast"/>
              <w:rPr>
                <w:rFonts w:ascii="Arial" w:hAnsi="Arial" w:cs="Arial"/>
                <w:color w:val="323130"/>
                <w:sz w:val="20"/>
                <w:szCs w:val="20"/>
                <w:shd w:val="clear" w:color="auto" w:fill="FFFFFF"/>
              </w:rPr>
            </w:pPr>
            <w:r w:rsidRPr="00042163">
              <w:rPr>
                <w:rFonts w:ascii="Arial" w:hAnsi="Arial" w:cs="Arial"/>
                <w:color w:val="323130"/>
                <w:sz w:val="20"/>
                <w:szCs w:val="20"/>
                <w:shd w:val="clear" w:color="auto" w:fill="FFFFFF"/>
              </w:rPr>
              <w:t>Authorised and published by the Victorian Government, 1 Treasury Place, Melbourne.</w:t>
            </w:r>
            <w:r w:rsidRPr="00042163">
              <w:rPr>
                <w:rFonts w:ascii="Arial" w:hAnsi="Arial" w:cs="Arial"/>
                <w:color w:val="323130"/>
                <w:sz w:val="20"/>
                <w:szCs w:val="20"/>
              </w:rPr>
              <w:br/>
            </w:r>
            <w:r w:rsidRPr="00042163">
              <w:rPr>
                <w:rFonts w:ascii="Arial" w:hAnsi="Arial" w:cs="Arial"/>
                <w:color w:val="323130"/>
                <w:sz w:val="20"/>
                <w:szCs w:val="20"/>
                <w:shd w:val="clear" w:color="auto" w:fill="FFFFFF"/>
              </w:rPr>
              <w:t>© State of Victoria, Australia, Department of Health, August 2022.</w:t>
            </w:r>
          </w:p>
          <w:p w14:paraId="33F4417E" w14:textId="0DD4AA3B" w:rsidR="00EB7667" w:rsidRPr="006C3485" w:rsidRDefault="00EB7667" w:rsidP="00EB7667">
            <w:pPr>
              <w:pStyle w:val="NormalWeb"/>
              <w:shd w:val="clear" w:color="auto" w:fill="FFFFFF"/>
              <w:spacing w:before="0" w:beforeAutospacing="0" w:after="0" w:afterAutospacing="0" w:line="336" w:lineRule="atLeast"/>
              <w:rPr>
                <w:rFonts w:ascii="Arial" w:hAnsi="Arial" w:cs="Arial"/>
                <w:color w:val="323130"/>
                <w:sz w:val="27"/>
                <w:szCs w:val="27"/>
              </w:rPr>
            </w:pPr>
            <w:r w:rsidRPr="00042163">
              <w:rPr>
                <w:rFonts w:ascii="Arial" w:hAnsi="Arial" w:cs="Arial"/>
                <w:color w:val="323130"/>
                <w:sz w:val="20"/>
                <w:szCs w:val="20"/>
              </w:rPr>
              <w:t>Available at &lt;</w:t>
            </w:r>
            <w:hyperlink r:id="rId27" w:anchor="permit-to-treat-an-opioid-dependent-person-%E2%80%93-application-form" w:history="1">
              <w:r w:rsidRPr="00042163">
                <w:rPr>
                  <w:rStyle w:val="Hyperlink"/>
                  <w:rFonts w:ascii="Arial" w:hAnsi="Arial" w:cs="Arial"/>
                  <w:sz w:val="20"/>
                  <w:szCs w:val="20"/>
                </w:rPr>
                <w:t>Pharmacotherapy – forms, applications a</w:t>
              </w:r>
              <w:r w:rsidRPr="00042163">
                <w:rPr>
                  <w:rStyle w:val="Hyperlink"/>
                  <w:rFonts w:ascii="Arial" w:hAnsi="Arial" w:cs="Arial"/>
                  <w:sz w:val="20"/>
                  <w:szCs w:val="20"/>
                </w:rPr>
                <w:t>n</w:t>
              </w:r>
              <w:r w:rsidRPr="00042163">
                <w:rPr>
                  <w:rStyle w:val="Hyperlink"/>
                  <w:rFonts w:ascii="Arial" w:hAnsi="Arial" w:cs="Arial"/>
                  <w:sz w:val="20"/>
                  <w:szCs w:val="20"/>
                </w:rPr>
                <w:t>d Pharmacoth</w:t>
              </w:r>
              <w:r w:rsidRPr="00042163">
                <w:rPr>
                  <w:rStyle w:val="Hyperlink"/>
                  <w:rFonts w:ascii="Arial" w:hAnsi="Arial" w:cs="Arial"/>
                  <w:sz w:val="20"/>
                  <w:szCs w:val="20"/>
                </w:rPr>
                <w:t>e</w:t>
              </w:r>
              <w:r w:rsidRPr="00042163">
                <w:rPr>
                  <w:rStyle w:val="Hyperlink"/>
                  <w:rFonts w:ascii="Arial" w:hAnsi="Arial" w:cs="Arial"/>
                  <w:sz w:val="20"/>
                  <w:szCs w:val="20"/>
                </w:rPr>
                <w:t>rapy Networks</w:t>
              </w:r>
            </w:hyperlink>
            <w:r w:rsidRPr="00042163">
              <w:rPr>
                <w:rFonts w:ascii="Arial" w:hAnsi="Arial" w:cs="Arial"/>
                <w:color w:val="323130"/>
                <w:sz w:val="20"/>
                <w:szCs w:val="20"/>
              </w:rPr>
              <w:t>&gt; &lt;</w:t>
            </w:r>
            <w:r w:rsidRPr="00042163">
              <w:rPr>
                <w:rFonts w:ascii="Arial" w:hAnsi="Arial" w:cs="Arial"/>
                <w:sz w:val="20"/>
                <w:szCs w:val="20"/>
              </w:rPr>
              <w:t xml:space="preserve"> </w:t>
            </w:r>
            <w:r w:rsidRPr="00042163">
              <w:rPr>
                <w:rFonts w:ascii="Arial" w:hAnsi="Arial" w:cs="Arial"/>
                <w:color w:val="323130"/>
                <w:sz w:val="20"/>
                <w:szCs w:val="20"/>
              </w:rPr>
              <w:t>https://www.health.vic.gov.au/drugs-and-poisons/pharmacotherapy-forms-applications-and-pharmacotherapy-networks#permit-to-treat-an-opioid-dependent-person-%E2%80%93-application-form&gt;</w:t>
            </w:r>
          </w:p>
        </w:tc>
      </w:tr>
    </w:tbl>
    <w:p w14:paraId="666341B5" w14:textId="77777777" w:rsidR="00EB7667" w:rsidRPr="00CD38A9" w:rsidRDefault="00EB7667" w:rsidP="003061F8">
      <w:pPr>
        <w:pStyle w:val="Body"/>
        <w:spacing w:line="276" w:lineRule="auto"/>
        <w:rPr>
          <w:rFonts w:cs="Arial"/>
        </w:rPr>
      </w:pPr>
    </w:p>
    <w:sectPr w:rsidR="00EB7667" w:rsidRPr="00CD38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FF30" w14:textId="77777777" w:rsidR="00CC0728" w:rsidRDefault="00CC0728">
      <w:r>
        <w:separator/>
      </w:r>
    </w:p>
  </w:endnote>
  <w:endnote w:type="continuationSeparator" w:id="0">
    <w:p w14:paraId="764F5DC1" w14:textId="77777777" w:rsidR="00CC0728" w:rsidRDefault="00CC0728">
      <w:r>
        <w:continuationSeparator/>
      </w:r>
    </w:p>
  </w:endnote>
  <w:endnote w:type="continuationNotice" w:id="1">
    <w:p w14:paraId="0F0A508F" w14:textId="77777777" w:rsidR="00CC0728" w:rsidRDefault="00CC0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948F"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45E5D318" wp14:editId="1CE00D9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A756950" wp14:editId="655602A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CEB70" w14:textId="77777777" w:rsidR="00E261B3" w:rsidRPr="00B21F90" w:rsidRDefault="00E261B3" w:rsidP="00B21F90">
                          <w:pPr>
                            <w:spacing w:after="0"/>
                            <w:jc w:val="center"/>
                            <w:rPr>
                              <w:rFonts w:ascii="Arial Black" w:hAnsi="Arial Black"/>
                            </w:rPr>
                          </w:pPr>
                          <w:r w:rsidRPr="00B21F90">
                            <w:rPr>
                              <w:rFonts w:ascii="Arial Black" w:hAnsi="Arial Blac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75695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8BCEB70" w14:textId="77777777" w:rsidR="00E261B3" w:rsidRPr="00B21F90" w:rsidRDefault="00E261B3" w:rsidP="00B21F90">
                    <w:pPr>
                      <w:spacing w:after="0"/>
                      <w:jc w:val="center"/>
                      <w:rPr>
                        <w:rFonts w:ascii="Arial Black" w:hAnsi="Arial Black"/>
                      </w:rPr>
                    </w:pPr>
                    <w:r w:rsidRPr="00B21F90">
                      <w:rPr>
                        <w:rFonts w:ascii="Arial Black" w:hAnsi="Arial Black"/>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357F"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FB052F4" wp14:editId="1A6B1A6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E5F43" w14:textId="77777777" w:rsidR="00E261B3" w:rsidRPr="00B21F90" w:rsidRDefault="00E261B3" w:rsidP="00B21F90">
                          <w:pPr>
                            <w:spacing w:after="0"/>
                            <w:jc w:val="center"/>
                            <w:rPr>
                              <w:rFonts w:ascii="Arial Black" w:hAnsi="Arial Black"/>
                            </w:rPr>
                          </w:pPr>
                          <w:r w:rsidRPr="00B21F90">
                            <w:rPr>
                              <w:rFonts w:ascii="Arial Black" w:hAnsi="Arial Blac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B052F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11E5F43" w14:textId="77777777" w:rsidR="00E261B3" w:rsidRPr="00B21F90" w:rsidRDefault="00E261B3" w:rsidP="00B21F90">
                    <w:pPr>
                      <w:spacing w:after="0"/>
                      <w:jc w:val="center"/>
                      <w:rPr>
                        <w:rFonts w:ascii="Arial Black" w:hAnsi="Arial Black"/>
                      </w:rPr>
                    </w:pPr>
                    <w:r w:rsidRPr="00B21F90">
                      <w:rPr>
                        <w:rFonts w:ascii="Arial Black" w:hAnsi="Arial Black"/>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60A9" w14:textId="24766805" w:rsidR="00373890" w:rsidRPr="00F65AA9" w:rsidRDefault="00C356AA" w:rsidP="00BC04C5">
    <w:pPr>
      <w:pStyle w:val="Footer"/>
      <w:jc w:val="both"/>
    </w:pPr>
    <w:r>
      <w:rPr>
        <w:noProof/>
      </w:rPr>
      <mc:AlternateContent>
        <mc:Choice Requires="wps">
          <w:drawing>
            <wp:anchor distT="0" distB="0" distL="114300" distR="114300" simplePos="0" relativeHeight="251658244" behindDoc="0" locked="0" layoutInCell="0" allowOverlap="1" wp14:anchorId="6D8146FA" wp14:editId="7A7A020F">
              <wp:simplePos x="0" y="0"/>
              <wp:positionH relativeFrom="page">
                <wp:posOffset>0</wp:posOffset>
              </wp:positionH>
              <wp:positionV relativeFrom="page">
                <wp:posOffset>10189210</wp:posOffset>
              </wp:positionV>
              <wp:extent cx="7560310" cy="311785"/>
              <wp:effectExtent l="0" t="0" r="0" b="12065"/>
              <wp:wrapNone/>
              <wp:docPr id="3" name="MSIPCM870c407f855c6952e969d1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F000DB" w14:textId="374EE46E" w:rsidR="00C356AA" w:rsidRPr="00C356AA" w:rsidRDefault="00C356AA" w:rsidP="00C356AA">
                          <w:pPr>
                            <w:spacing w:after="0"/>
                            <w:ind w:left="0" w:right="0"/>
                            <w:jc w:val="center"/>
                            <w:rPr>
                              <w:rFonts w:ascii="Arial Black" w:hAnsi="Arial Black"/>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146FA" id="_x0000_t202" coordsize="21600,21600" o:spt="202" path="m,l,21600r21600,l21600,xe">
              <v:stroke joinstyle="miter"/>
              <v:path gradientshapeok="t" o:connecttype="rect"/>
            </v:shapetype>
            <v:shape id="MSIPCM870c407f855c6952e969d1f2"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FF000DB" w14:textId="374EE46E" w:rsidR="00C356AA" w:rsidRPr="00C356AA" w:rsidRDefault="00C356AA" w:rsidP="00C356AA">
                    <w:pPr>
                      <w:spacing w:after="0"/>
                      <w:ind w:left="0" w:right="0"/>
                      <w:jc w:val="center"/>
                      <w:rPr>
                        <w:rFonts w:ascii="Arial Black" w:hAnsi="Arial Black"/>
                      </w:rPr>
                    </w:pP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9E0D15D" wp14:editId="60CC9E7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F074A" w14:textId="77777777" w:rsidR="00B07FF7" w:rsidRPr="00B07FF7" w:rsidRDefault="00B07FF7" w:rsidP="00B07FF7">
                          <w:pPr>
                            <w:spacing w:after="0"/>
                            <w:jc w:val="center"/>
                            <w:rPr>
                              <w:rFonts w:ascii="Arial Black" w:hAnsi="Arial Black"/>
                            </w:rPr>
                          </w:pPr>
                          <w:r w:rsidRPr="00B07FF7">
                            <w:rPr>
                              <w:rFonts w:ascii="Arial Black" w:hAnsi="Arial Blac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E0D15D"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D5F074A" w14:textId="77777777" w:rsidR="00B07FF7" w:rsidRPr="00B07FF7" w:rsidRDefault="00B07FF7" w:rsidP="00B07FF7">
                    <w:pPr>
                      <w:spacing w:after="0"/>
                      <w:jc w:val="center"/>
                      <w:rPr>
                        <w:rFonts w:ascii="Arial Black" w:hAnsi="Arial Black"/>
                      </w:rPr>
                    </w:pPr>
                    <w:r w:rsidRPr="00B07FF7">
                      <w:rPr>
                        <w:rFonts w:ascii="Arial Black" w:hAnsi="Arial Black"/>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0D97" w14:textId="77777777" w:rsidR="00CC0728" w:rsidRDefault="00CC0728" w:rsidP="002862F1">
      <w:pPr>
        <w:spacing w:before="120"/>
      </w:pPr>
      <w:r>
        <w:separator/>
      </w:r>
    </w:p>
  </w:footnote>
  <w:footnote w:type="continuationSeparator" w:id="0">
    <w:p w14:paraId="1F51B793" w14:textId="77777777" w:rsidR="00CC0728" w:rsidRDefault="00CC0728">
      <w:r>
        <w:continuationSeparator/>
      </w:r>
    </w:p>
  </w:footnote>
  <w:footnote w:type="continuationNotice" w:id="1">
    <w:p w14:paraId="1375015C" w14:textId="77777777" w:rsidR="00CC0728" w:rsidRDefault="00CC0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1F98"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10EC711C"/>
    <w:numStyleLink w:val="ZZNumbersloweralpha"/>
  </w:abstractNum>
  <w:abstractNum w:abstractNumId="13" w15:restartNumberingAfterBreak="0">
    <w:nsid w:val="0B8D43DB"/>
    <w:multiLevelType w:val="multilevel"/>
    <w:tmpl w:val="6E3ED6B0"/>
    <w:numStyleLink w:val="ZZNumbersdigit"/>
  </w:abstractNum>
  <w:abstractNum w:abstractNumId="14" w15:restartNumberingAfterBreak="0">
    <w:nsid w:val="0BAD2E30"/>
    <w:multiLevelType w:val="multilevel"/>
    <w:tmpl w:val="10EC711C"/>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A35237"/>
    <w:multiLevelType w:val="hybridMultilevel"/>
    <w:tmpl w:val="B82E2A9A"/>
    <w:lvl w:ilvl="0" w:tplc="A85EBF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FAEC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324E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E030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7EEA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6E8C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3610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E93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3E3F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22D302A"/>
    <w:multiLevelType w:val="hybridMultilevel"/>
    <w:tmpl w:val="6CAA4F8E"/>
    <w:lvl w:ilvl="0" w:tplc="A85EBF20">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6E3ED6B0"/>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A50C3278"/>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47283CA"/>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45FAEA9A"/>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A3DEE4EA"/>
    <w:styleLink w:val="ZZQuotebullets"/>
    <w:lvl w:ilvl="0">
      <w:start w:val="1"/>
      <w:numFmt w:val="bullet"/>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5"/>
  </w:num>
  <w:num w:numId="26">
    <w:abstractNumId w:val="21"/>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1" w:cryptProviderType="rsaAES" w:cryptAlgorithmClass="hash" w:cryptAlgorithmType="typeAny" w:cryptAlgorithmSid="14" w:cryptSpinCount="100000" w:hash="0Dyb20121zFzuXGD3VAbdf7/nKjb2UY9zaIvsjQgFmer66IZR/TK2VcK5b/MSl8pFEOV0yKLHe7SRzLhXGp/UQ==" w:salt="MN+7Pvnb0FZNQLabEle8ZQ=="/>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D8"/>
    <w:rsid w:val="00000719"/>
    <w:rsid w:val="00003403"/>
    <w:rsid w:val="00005347"/>
    <w:rsid w:val="000072B6"/>
    <w:rsid w:val="0001021B"/>
    <w:rsid w:val="00011D89"/>
    <w:rsid w:val="000154FD"/>
    <w:rsid w:val="00016FBF"/>
    <w:rsid w:val="000212C9"/>
    <w:rsid w:val="00022271"/>
    <w:rsid w:val="000235E8"/>
    <w:rsid w:val="00024D89"/>
    <w:rsid w:val="000250B6"/>
    <w:rsid w:val="00033D81"/>
    <w:rsid w:val="00037366"/>
    <w:rsid w:val="00040AE3"/>
    <w:rsid w:val="00041BF0"/>
    <w:rsid w:val="00042C8A"/>
    <w:rsid w:val="0004536B"/>
    <w:rsid w:val="00046B68"/>
    <w:rsid w:val="00051DB4"/>
    <w:rsid w:val="000527DD"/>
    <w:rsid w:val="000578B2"/>
    <w:rsid w:val="00060959"/>
    <w:rsid w:val="00060C8F"/>
    <w:rsid w:val="0006298A"/>
    <w:rsid w:val="000663CD"/>
    <w:rsid w:val="000733FE"/>
    <w:rsid w:val="00074219"/>
    <w:rsid w:val="00074ED5"/>
    <w:rsid w:val="0008197D"/>
    <w:rsid w:val="000835C6"/>
    <w:rsid w:val="0008508E"/>
    <w:rsid w:val="000851BD"/>
    <w:rsid w:val="00087951"/>
    <w:rsid w:val="0009113B"/>
    <w:rsid w:val="00093402"/>
    <w:rsid w:val="00093FFC"/>
    <w:rsid w:val="00094DA3"/>
    <w:rsid w:val="00096CD1"/>
    <w:rsid w:val="000A012C"/>
    <w:rsid w:val="000A0EB9"/>
    <w:rsid w:val="000A186C"/>
    <w:rsid w:val="000A1EA4"/>
    <w:rsid w:val="000A2476"/>
    <w:rsid w:val="000A641A"/>
    <w:rsid w:val="000B21BA"/>
    <w:rsid w:val="000B3EDB"/>
    <w:rsid w:val="000B543D"/>
    <w:rsid w:val="000B55F9"/>
    <w:rsid w:val="000B5BF7"/>
    <w:rsid w:val="000B6BC8"/>
    <w:rsid w:val="000C0303"/>
    <w:rsid w:val="000C42EA"/>
    <w:rsid w:val="000C4546"/>
    <w:rsid w:val="000C501E"/>
    <w:rsid w:val="000D1242"/>
    <w:rsid w:val="000D64EF"/>
    <w:rsid w:val="000E0970"/>
    <w:rsid w:val="000E1910"/>
    <w:rsid w:val="000E3CC7"/>
    <w:rsid w:val="000E6BD4"/>
    <w:rsid w:val="000E6D6D"/>
    <w:rsid w:val="000F1F1E"/>
    <w:rsid w:val="000F2259"/>
    <w:rsid w:val="000F2526"/>
    <w:rsid w:val="000F2DDA"/>
    <w:rsid w:val="000F31C1"/>
    <w:rsid w:val="000F4836"/>
    <w:rsid w:val="000F5213"/>
    <w:rsid w:val="00101001"/>
    <w:rsid w:val="00103276"/>
    <w:rsid w:val="0010392D"/>
    <w:rsid w:val="0010447F"/>
    <w:rsid w:val="00104FE3"/>
    <w:rsid w:val="0010714F"/>
    <w:rsid w:val="001120C5"/>
    <w:rsid w:val="0011701A"/>
    <w:rsid w:val="00120BD3"/>
    <w:rsid w:val="00120F15"/>
    <w:rsid w:val="00122FEA"/>
    <w:rsid w:val="001232BD"/>
    <w:rsid w:val="00124ED5"/>
    <w:rsid w:val="001276FA"/>
    <w:rsid w:val="0014255B"/>
    <w:rsid w:val="001447B3"/>
    <w:rsid w:val="00152073"/>
    <w:rsid w:val="0015299E"/>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873C9"/>
    <w:rsid w:val="00192F9D"/>
    <w:rsid w:val="00196EB8"/>
    <w:rsid w:val="00196EFB"/>
    <w:rsid w:val="001979FF"/>
    <w:rsid w:val="00197B17"/>
    <w:rsid w:val="001A1950"/>
    <w:rsid w:val="001A1C54"/>
    <w:rsid w:val="001A3ACE"/>
    <w:rsid w:val="001B058F"/>
    <w:rsid w:val="001B738B"/>
    <w:rsid w:val="001C09DB"/>
    <w:rsid w:val="001C102B"/>
    <w:rsid w:val="001C277E"/>
    <w:rsid w:val="001C2A72"/>
    <w:rsid w:val="001C31B7"/>
    <w:rsid w:val="001C5191"/>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20A0"/>
    <w:rsid w:val="002033B7"/>
    <w:rsid w:val="00206463"/>
    <w:rsid w:val="00206F2F"/>
    <w:rsid w:val="0021053D"/>
    <w:rsid w:val="00210A92"/>
    <w:rsid w:val="00213550"/>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1ABE"/>
    <w:rsid w:val="0028213D"/>
    <w:rsid w:val="002862F1"/>
    <w:rsid w:val="00286610"/>
    <w:rsid w:val="00286697"/>
    <w:rsid w:val="00291373"/>
    <w:rsid w:val="00295151"/>
    <w:rsid w:val="0029597D"/>
    <w:rsid w:val="002962C3"/>
    <w:rsid w:val="0029752B"/>
    <w:rsid w:val="002A0A9C"/>
    <w:rsid w:val="002A483C"/>
    <w:rsid w:val="002A4CD8"/>
    <w:rsid w:val="002B0C7C"/>
    <w:rsid w:val="002B1729"/>
    <w:rsid w:val="002B36C7"/>
    <w:rsid w:val="002B4DD4"/>
    <w:rsid w:val="002B5277"/>
    <w:rsid w:val="002B5375"/>
    <w:rsid w:val="002B76C3"/>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1F8"/>
    <w:rsid w:val="00306E5F"/>
    <w:rsid w:val="00307E14"/>
    <w:rsid w:val="00314054"/>
    <w:rsid w:val="00315BD8"/>
    <w:rsid w:val="00316F27"/>
    <w:rsid w:val="003214F1"/>
    <w:rsid w:val="00322E4B"/>
    <w:rsid w:val="0032742D"/>
    <w:rsid w:val="00327870"/>
    <w:rsid w:val="0033259D"/>
    <w:rsid w:val="003333D2"/>
    <w:rsid w:val="003406C6"/>
    <w:rsid w:val="003418CC"/>
    <w:rsid w:val="003459BD"/>
    <w:rsid w:val="00350D38"/>
    <w:rsid w:val="00351B36"/>
    <w:rsid w:val="00357B4E"/>
    <w:rsid w:val="00363626"/>
    <w:rsid w:val="003716FD"/>
    <w:rsid w:val="0037204B"/>
    <w:rsid w:val="00373890"/>
    <w:rsid w:val="003744CF"/>
    <w:rsid w:val="00374717"/>
    <w:rsid w:val="00375A79"/>
    <w:rsid w:val="0037676C"/>
    <w:rsid w:val="00381043"/>
    <w:rsid w:val="003829E5"/>
    <w:rsid w:val="00386109"/>
    <w:rsid w:val="003867D0"/>
    <w:rsid w:val="00386944"/>
    <w:rsid w:val="00387225"/>
    <w:rsid w:val="003956CC"/>
    <w:rsid w:val="00395C9A"/>
    <w:rsid w:val="0039690D"/>
    <w:rsid w:val="003A0853"/>
    <w:rsid w:val="003A6B67"/>
    <w:rsid w:val="003B13B6"/>
    <w:rsid w:val="003B15E6"/>
    <w:rsid w:val="003B408A"/>
    <w:rsid w:val="003B5733"/>
    <w:rsid w:val="003C08A2"/>
    <w:rsid w:val="003C2045"/>
    <w:rsid w:val="003C43A1"/>
    <w:rsid w:val="003C4FC0"/>
    <w:rsid w:val="003C55F4"/>
    <w:rsid w:val="003C7897"/>
    <w:rsid w:val="003C7A3F"/>
    <w:rsid w:val="003D1A4B"/>
    <w:rsid w:val="003D2766"/>
    <w:rsid w:val="003D2A74"/>
    <w:rsid w:val="003D3E8F"/>
    <w:rsid w:val="003D6475"/>
    <w:rsid w:val="003D6632"/>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07A5"/>
    <w:rsid w:val="004112C6"/>
    <w:rsid w:val="004148F9"/>
    <w:rsid w:val="00414D4A"/>
    <w:rsid w:val="0042084E"/>
    <w:rsid w:val="00421EEF"/>
    <w:rsid w:val="00424D65"/>
    <w:rsid w:val="00442C6C"/>
    <w:rsid w:val="00443CBE"/>
    <w:rsid w:val="00443E8A"/>
    <w:rsid w:val="004441BC"/>
    <w:rsid w:val="004468B4"/>
    <w:rsid w:val="004471E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B8D"/>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36DC8"/>
    <w:rsid w:val="00540833"/>
    <w:rsid w:val="00543903"/>
    <w:rsid w:val="00543F11"/>
    <w:rsid w:val="00546305"/>
    <w:rsid w:val="00547A95"/>
    <w:rsid w:val="0055119B"/>
    <w:rsid w:val="005548B5"/>
    <w:rsid w:val="00554C28"/>
    <w:rsid w:val="005645F4"/>
    <w:rsid w:val="00572031"/>
    <w:rsid w:val="00572282"/>
    <w:rsid w:val="00573CE3"/>
    <w:rsid w:val="00575D2F"/>
    <w:rsid w:val="00576E84"/>
    <w:rsid w:val="00580394"/>
    <w:rsid w:val="005809CD"/>
    <w:rsid w:val="00582B8C"/>
    <w:rsid w:val="00585EF9"/>
    <w:rsid w:val="0058757E"/>
    <w:rsid w:val="00596A4B"/>
    <w:rsid w:val="00597507"/>
    <w:rsid w:val="005A26C8"/>
    <w:rsid w:val="005A479D"/>
    <w:rsid w:val="005A4E4C"/>
    <w:rsid w:val="005B1C6D"/>
    <w:rsid w:val="005B21B6"/>
    <w:rsid w:val="005B3A08"/>
    <w:rsid w:val="005B7A63"/>
    <w:rsid w:val="005C0955"/>
    <w:rsid w:val="005C0FA9"/>
    <w:rsid w:val="005C49DA"/>
    <w:rsid w:val="005C50F3"/>
    <w:rsid w:val="005C54B5"/>
    <w:rsid w:val="005C561A"/>
    <w:rsid w:val="005C5C87"/>
    <w:rsid w:val="005C5D80"/>
    <w:rsid w:val="005C5D91"/>
    <w:rsid w:val="005D07B8"/>
    <w:rsid w:val="005D6597"/>
    <w:rsid w:val="005E14E7"/>
    <w:rsid w:val="005E26A3"/>
    <w:rsid w:val="005E2ECB"/>
    <w:rsid w:val="005E447E"/>
    <w:rsid w:val="005E4FD1"/>
    <w:rsid w:val="005F0775"/>
    <w:rsid w:val="005F0CF5"/>
    <w:rsid w:val="005F21B3"/>
    <w:rsid w:val="005F21EB"/>
    <w:rsid w:val="005F4B2E"/>
    <w:rsid w:val="00605908"/>
    <w:rsid w:val="00606FE7"/>
    <w:rsid w:val="00610D7C"/>
    <w:rsid w:val="00613414"/>
    <w:rsid w:val="006170AD"/>
    <w:rsid w:val="00620154"/>
    <w:rsid w:val="0062408D"/>
    <w:rsid w:val="006240CC"/>
    <w:rsid w:val="00624940"/>
    <w:rsid w:val="006254F8"/>
    <w:rsid w:val="00627CC5"/>
    <w:rsid w:val="00627DA7"/>
    <w:rsid w:val="00630DA4"/>
    <w:rsid w:val="00632597"/>
    <w:rsid w:val="006332FA"/>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812"/>
    <w:rsid w:val="00667770"/>
    <w:rsid w:val="00670597"/>
    <w:rsid w:val="006706D0"/>
    <w:rsid w:val="00677574"/>
    <w:rsid w:val="0068454C"/>
    <w:rsid w:val="00691B62"/>
    <w:rsid w:val="006933B5"/>
    <w:rsid w:val="00693D14"/>
    <w:rsid w:val="00696F27"/>
    <w:rsid w:val="00697607"/>
    <w:rsid w:val="006A18C2"/>
    <w:rsid w:val="006A1EA3"/>
    <w:rsid w:val="006A3383"/>
    <w:rsid w:val="006B077C"/>
    <w:rsid w:val="006B29B9"/>
    <w:rsid w:val="006B6803"/>
    <w:rsid w:val="006D0F16"/>
    <w:rsid w:val="006D2A3F"/>
    <w:rsid w:val="006D2FBC"/>
    <w:rsid w:val="006E0541"/>
    <w:rsid w:val="006E138B"/>
    <w:rsid w:val="006F0330"/>
    <w:rsid w:val="006F1FDC"/>
    <w:rsid w:val="006F6B8C"/>
    <w:rsid w:val="007013EF"/>
    <w:rsid w:val="007055BD"/>
    <w:rsid w:val="007173CA"/>
    <w:rsid w:val="0072146F"/>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609C"/>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6E93"/>
    <w:rsid w:val="007B73BC"/>
    <w:rsid w:val="007C1838"/>
    <w:rsid w:val="007C20B9"/>
    <w:rsid w:val="007C7301"/>
    <w:rsid w:val="007C7859"/>
    <w:rsid w:val="007C7F28"/>
    <w:rsid w:val="007D1466"/>
    <w:rsid w:val="007D1696"/>
    <w:rsid w:val="007D2BDE"/>
    <w:rsid w:val="007D2FB6"/>
    <w:rsid w:val="007D3A7F"/>
    <w:rsid w:val="007D49EB"/>
    <w:rsid w:val="007D5E1C"/>
    <w:rsid w:val="007E0DE2"/>
    <w:rsid w:val="007E1227"/>
    <w:rsid w:val="007E2104"/>
    <w:rsid w:val="007E3B98"/>
    <w:rsid w:val="007E417A"/>
    <w:rsid w:val="007E58E3"/>
    <w:rsid w:val="007F31B6"/>
    <w:rsid w:val="007F546C"/>
    <w:rsid w:val="007F625F"/>
    <w:rsid w:val="007F665E"/>
    <w:rsid w:val="00800412"/>
    <w:rsid w:val="00802959"/>
    <w:rsid w:val="0080587B"/>
    <w:rsid w:val="00806468"/>
    <w:rsid w:val="008119CA"/>
    <w:rsid w:val="0081240C"/>
    <w:rsid w:val="008130C4"/>
    <w:rsid w:val="00813168"/>
    <w:rsid w:val="008155F0"/>
    <w:rsid w:val="00816735"/>
    <w:rsid w:val="00820141"/>
    <w:rsid w:val="00820E0C"/>
    <w:rsid w:val="008213F0"/>
    <w:rsid w:val="00821BA0"/>
    <w:rsid w:val="00823275"/>
    <w:rsid w:val="008232B6"/>
    <w:rsid w:val="0082366F"/>
    <w:rsid w:val="0082518D"/>
    <w:rsid w:val="0082627C"/>
    <w:rsid w:val="008338A2"/>
    <w:rsid w:val="00835FAF"/>
    <w:rsid w:val="00841AA9"/>
    <w:rsid w:val="00843C54"/>
    <w:rsid w:val="008474FE"/>
    <w:rsid w:val="00853EE4"/>
    <w:rsid w:val="00855535"/>
    <w:rsid w:val="00855920"/>
    <w:rsid w:val="00857C5A"/>
    <w:rsid w:val="008608C3"/>
    <w:rsid w:val="0086255E"/>
    <w:rsid w:val="008633F0"/>
    <w:rsid w:val="00867D9D"/>
    <w:rsid w:val="00872E0A"/>
    <w:rsid w:val="00873594"/>
    <w:rsid w:val="00873F31"/>
    <w:rsid w:val="00875285"/>
    <w:rsid w:val="00884B62"/>
    <w:rsid w:val="0088529C"/>
    <w:rsid w:val="0088685B"/>
    <w:rsid w:val="00887903"/>
    <w:rsid w:val="0089270A"/>
    <w:rsid w:val="00893AF6"/>
    <w:rsid w:val="00894BC4"/>
    <w:rsid w:val="008A28A8"/>
    <w:rsid w:val="008A4792"/>
    <w:rsid w:val="008A5B32"/>
    <w:rsid w:val="008B2EE4"/>
    <w:rsid w:val="008B4D3D"/>
    <w:rsid w:val="008B57C7"/>
    <w:rsid w:val="008C2F92"/>
    <w:rsid w:val="008C3697"/>
    <w:rsid w:val="008C5557"/>
    <w:rsid w:val="008C589D"/>
    <w:rsid w:val="008C6D51"/>
    <w:rsid w:val="008D0BFB"/>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4C11"/>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0C3"/>
    <w:rsid w:val="0099153B"/>
    <w:rsid w:val="00991769"/>
    <w:rsid w:val="0099232C"/>
    <w:rsid w:val="00994386"/>
    <w:rsid w:val="009A13D8"/>
    <w:rsid w:val="009A279E"/>
    <w:rsid w:val="009A3015"/>
    <w:rsid w:val="009A3490"/>
    <w:rsid w:val="009B0A6F"/>
    <w:rsid w:val="009B0A94"/>
    <w:rsid w:val="009B2AE8"/>
    <w:rsid w:val="009B59E9"/>
    <w:rsid w:val="009B69F5"/>
    <w:rsid w:val="009B70AA"/>
    <w:rsid w:val="009C5E77"/>
    <w:rsid w:val="009C7A7E"/>
    <w:rsid w:val="009D02E8"/>
    <w:rsid w:val="009D4651"/>
    <w:rsid w:val="009D51D0"/>
    <w:rsid w:val="009D6C4D"/>
    <w:rsid w:val="009D70A4"/>
    <w:rsid w:val="009D7B14"/>
    <w:rsid w:val="009E08D1"/>
    <w:rsid w:val="009E1B95"/>
    <w:rsid w:val="009E34C8"/>
    <w:rsid w:val="009E3580"/>
    <w:rsid w:val="009E496F"/>
    <w:rsid w:val="009E4B0D"/>
    <w:rsid w:val="009E5250"/>
    <w:rsid w:val="009E7F92"/>
    <w:rsid w:val="009F02A3"/>
    <w:rsid w:val="009F2F27"/>
    <w:rsid w:val="009F34AA"/>
    <w:rsid w:val="009F5E2C"/>
    <w:rsid w:val="009F6BCB"/>
    <w:rsid w:val="009F7B78"/>
    <w:rsid w:val="009F7C7C"/>
    <w:rsid w:val="00A0057A"/>
    <w:rsid w:val="00A02FA1"/>
    <w:rsid w:val="00A0470B"/>
    <w:rsid w:val="00A04CCE"/>
    <w:rsid w:val="00A07421"/>
    <w:rsid w:val="00A0776B"/>
    <w:rsid w:val="00A10FB9"/>
    <w:rsid w:val="00A11421"/>
    <w:rsid w:val="00A1389F"/>
    <w:rsid w:val="00A157B1"/>
    <w:rsid w:val="00A211FD"/>
    <w:rsid w:val="00A22229"/>
    <w:rsid w:val="00A24442"/>
    <w:rsid w:val="00A330BB"/>
    <w:rsid w:val="00A40B24"/>
    <w:rsid w:val="00A44882"/>
    <w:rsid w:val="00A45125"/>
    <w:rsid w:val="00A54715"/>
    <w:rsid w:val="00A6061C"/>
    <w:rsid w:val="00A62D44"/>
    <w:rsid w:val="00A67263"/>
    <w:rsid w:val="00A7161C"/>
    <w:rsid w:val="00A77AA3"/>
    <w:rsid w:val="00A8236D"/>
    <w:rsid w:val="00A854EB"/>
    <w:rsid w:val="00A86DBD"/>
    <w:rsid w:val="00A872E5"/>
    <w:rsid w:val="00A91406"/>
    <w:rsid w:val="00A91BE9"/>
    <w:rsid w:val="00A96E65"/>
    <w:rsid w:val="00A97C72"/>
    <w:rsid w:val="00AA268E"/>
    <w:rsid w:val="00AA310B"/>
    <w:rsid w:val="00AA63D4"/>
    <w:rsid w:val="00AB06E8"/>
    <w:rsid w:val="00AB1CD3"/>
    <w:rsid w:val="00AB352F"/>
    <w:rsid w:val="00AB627A"/>
    <w:rsid w:val="00AC274B"/>
    <w:rsid w:val="00AC4764"/>
    <w:rsid w:val="00AC6D36"/>
    <w:rsid w:val="00AC78A2"/>
    <w:rsid w:val="00AD0CBA"/>
    <w:rsid w:val="00AD177A"/>
    <w:rsid w:val="00AD1E5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0E0B"/>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57A5D"/>
    <w:rsid w:val="00B60E61"/>
    <w:rsid w:val="00B62B50"/>
    <w:rsid w:val="00B635B7"/>
    <w:rsid w:val="00B63AE8"/>
    <w:rsid w:val="00B647E6"/>
    <w:rsid w:val="00B65950"/>
    <w:rsid w:val="00B66D83"/>
    <w:rsid w:val="00B672C0"/>
    <w:rsid w:val="00B676FD"/>
    <w:rsid w:val="00B75646"/>
    <w:rsid w:val="00B76F5B"/>
    <w:rsid w:val="00B83A61"/>
    <w:rsid w:val="00B84603"/>
    <w:rsid w:val="00B84DE7"/>
    <w:rsid w:val="00B90729"/>
    <w:rsid w:val="00B907DA"/>
    <w:rsid w:val="00B94CD5"/>
    <w:rsid w:val="00B94F3A"/>
    <w:rsid w:val="00B950BC"/>
    <w:rsid w:val="00B9714C"/>
    <w:rsid w:val="00BA29AD"/>
    <w:rsid w:val="00BA33CF"/>
    <w:rsid w:val="00BA3F8D"/>
    <w:rsid w:val="00BB49E7"/>
    <w:rsid w:val="00BB4CCE"/>
    <w:rsid w:val="00BB7A10"/>
    <w:rsid w:val="00BC04C5"/>
    <w:rsid w:val="00BC3E8F"/>
    <w:rsid w:val="00BC41E0"/>
    <w:rsid w:val="00BC60BE"/>
    <w:rsid w:val="00BC7468"/>
    <w:rsid w:val="00BC7D4F"/>
    <w:rsid w:val="00BC7ED7"/>
    <w:rsid w:val="00BD2850"/>
    <w:rsid w:val="00BE28D2"/>
    <w:rsid w:val="00BE4A64"/>
    <w:rsid w:val="00BE4B6E"/>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1BA2"/>
    <w:rsid w:val="00C32989"/>
    <w:rsid w:val="00C33388"/>
    <w:rsid w:val="00C35484"/>
    <w:rsid w:val="00C356AA"/>
    <w:rsid w:val="00C4173A"/>
    <w:rsid w:val="00C50DED"/>
    <w:rsid w:val="00C602FF"/>
    <w:rsid w:val="00C61174"/>
    <w:rsid w:val="00C6148F"/>
    <w:rsid w:val="00C621B1"/>
    <w:rsid w:val="00C62F7A"/>
    <w:rsid w:val="00C63B9C"/>
    <w:rsid w:val="00C6682F"/>
    <w:rsid w:val="00C67BF4"/>
    <w:rsid w:val="00C7275E"/>
    <w:rsid w:val="00C74C5D"/>
    <w:rsid w:val="00C81CAB"/>
    <w:rsid w:val="00C863C4"/>
    <w:rsid w:val="00C8746D"/>
    <w:rsid w:val="00C913A8"/>
    <w:rsid w:val="00C920EA"/>
    <w:rsid w:val="00C93C3E"/>
    <w:rsid w:val="00CA12E3"/>
    <w:rsid w:val="00CA1476"/>
    <w:rsid w:val="00CA6611"/>
    <w:rsid w:val="00CA6AE6"/>
    <w:rsid w:val="00CA782F"/>
    <w:rsid w:val="00CB187B"/>
    <w:rsid w:val="00CB2835"/>
    <w:rsid w:val="00CB3285"/>
    <w:rsid w:val="00CB4500"/>
    <w:rsid w:val="00CB7800"/>
    <w:rsid w:val="00CC0728"/>
    <w:rsid w:val="00CC0C72"/>
    <w:rsid w:val="00CC2BFD"/>
    <w:rsid w:val="00CD3476"/>
    <w:rsid w:val="00CD38A9"/>
    <w:rsid w:val="00CD64DF"/>
    <w:rsid w:val="00CE225F"/>
    <w:rsid w:val="00CE512C"/>
    <w:rsid w:val="00CE780A"/>
    <w:rsid w:val="00CF2F50"/>
    <w:rsid w:val="00CF3366"/>
    <w:rsid w:val="00CF6198"/>
    <w:rsid w:val="00D02919"/>
    <w:rsid w:val="00D04C61"/>
    <w:rsid w:val="00D05B8D"/>
    <w:rsid w:val="00D065A2"/>
    <w:rsid w:val="00D079AA"/>
    <w:rsid w:val="00D07F00"/>
    <w:rsid w:val="00D1130F"/>
    <w:rsid w:val="00D12A4B"/>
    <w:rsid w:val="00D12F48"/>
    <w:rsid w:val="00D16AAF"/>
    <w:rsid w:val="00D17B72"/>
    <w:rsid w:val="00D2217E"/>
    <w:rsid w:val="00D22AC5"/>
    <w:rsid w:val="00D3185C"/>
    <w:rsid w:val="00D3205F"/>
    <w:rsid w:val="00D3318E"/>
    <w:rsid w:val="00D33E72"/>
    <w:rsid w:val="00D35BD6"/>
    <w:rsid w:val="00D361B5"/>
    <w:rsid w:val="00D405AC"/>
    <w:rsid w:val="00D411A2"/>
    <w:rsid w:val="00D4606D"/>
    <w:rsid w:val="00D46C92"/>
    <w:rsid w:val="00D50B9C"/>
    <w:rsid w:val="00D51206"/>
    <w:rsid w:val="00D52D73"/>
    <w:rsid w:val="00D52E58"/>
    <w:rsid w:val="00D56B20"/>
    <w:rsid w:val="00D578B3"/>
    <w:rsid w:val="00D618F4"/>
    <w:rsid w:val="00D714CC"/>
    <w:rsid w:val="00D75475"/>
    <w:rsid w:val="00D75D76"/>
    <w:rsid w:val="00D75EA7"/>
    <w:rsid w:val="00D81ADF"/>
    <w:rsid w:val="00D81F21"/>
    <w:rsid w:val="00D83D41"/>
    <w:rsid w:val="00D8505C"/>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68CB"/>
    <w:rsid w:val="00DD1130"/>
    <w:rsid w:val="00DD1951"/>
    <w:rsid w:val="00DD487D"/>
    <w:rsid w:val="00DD4E83"/>
    <w:rsid w:val="00DD6628"/>
    <w:rsid w:val="00DD6945"/>
    <w:rsid w:val="00DE2D04"/>
    <w:rsid w:val="00DE3250"/>
    <w:rsid w:val="00DE451A"/>
    <w:rsid w:val="00DE5799"/>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85"/>
    <w:rsid w:val="00E27FFC"/>
    <w:rsid w:val="00E30B15"/>
    <w:rsid w:val="00E33237"/>
    <w:rsid w:val="00E349CF"/>
    <w:rsid w:val="00E40181"/>
    <w:rsid w:val="00E46A36"/>
    <w:rsid w:val="00E54950"/>
    <w:rsid w:val="00E56A01"/>
    <w:rsid w:val="00E62622"/>
    <w:rsid w:val="00E629A1"/>
    <w:rsid w:val="00E6794C"/>
    <w:rsid w:val="00E710B5"/>
    <w:rsid w:val="00E71591"/>
    <w:rsid w:val="00E71CEB"/>
    <w:rsid w:val="00E7474F"/>
    <w:rsid w:val="00E80DE3"/>
    <w:rsid w:val="00E82C55"/>
    <w:rsid w:val="00E8787E"/>
    <w:rsid w:val="00E92AC3"/>
    <w:rsid w:val="00E947BF"/>
    <w:rsid w:val="00EA1360"/>
    <w:rsid w:val="00EA2F6A"/>
    <w:rsid w:val="00EB00E0"/>
    <w:rsid w:val="00EB73AB"/>
    <w:rsid w:val="00EB7667"/>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49AC"/>
    <w:rsid w:val="00EF59A3"/>
    <w:rsid w:val="00EF6675"/>
    <w:rsid w:val="00EF76D4"/>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3ED1"/>
    <w:rsid w:val="00F451AB"/>
    <w:rsid w:val="00F4641B"/>
    <w:rsid w:val="00F46EB8"/>
    <w:rsid w:val="00F47652"/>
    <w:rsid w:val="00F505E7"/>
    <w:rsid w:val="00F50CD1"/>
    <w:rsid w:val="00F50E97"/>
    <w:rsid w:val="00F511E4"/>
    <w:rsid w:val="00F52D09"/>
    <w:rsid w:val="00F52E08"/>
    <w:rsid w:val="00F53A66"/>
    <w:rsid w:val="00F53DDD"/>
    <w:rsid w:val="00F5462D"/>
    <w:rsid w:val="00F55B21"/>
    <w:rsid w:val="00F56EF6"/>
    <w:rsid w:val="00F60082"/>
    <w:rsid w:val="00F603E1"/>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2FB9"/>
    <w:rsid w:val="00FA3525"/>
    <w:rsid w:val="00FA5A53"/>
    <w:rsid w:val="00FB2551"/>
    <w:rsid w:val="00FB4769"/>
    <w:rsid w:val="00FB4CDA"/>
    <w:rsid w:val="00FB6481"/>
    <w:rsid w:val="00FB6D36"/>
    <w:rsid w:val="00FC0965"/>
    <w:rsid w:val="00FC0F81"/>
    <w:rsid w:val="00FC252F"/>
    <w:rsid w:val="00FC395C"/>
    <w:rsid w:val="00FC3DA2"/>
    <w:rsid w:val="00FC5E8E"/>
    <w:rsid w:val="00FC6443"/>
    <w:rsid w:val="00FD2D79"/>
    <w:rsid w:val="00FD3766"/>
    <w:rsid w:val="00FD47C4"/>
    <w:rsid w:val="00FD722A"/>
    <w:rsid w:val="00FE2DCF"/>
    <w:rsid w:val="00FE3FA7"/>
    <w:rsid w:val="00FF0D2A"/>
    <w:rsid w:val="00FF2A4E"/>
    <w:rsid w:val="00FF2FCE"/>
    <w:rsid w:val="00FF4DE4"/>
    <w:rsid w:val="00FF4F2B"/>
    <w:rsid w:val="00FF4F7D"/>
    <w:rsid w:val="00FF54DF"/>
    <w:rsid w:val="00FF6D9D"/>
    <w:rsid w:val="00FF7DD5"/>
    <w:rsid w:val="214C4C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28E0D69"/>
  <w15:docId w15:val="{EC1C481A-064A-4AD6-B40A-3A0DD26F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uiPriority="1" w:qFormat="1"/>
    <w:lsdException w:name="heading 3" w:locked="0" w:uiPriority="1" w:qFormat="1"/>
    <w:lsdException w:name="heading 4" w:locked="0" w:uiPriority="1" w:qFormat="1"/>
    <w:lsdException w:name="heading 5" w:locked="0"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0"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8"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8"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nhideWhenUsed="1"/>
    <w:lsdException w:name="No Spacing" w:locked="0"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uiPriority="71"/>
    <w:lsdException w:name="List Paragraph" w:locked="0" w:semiHidden="1" w:uiPriority="72" w:qFormat="1"/>
    <w:lsdException w:name="Quote" w:locked="0" w:semiHidden="1" w:uiPriority="73" w:qFormat="1"/>
    <w:lsdException w:name="Intense Quote" w:locked="0"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locked="0" w:semiHidden="1" w:uiPriority="65" w:qFormat="1"/>
    <w:lsdException w:name="Intense Emphasis" w:locked="0" w:semiHidden="1" w:uiPriority="66" w:qFormat="1"/>
    <w:lsdException w:name="Subtle Reference" w:locked="0" w:semiHidden="1" w:uiPriority="67" w:qFormat="1"/>
    <w:lsdException w:name="Intense Reference" w:locked="0" w:semiHidden="1" w:uiPriority="68" w:qFormat="1"/>
    <w:lsdException w:name="Book Title" w:locked="0" w:semiHidden="1" w:uiPriority="69" w:qFormat="1"/>
    <w:lsdException w:name="Bibliography" w:locked="0" w:semiHidden="1" w:uiPriority="70"/>
    <w:lsdException w:name="TOC Heading" w:locked="0"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A4CD8"/>
    <w:pPr>
      <w:spacing w:after="4" w:line="249" w:lineRule="auto"/>
      <w:ind w:left="370" w:right="681" w:hanging="10"/>
      <w:jc w:val="both"/>
    </w:pPr>
    <w:rPr>
      <w:rFonts w:ascii="Verdana" w:eastAsia="Verdana" w:hAnsi="Verdana" w:cs="Verdana"/>
      <w:color w:val="000000"/>
      <w:szCs w:val="22"/>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locked/>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locked/>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locked/>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locked/>
    <w:rsid w:val="00F772C6"/>
    <w:pPr>
      <w:spacing w:after="0"/>
    </w:pPr>
  </w:style>
  <w:style w:type="paragraph" w:customStyle="1" w:styleId="Bullet1">
    <w:name w:val="Bullet 1"/>
    <w:basedOn w:val="Body"/>
    <w:qFormat/>
    <w:locked/>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locked/>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locked/>
    <w:rsid w:val="00EC40D5"/>
  </w:style>
  <w:style w:type="paragraph" w:customStyle="1" w:styleId="Tabletext">
    <w:name w:val="Table text"/>
    <w:uiPriority w:val="3"/>
    <w:qFormat/>
    <w:locked/>
    <w:rsid w:val="004A4195"/>
    <w:pPr>
      <w:spacing w:before="80" w:after="60"/>
    </w:pPr>
    <w:rPr>
      <w:rFonts w:ascii="Arial" w:hAnsi="Arial"/>
      <w:sz w:val="21"/>
      <w:lang w:eastAsia="en-US"/>
    </w:rPr>
  </w:style>
  <w:style w:type="paragraph" w:customStyle="1" w:styleId="Tablecaption">
    <w:name w:val="Table caption"/>
    <w:next w:val="Body"/>
    <w:uiPriority w:val="3"/>
    <w:qFormat/>
    <w:locked/>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locked/>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locked/>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ocked/>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locked/>
    <w:rsid w:val="008E7B49"/>
    <w:pPr>
      <w:spacing w:after="40"/>
    </w:pPr>
  </w:style>
  <w:style w:type="paragraph" w:customStyle="1" w:styleId="Bodyafterbullets">
    <w:name w:val="Body after bullets"/>
    <w:basedOn w:val="Body"/>
    <w:uiPriority w:val="11"/>
    <w:locked/>
    <w:rsid w:val="00E11352"/>
    <w:pPr>
      <w:spacing w:before="120"/>
    </w:pPr>
  </w:style>
  <w:style w:type="paragraph" w:customStyle="1" w:styleId="Tablebullet2">
    <w:name w:val="Table bullet 2"/>
    <w:basedOn w:val="Tabletext"/>
    <w:uiPriority w:val="11"/>
    <w:locked/>
    <w:rsid w:val="008E7B49"/>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locked/>
    <w:rsid w:val="008E7B49"/>
  </w:style>
  <w:style w:type="numbering" w:customStyle="1" w:styleId="ZZTablebullets">
    <w:name w:val="ZZ Table bullets"/>
    <w:basedOn w:val="NoList"/>
    <w:locked/>
    <w:rsid w:val="008E7B49"/>
    <w:pPr>
      <w:numPr>
        <w:numId w:val="9"/>
      </w:numPr>
    </w:pPr>
  </w:style>
  <w:style w:type="paragraph" w:customStyle="1" w:styleId="Tablecolhead">
    <w:name w:val="Table col head"/>
    <w:uiPriority w:val="3"/>
    <w:qFormat/>
    <w:locked/>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locked/>
    <w:rsid w:val="00101001"/>
  </w:style>
  <w:style w:type="character" w:styleId="Hyperlink">
    <w:name w:val="Hyperlink"/>
    <w:uiPriority w:val="99"/>
    <w:rsid w:val="001E0C5D"/>
    <w:rPr>
      <w:color w:val="004C97"/>
      <w:u w:val="dotted"/>
    </w:rPr>
  </w:style>
  <w:style w:type="paragraph" w:customStyle="1" w:styleId="Documentsubtitle">
    <w:name w:val="Document subtitle"/>
    <w:uiPriority w:val="8"/>
    <w:locked/>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locked/>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locked/>
    <w:rsid w:val="008E7B49"/>
    <w:pPr>
      <w:numPr>
        <w:numId w:val="7"/>
      </w:numPr>
    </w:pPr>
  </w:style>
  <w:style w:type="numbering" w:customStyle="1" w:styleId="ZZNumbersdigit">
    <w:name w:val="ZZ Numbers digit"/>
    <w:locked/>
    <w:rsid w:val="00101001"/>
    <w:pPr>
      <w:numPr>
        <w:numId w:val="2"/>
      </w:numPr>
    </w:pPr>
  </w:style>
  <w:style w:type="numbering" w:customStyle="1" w:styleId="ZZQuotebullets">
    <w:name w:val="ZZ Quote bullets"/>
    <w:basedOn w:val="ZZNumbersdigit"/>
    <w:locked/>
    <w:rsid w:val="008E7B49"/>
    <w:pPr>
      <w:numPr>
        <w:numId w:val="11"/>
      </w:numPr>
    </w:pPr>
  </w:style>
  <w:style w:type="paragraph" w:customStyle="1" w:styleId="Numberdigit">
    <w:name w:val="Number digit"/>
    <w:basedOn w:val="Body"/>
    <w:uiPriority w:val="2"/>
    <w:locked/>
    <w:rsid w:val="00857C5A"/>
  </w:style>
  <w:style w:type="paragraph" w:customStyle="1" w:styleId="Numberloweralphaindent">
    <w:name w:val="Number lower alpha indent"/>
    <w:basedOn w:val="Body"/>
    <w:uiPriority w:val="3"/>
    <w:locked/>
    <w:rsid w:val="00721CFB"/>
  </w:style>
  <w:style w:type="paragraph" w:customStyle="1" w:styleId="Numberdigitindent">
    <w:name w:val="Number digit indent"/>
    <w:basedOn w:val="Numberloweralphaindent"/>
    <w:uiPriority w:val="3"/>
    <w:locked/>
    <w:rsid w:val="00101001"/>
  </w:style>
  <w:style w:type="paragraph" w:customStyle="1" w:styleId="Numberloweralpha">
    <w:name w:val="Number lower alpha"/>
    <w:basedOn w:val="Body"/>
    <w:uiPriority w:val="3"/>
    <w:locked/>
    <w:rsid w:val="00721CFB"/>
  </w:style>
  <w:style w:type="paragraph" w:customStyle="1" w:styleId="Numberlowerroman">
    <w:name w:val="Number lower roman"/>
    <w:basedOn w:val="Body"/>
    <w:uiPriority w:val="3"/>
    <w:locked/>
    <w:rsid w:val="00721CFB"/>
  </w:style>
  <w:style w:type="paragraph" w:customStyle="1" w:styleId="Numberlowerromanindent">
    <w:name w:val="Number lower roman indent"/>
    <w:basedOn w:val="Body"/>
    <w:uiPriority w:val="3"/>
    <w:locked/>
    <w:rsid w:val="00721CFB"/>
  </w:style>
  <w:style w:type="paragraph" w:customStyle="1" w:styleId="Quotetext">
    <w:name w:val="Quote text"/>
    <w:basedOn w:val="Body"/>
    <w:uiPriority w:val="4"/>
    <w:locked/>
    <w:rsid w:val="00152073"/>
    <w:pPr>
      <w:ind w:left="397"/>
    </w:pPr>
    <w:rPr>
      <w:szCs w:val="18"/>
    </w:rPr>
  </w:style>
  <w:style w:type="paragraph" w:customStyle="1" w:styleId="Tablefigurenote">
    <w:name w:val="Table/figure note"/>
    <w:uiPriority w:val="4"/>
    <w:locked/>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locked/>
    <w:rsid w:val="00951D50"/>
    <w:pPr>
      <w:spacing w:before="240"/>
    </w:pPr>
  </w:style>
  <w:style w:type="paragraph" w:customStyle="1" w:styleId="Bulletafternumbers2">
    <w:name w:val="Bullet after numbers 2"/>
    <w:basedOn w:val="Body"/>
    <w:locked/>
    <w:rsid w:val="00101001"/>
  </w:style>
  <w:style w:type="numbering" w:customStyle="1" w:styleId="ZZNumberslowerroman">
    <w:name w:val="ZZ Numbers lower roman"/>
    <w:basedOn w:val="ZZQuotebullets"/>
    <w:locked/>
    <w:rsid w:val="00721CFB"/>
    <w:pPr>
      <w:numPr>
        <w:numId w:val="13"/>
      </w:numPr>
    </w:pPr>
  </w:style>
  <w:style w:type="numbering" w:customStyle="1" w:styleId="ZZNumbersloweralpha">
    <w:name w:val="ZZ Numbers lower alpha"/>
    <w:basedOn w:val="NoList"/>
    <w:locked/>
    <w:rsid w:val="00721CFB"/>
    <w:pPr>
      <w:numPr>
        <w:numId w:val="20"/>
      </w:numPr>
    </w:pPr>
  </w:style>
  <w:style w:type="paragraph" w:customStyle="1" w:styleId="Quotebullet1">
    <w:name w:val="Quote bullet 1"/>
    <w:basedOn w:val="Quotetext"/>
    <w:locked/>
    <w:rsid w:val="008E7B49"/>
    <w:pPr>
      <w:ind w:left="0"/>
    </w:pPr>
  </w:style>
  <w:style w:type="paragraph" w:customStyle="1" w:styleId="Quotebullet2">
    <w:name w:val="Quote bullet 2"/>
    <w:basedOn w:val="Quotetext"/>
    <w:locked/>
    <w:rsid w:val="008E7B49"/>
    <w:pPr>
      <w:ind w:left="0"/>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locked/>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locked/>
    <w:rsid w:val="00BC3E8F"/>
    <w:pPr>
      <w:spacing w:after="60" w:line="270" w:lineRule="atLeast"/>
    </w:pPr>
    <w:rPr>
      <w:color w:val="000000" w:themeColor="text1"/>
      <w:sz w:val="20"/>
    </w:rPr>
  </w:style>
  <w:style w:type="paragraph" w:customStyle="1" w:styleId="Introtext">
    <w:name w:val="Intro text"/>
    <w:basedOn w:val="Body"/>
    <w:uiPriority w:val="11"/>
    <w:locked/>
    <w:rsid w:val="00AD2087"/>
    <w:pPr>
      <w:spacing w:line="320" w:lineRule="atLeast"/>
    </w:pPr>
    <w:rPr>
      <w:color w:val="201547"/>
      <w:sz w:val="24"/>
    </w:rPr>
  </w:style>
  <w:style w:type="character" w:styleId="PlaceholderText">
    <w:name w:val="Placeholder Text"/>
    <w:basedOn w:val="DefaultParagraphFont"/>
    <w:uiPriority w:val="99"/>
    <w:unhideWhenUsed/>
    <w:rsid w:val="00821BA0"/>
    <w:rPr>
      <w:color w:val="808080"/>
    </w:rPr>
  </w:style>
  <w:style w:type="character" w:customStyle="1" w:styleId="normaltextrun">
    <w:name w:val="normaltextrun"/>
    <w:basedOn w:val="DefaultParagraphFont"/>
    <w:rsid w:val="000F2526"/>
  </w:style>
  <w:style w:type="paragraph" w:styleId="ListParagraph">
    <w:name w:val="List Paragraph"/>
    <w:basedOn w:val="Normal"/>
    <w:uiPriority w:val="72"/>
    <w:qFormat/>
    <w:rsid w:val="00286697"/>
    <w:pPr>
      <w:spacing w:after="120" w:line="280" w:lineRule="atLeast"/>
      <w:ind w:left="720" w:right="0" w:firstLine="0"/>
      <w:contextualSpacing/>
      <w:jc w:val="left"/>
    </w:pPr>
    <w:rPr>
      <w:rFonts w:ascii="Arial" w:eastAsia="Times New Roman" w:hAnsi="Arial" w:cs="Times New Roman"/>
      <w:color w:val="auto"/>
      <w:sz w:val="21"/>
      <w:szCs w:val="20"/>
      <w:lang w:eastAsia="en-US"/>
    </w:rPr>
  </w:style>
  <w:style w:type="paragraph" w:styleId="NormalWeb">
    <w:name w:val="Normal (Web)"/>
    <w:basedOn w:val="Normal"/>
    <w:uiPriority w:val="99"/>
    <w:unhideWhenUsed/>
    <w:rsid w:val="00EB766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4127129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gov.au/sites/default/files/national-guidelines-for-medication-assisted-treatment-of-opioid-dependence.pdf" TargetMode="External"/><Relationship Id="rId26" Type="http://schemas.openxmlformats.org/officeDocument/2006/relationships/hyperlink" Target="mailto:pharmacotherapy@health.vic.gov.au" TargetMode="External"/><Relationship Id="rId3" Type="http://schemas.openxmlformats.org/officeDocument/2006/relationships/customXml" Target="../customXml/item3.xml"/><Relationship Id="rId21" Type="http://schemas.openxmlformats.org/officeDocument/2006/relationships/hyperlink" Target="mailto:pharmacotherapy@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2.health.vic.gov.au/public-health/drugs-and-poisons/drugs-poisons-legislation/drugs-and-poisons-act-regulations" TargetMode="External"/><Relationship Id="rId25" Type="http://schemas.openxmlformats.org/officeDocument/2006/relationships/hyperlink" Target="https://www.hrvic.org.au/pams" TargetMode="External"/><Relationship Id="rId2" Type="http://schemas.openxmlformats.org/officeDocument/2006/relationships/customXml" Target="../customXml/item2.xml"/><Relationship Id="rId16" Type="http://schemas.openxmlformats.org/officeDocument/2006/relationships/hyperlink" Target="https://www2.health.vic.gov.au/public-health/drugs-and-poisons/pharmacotherapy/pharmacotherapy-policy-in-victoria" TargetMode="External"/><Relationship Id="rId20" Type="http://schemas.openxmlformats.org/officeDocument/2006/relationships/hyperlink" Target="mailto:pharmacotherapy@health.vic.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irectline.org.a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pabn.org.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health.vic.gov.au/Api/downloadmedia/%7BC4D766A2-5113-4F8C-B181-8D8AC9DF346D%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3.jpg"/><Relationship Id="rId27" Type="http://schemas.openxmlformats.org/officeDocument/2006/relationships/hyperlink" Target="https://www.health.vic.gov.au/drugs-and-poisons/pharmacotherapy-forms-applications-and-pharmacotherapy-networks"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99D62BC494F5D8797C1368EE105A2"/>
        <w:category>
          <w:name w:val="General"/>
          <w:gallery w:val="placeholder"/>
        </w:category>
        <w:types>
          <w:type w:val="bbPlcHdr"/>
        </w:types>
        <w:behaviors>
          <w:behavior w:val="content"/>
        </w:behaviors>
        <w:guid w:val="{2DD8DED5-259A-44A7-9B95-4F6075179DC3}"/>
      </w:docPartPr>
      <w:docPartBody>
        <w:p w:rsidR="00A7430D" w:rsidRDefault="00A7430D" w:rsidP="00A7430D">
          <w:pPr>
            <w:pStyle w:val="D2699D62BC494F5D8797C1368EE105A21"/>
          </w:pPr>
          <w:r w:rsidRPr="0039690D">
            <w:rPr>
              <w:rStyle w:val="PlaceholderText"/>
              <w:rFonts w:ascii="Arial" w:hAnsi="Arial" w:cs="Arial"/>
              <w:color w:val="auto"/>
              <w:szCs w:val="20"/>
            </w:rPr>
            <w:t xml:space="preserve">    Insert name here    .</w:t>
          </w:r>
        </w:p>
      </w:docPartBody>
    </w:docPart>
    <w:docPart>
      <w:docPartPr>
        <w:name w:val="6FCCAECE184B4ED5A31F425C24565485"/>
        <w:category>
          <w:name w:val="General"/>
          <w:gallery w:val="placeholder"/>
        </w:category>
        <w:types>
          <w:type w:val="bbPlcHdr"/>
        </w:types>
        <w:behaviors>
          <w:behavior w:val="content"/>
        </w:behaviors>
        <w:guid w:val="{541FD040-8046-4D55-BCB3-021A3757C6C5}"/>
      </w:docPartPr>
      <w:docPartBody>
        <w:p w:rsidR="00A7430D" w:rsidRDefault="00A7430D" w:rsidP="00A7430D">
          <w:pPr>
            <w:pStyle w:val="6FCCAECE184B4ED5A31F425C245654851"/>
          </w:pPr>
          <w:r w:rsidRPr="0039690D">
            <w:rPr>
              <w:color w:val="auto"/>
            </w:rPr>
            <w:t xml:space="preserve">    </w:t>
          </w:r>
          <w:r w:rsidRPr="00627CC5">
            <w:rPr>
              <w:rStyle w:val="PlaceholderText"/>
            </w:rPr>
            <w:t xml:space="preserve">First Name    </w:t>
          </w:r>
        </w:p>
      </w:docPartBody>
    </w:docPart>
    <w:docPart>
      <w:docPartPr>
        <w:name w:val="F7193498B586499DA42DF8C75AA4BBD1"/>
        <w:category>
          <w:name w:val="General"/>
          <w:gallery w:val="placeholder"/>
        </w:category>
        <w:types>
          <w:type w:val="bbPlcHdr"/>
        </w:types>
        <w:behaviors>
          <w:behavior w:val="content"/>
        </w:behaviors>
        <w:guid w:val="{3F2AC9C5-A475-410F-976E-8C9E5116260D}"/>
      </w:docPartPr>
      <w:docPartBody>
        <w:p w:rsidR="00A7430D" w:rsidRDefault="00A7430D" w:rsidP="00A7430D">
          <w:pPr>
            <w:pStyle w:val="F7193498B586499DA42DF8C75AA4BBD11"/>
          </w:pPr>
          <w:r w:rsidRPr="0039690D">
            <w:rPr>
              <w:color w:val="auto"/>
            </w:rPr>
            <w:t xml:space="preserve"> </w:t>
          </w:r>
          <w:r w:rsidRPr="00627CC5">
            <w:rPr>
              <w:rStyle w:val="PlaceholderText"/>
            </w:rPr>
            <w:t xml:space="preserve">Surname </w:t>
          </w:r>
          <w:r w:rsidRPr="0039690D">
            <w:rPr>
              <w:color w:val="auto"/>
            </w:rPr>
            <w:t xml:space="preserve">  </w:t>
          </w:r>
        </w:p>
      </w:docPartBody>
    </w:docPart>
    <w:docPart>
      <w:docPartPr>
        <w:name w:val="5B9C7029A3D34A6F90E0058E8D1DBA2F"/>
        <w:category>
          <w:name w:val="General"/>
          <w:gallery w:val="placeholder"/>
        </w:category>
        <w:types>
          <w:type w:val="bbPlcHdr"/>
        </w:types>
        <w:behaviors>
          <w:behavior w:val="content"/>
        </w:behaviors>
        <w:guid w:val="{23EDB3DD-ADE3-4E49-8E59-48E8E08FD61E}"/>
      </w:docPartPr>
      <w:docPartBody>
        <w:p w:rsidR="00A7430D" w:rsidRDefault="00A7430D" w:rsidP="00A7430D">
          <w:pPr>
            <w:pStyle w:val="5B9C7029A3D34A6F90E0058E8D1DBA2F1"/>
          </w:pPr>
          <w:r w:rsidRPr="0039690D">
            <w:rPr>
              <w:color w:val="auto"/>
            </w:rPr>
            <w:t xml:space="preserve">    </w:t>
          </w:r>
          <w:r w:rsidRPr="00627CC5">
            <w:rPr>
              <w:rStyle w:val="PlaceholderText"/>
            </w:rPr>
            <w:t>AHPRA Number</w:t>
          </w:r>
        </w:p>
      </w:docPartBody>
    </w:docPart>
    <w:docPart>
      <w:docPartPr>
        <w:name w:val="DD4924008DD74361A50566A28E639E30"/>
        <w:category>
          <w:name w:val="General"/>
          <w:gallery w:val="placeholder"/>
        </w:category>
        <w:types>
          <w:type w:val="bbPlcHdr"/>
        </w:types>
        <w:behaviors>
          <w:behavior w:val="content"/>
        </w:behaviors>
        <w:guid w:val="{31B8FAE1-29B1-4A05-B52F-EE430BCB7B6A}"/>
      </w:docPartPr>
      <w:docPartBody>
        <w:p w:rsidR="00A7430D" w:rsidRDefault="00A7430D" w:rsidP="00A7430D">
          <w:pPr>
            <w:pStyle w:val="DD4924008DD74361A50566A28E639E301"/>
          </w:pPr>
          <w:r w:rsidRPr="00627CC5">
            <w:rPr>
              <w:color w:val="808080"/>
            </w:rPr>
            <w:t xml:space="preserve">    </w:t>
          </w:r>
          <w:r w:rsidRPr="00627CC5">
            <w:rPr>
              <w:rStyle w:val="PlaceholderText"/>
            </w:rPr>
            <w:t>Email Address</w:t>
          </w:r>
        </w:p>
      </w:docPartBody>
    </w:docPart>
    <w:docPart>
      <w:docPartPr>
        <w:name w:val="A4AECC7ACAA74BCCBE99ADB9F27CC5A1"/>
        <w:category>
          <w:name w:val="General"/>
          <w:gallery w:val="placeholder"/>
        </w:category>
        <w:types>
          <w:type w:val="bbPlcHdr"/>
        </w:types>
        <w:behaviors>
          <w:behavior w:val="content"/>
        </w:behaviors>
        <w:guid w:val="{75022495-EB44-424D-877E-E371F8543CFD}"/>
      </w:docPartPr>
      <w:docPartBody>
        <w:p w:rsidR="00A7430D" w:rsidRDefault="00A7430D" w:rsidP="00A7430D">
          <w:pPr>
            <w:pStyle w:val="A4AECC7ACAA74BCCBE99ADB9F27CC5A11"/>
          </w:pPr>
          <w:r w:rsidRPr="0039690D">
            <w:rPr>
              <w:color w:val="auto"/>
            </w:rPr>
            <w:t xml:space="preserve">    </w:t>
          </w:r>
          <w:r w:rsidRPr="00627CC5">
            <w:rPr>
              <w:rStyle w:val="PlaceholderText"/>
            </w:rPr>
            <w:t xml:space="preserve">Practice Name    </w:t>
          </w:r>
        </w:p>
      </w:docPartBody>
    </w:docPart>
    <w:docPart>
      <w:docPartPr>
        <w:name w:val="C90D86B70DDD41EFBB3B8AEC4814478E"/>
        <w:category>
          <w:name w:val="General"/>
          <w:gallery w:val="placeholder"/>
        </w:category>
        <w:types>
          <w:type w:val="bbPlcHdr"/>
        </w:types>
        <w:behaviors>
          <w:behavior w:val="content"/>
        </w:behaviors>
        <w:guid w:val="{1A70CFD6-ADB0-439D-A3F9-7587548CDEFB}"/>
      </w:docPartPr>
      <w:docPartBody>
        <w:p w:rsidR="00A7430D" w:rsidRDefault="00A7430D" w:rsidP="00A7430D">
          <w:pPr>
            <w:pStyle w:val="C90D86B70DDD41EFBB3B8AEC4814478E1"/>
          </w:pPr>
          <w:r w:rsidRPr="00627CC5">
            <w:rPr>
              <w:color w:val="808080"/>
            </w:rPr>
            <w:t xml:space="preserve">    </w:t>
          </w:r>
          <w:r w:rsidRPr="00627CC5">
            <w:rPr>
              <w:rStyle w:val="PlaceholderText"/>
            </w:rPr>
            <w:t xml:space="preserve">Practice Address                      Postcode    </w:t>
          </w:r>
        </w:p>
      </w:docPartBody>
    </w:docPart>
    <w:docPart>
      <w:docPartPr>
        <w:name w:val="D3693928147046F080A52EAF9C547F16"/>
        <w:category>
          <w:name w:val="General"/>
          <w:gallery w:val="placeholder"/>
        </w:category>
        <w:types>
          <w:type w:val="bbPlcHdr"/>
        </w:types>
        <w:behaviors>
          <w:behavior w:val="content"/>
        </w:behaviors>
        <w:guid w:val="{071370FC-BB2E-4069-B377-224E82114BD1}"/>
      </w:docPartPr>
      <w:docPartBody>
        <w:p w:rsidR="00A7430D" w:rsidRDefault="00A7430D" w:rsidP="00A7430D">
          <w:pPr>
            <w:pStyle w:val="D3693928147046F080A52EAF9C547F161"/>
          </w:pPr>
          <w:r w:rsidRPr="0039690D">
            <w:rPr>
              <w:color w:val="auto"/>
            </w:rPr>
            <w:t xml:space="preserve">    </w:t>
          </w:r>
          <w:r w:rsidRPr="00627CC5">
            <w:rPr>
              <w:rStyle w:val="PlaceholderText"/>
            </w:rPr>
            <w:t xml:space="preserve">03-XXXX-XXXX    </w:t>
          </w:r>
        </w:p>
      </w:docPartBody>
    </w:docPart>
    <w:docPart>
      <w:docPartPr>
        <w:name w:val="FDBA2C041B0B44B19A76FCDEBFA67B23"/>
        <w:category>
          <w:name w:val="General"/>
          <w:gallery w:val="placeholder"/>
        </w:category>
        <w:types>
          <w:type w:val="bbPlcHdr"/>
        </w:types>
        <w:behaviors>
          <w:behavior w:val="content"/>
        </w:behaviors>
        <w:guid w:val="{5AAD5ED9-1C91-470A-A33D-C8924BFA3AE0}"/>
      </w:docPartPr>
      <w:docPartBody>
        <w:p w:rsidR="00A7430D" w:rsidRDefault="00A7430D" w:rsidP="00A7430D">
          <w:pPr>
            <w:pStyle w:val="FDBA2C041B0B44B19A76FCDEBFA67B231"/>
          </w:pPr>
          <w:r w:rsidRPr="00627CC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43"/>
    <w:rsid w:val="00087343"/>
    <w:rsid w:val="000D3728"/>
    <w:rsid w:val="002B1FB8"/>
    <w:rsid w:val="00363626"/>
    <w:rsid w:val="005324F7"/>
    <w:rsid w:val="006C0B18"/>
    <w:rsid w:val="00821E96"/>
    <w:rsid w:val="00A24AEC"/>
    <w:rsid w:val="00A7430D"/>
    <w:rsid w:val="00A87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7430D"/>
    <w:rPr>
      <w:color w:val="808080"/>
    </w:rPr>
  </w:style>
  <w:style w:type="paragraph" w:customStyle="1" w:styleId="6FCCAECE184B4ED5A31F425C245654851">
    <w:name w:val="6FCCAECE184B4ED5A31F425C245654851"/>
    <w:rsid w:val="00A7430D"/>
    <w:pPr>
      <w:spacing w:after="120" w:line="320" w:lineRule="atLeast"/>
    </w:pPr>
    <w:rPr>
      <w:rFonts w:ascii="Arial" w:eastAsia="Times" w:hAnsi="Arial" w:cs="Times New Roman"/>
      <w:color w:val="201547"/>
      <w:sz w:val="24"/>
      <w:szCs w:val="20"/>
      <w:lang w:eastAsia="en-US"/>
    </w:rPr>
  </w:style>
  <w:style w:type="paragraph" w:customStyle="1" w:styleId="F7193498B586499DA42DF8C75AA4BBD11">
    <w:name w:val="F7193498B586499DA42DF8C75AA4BBD11"/>
    <w:rsid w:val="00A7430D"/>
    <w:pPr>
      <w:spacing w:after="120" w:line="320" w:lineRule="atLeast"/>
    </w:pPr>
    <w:rPr>
      <w:rFonts w:ascii="Arial" w:eastAsia="Times" w:hAnsi="Arial" w:cs="Times New Roman"/>
      <w:color w:val="201547"/>
      <w:sz w:val="24"/>
      <w:szCs w:val="20"/>
      <w:lang w:eastAsia="en-US"/>
    </w:rPr>
  </w:style>
  <w:style w:type="paragraph" w:customStyle="1" w:styleId="5B9C7029A3D34A6F90E0058E8D1DBA2F1">
    <w:name w:val="5B9C7029A3D34A6F90E0058E8D1DBA2F1"/>
    <w:rsid w:val="00A7430D"/>
    <w:pPr>
      <w:spacing w:after="120" w:line="320" w:lineRule="atLeast"/>
    </w:pPr>
    <w:rPr>
      <w:rFonts w:ascii="Arial" w:eastAsia="Times" w:hAnsi="Arial" w:cs="Times New Roman"/>
      <w:color w:val="201547"/>
      <w:sz w:val="24"/>
      <w:szCs w:val="20"/>
      <w:lang w:eastAsia="en-US"/>
    </w:rPr>
  </w:style>
  <w:style w:type="paragraph" w:customStyle="1" w:styleId="DD4924008DD74361A50566A28E639E301">
    <w:name w:val="DD4924008DD74361A50566A28E639E301"/>
    <w:rsid w:val="00A7430D"/>
    <w:pPr>
      <w:spacing w:after="120" w:line="320" w:lineRule="atLeast"/>
    </w:pPr>
    <w:rPr>
      <w:rFonts w:ascii="Arial" w:eastAsia="Times" w:hAnsi="Arial" w:cs="Times New Roman"/>
      <w:color w:val="201547"/>
      <w:sz w:val="24"/>
      <w:szCs w:val="20"/>
      <w:lang w:eastAsia="en-US"/>
    </w:rPr>
  </w:style>
  <w:style w:type="paragraph" w:customStyle="1" w:styleId="A4AECC7ACAA74BCCBE99ADB9F27CC5A11">
    <w:name w:val="A4AECC7ACAA74BCCBE99ADB9F27CC5A11"/>
    <w:rsid w:val="00A7430D"/>
    <w:pPr>
      <w:spacing w:after="120" w:line="320" w:lineRule="atLeast"/>
    </w:pPr>
    <w:rPr>
      <w:rFonts w:ascii="Arial" w:eastAsia="Times" w:hAnsi="Arial" w:cs="Times New Roman"/>
      <w:color w:val="201547"/>
      <w:sz w:val="24"/>
      <w:szCs w:val="20"/>
      <w:lang w:eastAsia="en-US"/>
    </w:rPr>
  </w:style>
  <w:style w:type="paragraph" w:customStyle="1" w:styleId="C90D86B70DDD41EFBB3B8AEC4814478E1">
    <w:name w:val="C90D86B70DDD41EFBB3B8AEC4814478E1"/>
    <w:rsid w:val="00A7430D"/>
    <w:pPr>
      <w:spacing w:after="120" w:line="320" w:lineRule="atLeast"/>
    </w:pPr>
    <w:rPr>
      <w:rFonts w:ascii="Arial" w:eastAsia="Times" w:hAnsi="Arial" w:cs="Times New Roman"/>
      <w:color w:val="201547"/>
      <w:sz w:val="24"/>
      <w:szCs w:val="20"/>
      <w:lang w:eastAsia="en-US"/>
    </w:rPr>
  </w:style>
  <w:style w:type="paragraph" w:customStyle="1" w:styleId="D3693928147046F080A52EAF9C547F161">
    <w:name w:val="D3693928147046F080A52EAF9C547F161"/>
    <w:rsid w:val="00A7430D"/>
    <w:pPr>
      <w:spacing w:after="120" w:line="320" w:lineRule="atLeast"/>
    </w:pPr>
    <w:rPr>
      <w:rFonts w:ascii="Arial" w:eastAsia="Times" w:hAnsi="Arial" w:cs="Times New Roman"/>
      <w:color w:val="201547"/>
      <w:sz w:val="24"/>
      <w:szCs w:val="20"/>
      <w:lang w:eastAsia="en-US"/>
    </w:rPr>
  </w:style>
  <w:style w:type="paragraph" w:customStyle="1" w:styleId="FDBA2C041B0B44B19A76FCDEBFA67B231">
    <w:name w:val="FDBA2C041B0B44B19A76FCDEBFA67B231"/>
    <w:rsid w:val="00A7430D"/>
    <w:pPr>
      <w:spacing w:after="120" w:line="320" w:lineRule="atLeast"/>
    </w:pPr>
    <w:rPr>
      <w:rFonts w:ascii="Arial" w:eastAsia="Times" w:hAnsi="Arial" w:cs="Times New Roman"/>
      <w:color w:val="201547"/>
      <w:sz w:val="24"/>
      <w:szCs w:val="20"/>
      <w:lang w:eastAsia="en-US"/>
    </w:rPr>
  </w:style>
  <w:style w:type="paragraph" w:customStyle="1" w:styleId="D2699D62BC494F5D8797C1368EE105A21">
    <w:name w:val="D2699D62BC494F5D8797C1368EE105A21"/>
    <w:rsid w:val="00A7430D"/>
    <w:pPr>
      <w:spacing w:after="4" w:line="249" w:lineRule="auto"/>
      <w:ind w:left="370" w:right="681" w:hanging="10"/>
      <w:jc w:val="both"/>
    </w:pPr>
    <w:rPr>
      <w:rFonts w:ascii="Verdana" w:eastAsia="Verdana" w:hAnsi="Verdana" w:cs="Verdana"/>
      <w:color w:val="00000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9098f23-3ca6-4eec-8c4e-6f77ceae2d9e">
      <UserInfo>
        <DisplayName>Michelle Clark (Health)</DisplayName>
        <AccountId>482</AccountId>
        <AccountType/>
      </UserInfo>
    </SharedWithUsers>
    <RequestID xmlns="131e7afd-8cb4-4255-a884-cbcde2747e4c" xsi:nil="true"/>
    <CBSFileName xmlns="59098f23-3ca6-4eec-8c4e-6f77ceae2d9e">Attachment 4 - Pharmacotherapy approval to prescribe - application for prescriber (methadone and buprenorphine) July 2022</CBSFileName>
    <CBSDocType xmlns="59098f23-3ca6-4eec-8c4e-6f77ceae2d9e" xsi:nil="true"/>
    <IconOverlay xmlns="http://schemas.microsoft.com/sharepoint/v4"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i:0#.f|membership|imogen.harrop@health.vic.gov.au</DisplayName>
        <AccountId>35020</AccountId>
        <AccountType/>
      </UserInfo>
      <UserInfo>
        <DisplayName>i:0#.f|membership|kris.drew@health.vic.gov.au</DisplayName>
        <AccountId>27847</AccountId>
        <AccountType/>
      </UserInfo>
    </CBSReviewersContributors>
    <CBSDocComments xmlns="59098f23-3ca6-4eec-8c4e-6f77ceae2d9e" xsi:nil="true"/>
    <CBSDueBy xmlns="59098f23-3ca6-4eec-8c4e-6f77ceae2d9e">2022-07-17T14:00:00+00:00</CBSDueBy>
    <SendEmailToAuthors xmlns="59098f23-3ca6-4eec-8c4e-6f77ceae2d9e">Send Email</SendEmailToAuthors>
    <RecordStatus xmlns="4e6cfa50-9814-4036-b2f8-54bb7ef1e7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4" ma:contentTypeDescription="" ma:contentTypeScope="" ma:versionID="659ab1394b4325a302dd7a02f205972a">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02366b30647ceee82f0515b01e238ca8"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9bb0acc9-d7bd-4cdf-ad2b-ac1699117d04"/>
    <ds:schemaRef ds:uri="59098f23-3ca6-4eec-8c4e-6f77ceae2d9e"/>
    <ds:schemaRef ds:uri="131e7afd-8cb4-4255-a884-cbcde2747e4c"/>
    <ds:schemaRef ds:uri="http://schemas.microsoft.com/sharepoint/v4"/>
    <ds:schemaRef ds:uri="4e6cfa50-9814-4036-b2f8-54bb7ef1e7f8"/>
  </ds:schemaRefs>
</ds:datastoreItem>
</file>

<file path=customXml/itemProps3.xml><?xml version="1.0" encoding="utf-8"?>
<ds:datastoreItem xmlns:ds="http://schemas.openxmlformats.org/officeDocument/2006/customXml" ds:itemID="{1DD0B2F7-25C7-4E7C-A9B0-3A059BCAC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5064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Imogen Harrop (Health)</dc:creator>
  <cp:keywords/>
  <dc:description/>
  <cp:lastModifiedBy>Imogen Harrop (Health)</cp:lastModifiedBy>
  <cp:revision>7</cp:revision>
  <cp:lastPrinted>2020-03-30T03:28:00Z</cp:lastPrinted>
  <dcterms:created xsi:type="dcterms:W3CDTF">2022-08-05T02:18:00Z</dcterms:created>
  <dcterms:modified xsi:type="dcterms:W3CDTF">2022-08-15T23:37:00Z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2022-08-15T23:37:05Z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07ce106c-bba8-448f-b08f-b295e6a63456</vt:lpwstr>
  </property>
  <property fmtid="{D5CDD505-2E9C-101B-9397-08002B2CF9AE}" pid="12" name="MSIP_Label_43e64453-338c-4f93-8a4d-0039a0a41f2a_ContentBits">
    <vt:lpwstr>2</vt:lpwstr>
  </property>
</Properties>
</file>