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BD0C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19F8D096" wp14:editId="7966D12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014BAE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C73F20D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0FC10F48" w14:textId="6F543179" w:rsidR="003B5733" w:rsidRPr="003B5733" w:rsidRDefault="00BA58E5" w:rsidP="003B5733">
            <w:pPr>
              <w:pStyle w:val="Documenttitle"/>
            </w:pPr>
            <w:r>
              <w:t xml:space="preserve">Labour hire </w:t>
            </w:r>
            <w:r w:rsidR="009F62A9">
              <w:t xml:space="preserve">reforms – prescribed </w:t>
            </w:r>
            <w:r>
              <w:t>accommodation</w:t>
            </w:r>
            <w:r w:rsidR="0094379B">
              <w:t xml:space="preserve"> </w:t>
            </w:r>
          </w:p>
        </w:tc>
      </w:tr>
      <w:tr w:rsidR="003B5733" w14:paraId="079BF212" w14:textId="77777777" w:rsidTr="00B07FF7">
        <w:tc>
          <w:tcPr>
            <w:tcW w:w="10348" w:type="dxa"/>
          </w:tcPr>
          <w:p w14:paraId="0719E612" w14:textId="0D6F8990" w:rsidR="003B5733" w:rsidRPr="00A1389F" w:rsidRDefault="00DA32A2" w:rsidP="00526C00">
            <w:pPr>
              <w:pStyle w:val="Documentsubtitle"/>
            </w:pPr>
            <w:r>
              <w:t>Reforms</w:t>
            </w:r>
            <w:r w:rsidR="00231CB2">
              <w:t xml:space="preserve"> </w:t>
            </w:r>
            <w:r>
              <w:t>under</w:t>
            </w:r>
            <w:r w:rsidR="00BA58E5">
              <w:t xml:space="preserve"> the Public He</w:t>
            </w:r>
            <w:r w:rsidR="00D928F0">
              <w:t xml:space="preserve">alth and Wellbeing Act and Public Health and Wellbeing (Prescribed Accommodation) Regulations </w:t>
            </w:r>
          </w:p>
        </w:tc>
      </w:tr>
      <w:tr w:rsidR="003B5733" w14:paraId="624356DB" w14:textId="77777777" w:rsidTr="00B07FF7">
        <w:tc>
          <w:tcPr>
            <w:tcW w:w="10348" w:type="dxa"/>
          </w:tcPr>
          <w:p w14:paraId="04A2527E" w14:textId="77777777" w:rsidR="003B5733" w:rsidRPr="001E5058" w:rsidRDefault="00FA6112" w:rsidP="001E5058">
            <w:pPr>
              <w:pStyle w:val="Bannermarking"/>
            </w:pPr>
            <w:fldSimple w:instr=" FILLIN  &quot;Type the protective marking&quot; \d OFFICIAL \o  \* MERGEFORMAT ">
              <w:r w:rsidR="0063690D">
                <w:t>OFFICIAL</w:t>
              </w:r>
            </w:fldSimple>
          </w:p>
        </w:tc>
      </w:tr>
    </w:tbl>
    <w:p w14:paraId="24FA2412" w14:textId="40D819CD" w:rsidR="007173CA" w:rsidRDefault="007173CA" w:rsidP="00D079AA">
      <w:pPr>
        <w:pStyle w:val="Body"/>
      </w:pPr>
    </w:p>
    <w:p w14:paraId="2B468029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14CDB89C" w14:textId="271220ED" w:rsidR="00A03023" w:rsidRDefault="005D7E25" w:rsidP="00A03023">
      <w:pPr>
        <w:pStyle w:val="Introtext"/>
        <w:rPr>
          <w:rStyle w:val="normaltextrun"/>
          <w:rFonts w:cs="Arial"/>
          <w:color w:val="000000"/>
          <w:sz w:val="22"/>
          <w:szCs w:val="22"/>
          <w:bdr w:val="none" w:sz="0" w:space="0" w:color="auto" w:frame="1"/>
        </w:rPr>
      </w:pPr>
      <w:bookmarkStart w:id="0" w:name="_Toc63347078"/>
      <w:r>
        <w:t>On</w:t>
      </w:r>
      <w:r w:rsidR="00A03023">
        <w:t xml:space="preserve"> 15 February 202</w:t>
      </w:r>
      <w:r w:rsidR="00806055">
        <w:t>3</w:t>
      </w:r>
      <w:r w:rsidR="00A03023">
        <w:t xml:space="preserve">, </w:t>
      </w:r>
      <w:r w:rsidR="006A4C96">
        <w:t>changes</w:t>
      </w:r>
      <w:r w:rsidR="00D61E02">
        <w:t xml:space="preserve"> </w:t>
      </w:r>
      <w:r w:rsidR="006A4C96">
        <w:t xml:space="preserve">will commence </w:t>
      </w:r>
      <w:r w:rsidR="00A03023">
        <w:t>t</w:t>
      </w:r>
      <w:r w:rsidR="00A6343F">
        <w:t>o</w:t>
      </w:r>
      <w:r w:rsidR="00A03023">
        <w:t xml:space="preserve"> </w:t>
      </w:r>
      <w:r w:rsidR="00A03023" w:rsidRPr="00F77F2B">
        <w:t>clari</w:t>
      </w:r>
      <w:r w:rsidR="00A03023">
        <w:t xml:space="preserve">fy </w:t>
      </w:r>
      <w:r w:rsidR="00A03023" w:rsidRPr="00F77F2B">
        <w:t>and regulat</w:t>
      </w:r>
      <w:r w:rsidR="00A03023">
        <w:t xml:space="preserve">e </w:t>
      </w:r>
      <w:r w:rsidR="00A03023" w:rsidRPr="00F77F2B">
        <w:t xml:space="preserve">labour hire accommodation </w:t>
      </w:r>
      <w:r w:rsidR="00533BB3">
        <w:t>(</w:t>
      </w:r>
      <w:r w:rsidR="00FF6828">
        <w:t>as prescribed accommodation</w:t>
      </w:r>
      <w:r w:rsidR="00533BB3">
        <w:t>)</w:t>
      </w:r>
      <w:r w:rsidR="00FF6828">
        <w:t xml:space="preserve"> </w:t>
      </w:r>
      <w:r w:rsidR="00A03023" w:rsidRPr="00F77F2B">
        <w:t xml:space="preserve">under public health </w:t>
      </w:r>
      <w:r w:rsidR="00FF6828">
        <w:t>laws</w:t>
      </w:r>
      <w:r w:rsidR="00573E3C">
        <w:rPr>
          <w:rStyle w:val="FootnoteReference"/>
        </w:rPr>
        <w:footnoteReference w:id="2"/>
      </w:r>
      <w:r w:rsidR="00A03023" w:rsidRPr="00F77F2B">
        <w:t>.</w:t>
      </w:r>
      <w:r w:rsidR="00D61E02">
        <w:t xml:space="preserve"> </w:t>
      </w:r>
    </w:p>
    <w:bookmarkEnd w:id="0"/>
    <w:p w14:paraId="72736197" w14:textId="77777777" w:rsidR="00F56A7D" w:rsidRDefault="00F56A7D" w:rsidP="00EF0379">
      <w:pPr>
        <w:pStyle w:val="Heading2"/>
      </w:pPr>
      <w:r>
        <w:t>What is changing?</w:t>
      </w:r>
    </w:p>
    <w:p w14:paraId="2D76DD3B" w14:textId="6CEF518B" w:rsidR="00F56A7D" w:rsidRPr="007E4218" w:rsidRDefault="00F56A7D" w:rsidP="00F56A7D">
      <w:pPr>
        <w:pStyle w:val="Body"/>
        <w:rPr>
          <w:rStyle w:val="normaltextrun"/>
        </w:rPr>
      </w:pPr>
      <w:r>
        <w:rPr>
          <w:rStyle w:val="normaltextrun"/>
        </w:rPr>
        <w:t xml:space="preserve">From 15 February 2023, </w:t>
      </w:r>
      <w:r w:rsidRPr="007E4218">
        <w:rPr>
          <w:rStyle w:val="normaltextrun"/>
        </w:rPr>
        <w:t xml:space="preserve">proprietors of labour hire accommodation </w:t>
      </w:r>
      <w:r>
        <w:rPr>
          <w:rStyle w:val="normaltextrun"/>
        </w:rPr>
        <w:t xml:space="preserve">are </w:t>
      </w:r>
      <w:r w:rsidRPr="007E4218">
        <w:rPr>
          <w:rStyle w:val="normaltextrun"/>
        </w:rPr>
        <w:t>required to: </w:t>
      </w:r>
    </w:p>
    <w:p w14:paraId="4411E837" w14:textId="77777777" w:rsidR="00F56A7D" w:rsidRDefault="00F56A7D" w:rsidP="00F56A7D">
      <w:pPr>
        <w:pStyle w:val="Bullet1"/>
      </w:pPr>
      <w:r w:rsidRPr="005E5D3A">
        <w:t>register</w:t>
      </w:r>
      <w:r>
        <w:t xml:space="preserve"> their </w:t>
      </w:r>
      <w:r w:rsidRPr="005E5D3A">
        <w:t xml:space="preserve">labour hire accommodation with the local council </w:t>
      </w:r>
    </w:p>
    <w:p w14:paraId="7E066044" w14:textId="0AC14C4C" w:rsidR="00F56A7D" w:rsidRDefault="00F56A7D" w:rsidP="00F56A7D">
      <w:pPr>
        <w:pStyle w:val="Bullet1"/>
      </w:pPr>
      <w:r w:rsidRPr="005E5D3A">
        <w:t xml:space="preserve">meet </w:t>
      </w:r>
      <w:r>
        <w:t>requirements</w:t>
      </w:r>
      <w:r w:rsidRPr="005E5D3A">
        <w:t xml:space="preserve"> under the </w:t>
      </w:r>
      <w:r w:rsidR="00F55785">
        <w:t>Public Health and Wellbeing (Prescribed Accommodation) Regulations 2020 (t</w:t>
      </w:r>
      <w:r w:rsidR="00F55785" w:rsidRPr="00D0533A">
        <w:t>he</w:t>
      </w:r>
      <w:r w:rsidR="00F55785">
        <w:t xml:space="preserve"> Prescribed Accommodation</w:t>
      </w:r>
      <w:r w:rsidR="00F55785" w:rsidRPr="00D0533A">
        <w:t xml:space="preserve"> </w:t>
      </w:r>
      <w:r w:rsidR="00F55785">
        <w:t>regulations)</w:t>
      </w:r>
      <w:r w:rsidRPr="005E5D3A">
        <w:t xml:space="preserve">, </w:t>
      </w:r>
      <w:r>
        <w:t>such as, but not limited to:</w:t>
      </w:r>
    </w:p>
    <w:p w14:paraId="55A80C2F" w14:textId="77777777" w:rsidR="00F56A7D" w:rsidRDefault="00F56A7D" w:rsidP="00F56A7D">
      <w:pPr>
        <w:pStyle w:val="Bullet2"/>
      </w:pPr>
      <w:r>
        <w:t>keeping the accommodation in g</w:t>
      </w:r>
      <w:r w:rsidRPr="00B55B32">
        <w:t>ood working order, in a clean, sanitary and hygienic condition, and in good state of repair</w:t>
      </w:r>
    </w:p>
    <w:p w14:paraId="2AE84E1A" w14:textId="2E054A64" w:rsidR="00F56A7D" w:rsidRDefault="00254719" w:rsidP="00F56A7D">
      <w:pPr>
        <w:pStyle w:val="Bullet2"/>
      </w:pPr>
      <w:r>
        <w:t xml:space="preserve">at least </w:t>
      </w:r>
      <w:r w:rsidR="00F56A7D">
        <w:t>1 toilet, 1 bath/shower and 1 wash basin for every 10 persons</w:t>
      </w:r>
    </w:p>
    <w:p w14:paraId="2D090BEB" w14:textId="3498AD2B" w:rsidR="00F56A7D" w:rsidRDefault="00F56A7D" w:rsidP="00F56A7D">
      <w:pPr>
        <w:pStyle w:val="Bullet2"/>
      </w:pPr>
      <w:r>
        <w:t xml:space="preserve">limiting the number of occupants in each bedroom, contingent on size and </w:t>
      </w:r>
      <w:r w:rsidR="00D2645E">
        <w:t>length</w:t>
      </w:r>
      <w:r w:rsidR="003D1DDD">
        <w:t xml:space="preserve"> of stay</w:t>
      </w:r>
    </w:p>
    <w:p w14:paraId="5597DEBA" w14:textId="6B2E6156" w:rsidR="00FE33F1" w:rsidRDefault="00F56A7D" w:rsidP="00981544">
      <w:pPr>
        <w:pStyle w:val="Bullet2"/>
      </w:pPr>
      <w:r>
        <w:t>keeping a register of occupants.</w:t>
      </w:r>
    </w:p>
    <w:p w14:paraId="2AE384AF" w14:textId="6D590458" w:rsidR="00F56A7D" w:rsidRDefault="0031059F" w:rsidP="00981544">
      <w:pPr>
        <w:pStyle w:val="Bodyafterbullets"/>
      </w:pPr>
      <w:r>
        <w:t>Changes</w:t>
      </w:r>
      <w:r w:rsidR="00F56A7D" w:rsidRPr="00727BBB" w:rsidDel="0031059F">
        <w:t xml:space="preserve"> </w:t>
      </w:r>
      <w:r w:rsidR="00F56A7D" w:rsidRPr="00727BBB">
        <w:t>commence on 15 February 2023 to provide sufficient lead time for labour hire accommodation proprietors to prepare for the changes and meet the requirements.</w:t>
      </w:r>
    </w:p>
    <w:p w14:paraId="229F454E" w14:textId="77777777" w:rsidR="00201CAF" w:rsidRPr="000D5447" w:rsidRDefault="00201CAF" w:rsidP="00201CAF">
      <w:pPr>
        <w:pStyle w:val="Body"/>
      </w:pPr>
    </w:p>
    <w:tbl>
      <w:tblPr>
        <w:tblStyle w:val="GridTable4-Accent1"/>
        <w:tblW w:w="5098" w:type="dxa"/>
        <w:tblLook w:val="04A0" w:firstRow="1" w:lastRow="0" w:firstColumn="1" w:lastColumn="0" w:noHBand="0" w:noVBand="1"/>
      </w:tblPr>
      <w:tblGrid>
        <w:gridCol w:w="1975"/>
        <w:gridCol w:w="1803"/>
        <w:gridCol w:w="1320"/>
      </w:tblGrid>
      <w:tr w:rsidR="00201CAF" w14:paraId="482AA837" w14:textId="77777777" w:rsidTr="00A064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332940E" w14:textId="77777777" w:rsidR="00201CAF" w:rsidRPr="00F75499" w:rsidRDefault="00201CAF" w:rsidP="00B94A24">
            <w:pPr>
              <w:pStyle w:val="Body"/>
              <w:rPr>
                <w:b w:val="0"/>
                <w:bCs w:val="0"/>
              </w:rPr>
            </w:pPr>
            <w:r>
              <w:t>Act/regulations</w:t>
            </w:r>
          </w:p>
        </w:tc>
        <w:tc>
          <w:tcPr>
            <w:tcW w:w="0" w:type="dxa"/>
          </w:tcPr>
          <w:p w14:paraId="5666CB4E" w14:textId="77777777" w:rsidR="00201CAF" w:rsidRPr="00F75499" w:rsidRDefault="00201CAF" w:rsidP="00B94A24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What’s changed</w:t>
            </w:r>
          </w:p>
        </w:tc>
        <w:tc>
          <w:tcPr>
            <w:tcW w:w="0" w:type="dxa"/>
          </w:tcPr>
          <w:p w14:paraId="40925098" w14:textId="77777777" w:rsidR="00201CAF" w:rsidRPr="00F75499" w:rsidRDefault="00201CAF" w:rsidP="00B94A24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75499">
              <w:t>Key dates</w:t>
            </w:r>
          </w:p>
        </w:tc>
      </w:tr>
      <w:tr w:rsidR="00201CAF" w14:paraId="3BA89F67" w14:textId="77777777" w:rsidTr="00A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7842D62" w14:textId="77777777" w:rsidR="00201CAF" w:rsidRPr="00BB0E00" w:rsidRDefault="00201CAF" w:rsidP="00B94A24">
            <w:pPr>
              <w:pStyle w:val="Body"/>
              <w:rPr>
                <w:b w:val="0"/>
                <w:bCs w:val="0"/>
              </w:rPr>
            </w:pPr>
            <w:r w:rsidRPr="00BB0E00">
              <w:t>Changes to the Act</w:t>
            </w:r>
          </w:p>
        </w:tc>
        <w:tc>
          <w:tcPr>
            <w:tcW w:w="0" w:type="dxa"/>
          </w:tcPr>
          <w:p w14:paraId="14CDD58E" w14:textId="5610632C" w:rsidR="00201CAF" w:rsidRDefault="00201CAF" w:rsidP="00B94A2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Strengthened definition of prescribed accommodation and proprietor </w:t>
            </w:r>
          </w:p>
        </w:tc>
        <w:tc>
          <w:tcPr>
            <w:tcW w:w="0" w:type="dxa"/>
          </w:tcPr>
          <w:p w14:paraId="378670F8" w14:textId="77777777" w:rsidR="00201CAF" w:rsidRDefault="00201CAF" w:rsidP="00B94A2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Passed in April 2022</w:t>
            </w:r>
          </w:p>
        </w:tc>
      </w:tr>
      <w:tr w:rsidR="00201CAF" w14:paraId="7AADDAB6" w14:textId="77777777" w:rsidTr="00A06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EF80CEE" w14:textId="77777777" w:rsidR="00201CAF" w:rsidRPr="00BB0E00" w:rsidRDefault="00201CAF" w:rsidP="00B94A24">
            <w:pPr>
              <w:pStyle w:val="Body"/>
              <w:rPr>
                <w:b w:val="0"/>
                <w:bCs w:val="0"/>
              </w:rPr>
            </w:pPr>
            <w:r w:rsidRPr="00BB0E00">
              <w:t>Changes to the Prescribed Accommodation regulations</w:t>
            </w:r>
          </w:p>
        </w:tc>
        <w:tc>
          <w:tcPr>
            <w:tcW w:w="0" w:type="dxa"/>
          </w:tcPr>
          <w:p w14:paraId="1D14F07D" w14:textId="77777777" w:rsidR="00201CAF" w:rsidRDefault="00201CAF" w:rsidP="00B94A2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 definition of labour hire accommodation and new class of prescribed accommodation</w:t>
            </w:r>
          </w:p>
        </w:tc>
        <w:tc>
          <w:tcPr>
            <w:tcW w:w="0" w:type="dxa"/>
          </w:tcPr>
          <w:p w14:paraId="475A9FB6" w14:textId="77777777" w:rsidR="00201CAF" w:rsidRDefault="00201CAF" w:rsidP="00B94A24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Made in September 2022</w:t>
            </w:r>
          </w:p>
        </w:tc>
      </w:tr>
      <w:tr w:rsidR="00201CAF" w14:paraId="36069C28" w14:textId="77777777" w:rsidTr="00A06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AAC70E6" w14:textId="77777777" w:rsidR="00201CAF" w:rsidRPr="00BB0E00" w:rsidRDefault="00201CAF" w:rsidP="00B94A24">
            <w:pPr>
              <w:pStyle w:val="Body"/>
              <w:rPr>
                <w:b w:val="0"/>
                <w:bCs w:val="0"/>
              </w:rPr>
            </w:pPr>
            <w:r>
              <w:t>Both Act and regulations</w:t>
            </w:r>
          </w:p>
        </w:tc>
        <w:tc>
          <w:tcPr>
            <w:tcW w:w="0" w:type="dxa"/>
            <w:gridSpan w:val="2"/>
          </w:tcPr>
          <w:p w14:paraId="44742044" w14:textId="77777777" w:rsidR="00201CAF" w:rsidRDefault="00201CAF" w:rsidP="00B94A24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Changes commence on </w:t>
            </w:r>
            <w:r w:rsidRPr="00EB7B60">
              <w:rPr>
                <w:b/>
                <w:bCs/>
              </w:rPr>
              <w:t>15 February 2023</w:t>
            </w:r>
            <w:r>
              <w:t xml:space="preserve"> to provide proprietors of labour hire accommodation with sufficient time to prepare.</w:t>
            </w:r>
          </w:p>
        </w:tc>
      </w:tr>
    </w:tbl>
    <w:p w14:paraId="41D90DF2" w14:textId="0D359846" w:rsidR="00EE29AD" w:rsidRDefault="00EF0379" w:rsidP="00EF0379">
      <w:pPr>
        <w:pStyle w:val="Heading2"/>
      </w:pPr>
      <w:r>
        <w:t>About prescribed accommodation</w:t>
      </w:r>
    </w:p>
    <w:p w14:paraId="4D7CD7DC" w14:textId="61BBBC30" w:rsidR="008C237B" w:rsidRDefault="008C237B" w:rsidP="008C237B">
      <w:pPr>
        <w:pStyle w:val="Bodyafterbullets"/>
      </w:pPr>
      <w:r w:rsidRPr="00D0533A">
        <w:t xml:space="preserve">The </w:t>
      </w:r>
      <w:r w:rsidRPr="005D2406">
        <w:rPr>
          <w:i/>
          <w:iCs/>
        </w:rPr>
        <w:t>Public Health and Wellbeing Act 2008</w:t>
      </w:r>
      <w:r w:rsidRPr="00D0533A">
        <w:t xml:space="preserve"> (the Act) establishes a </w:t>
      </w:r>
      <w:r w:rsidR="003B3549">
        <w:t>legal</w:t>
      </w:r>
      <w:r w:rsidRPr="00D0533A">
        <w:t xml:space="preserve"> framework that requires </w:t>
      </w:r>
      <w:r w:rsidR="0097381B">
        <w:t xml:space="preserve">proprietors of </w:t>
      </w:r>
      <w:r w:rsidRPr="00D0533A">
        <w:t xml:space="preserve">accommodation that is prescribed to </w:t>
      </w:r>
      <w:r w:rsidR="0097381B">
        <w:t>register</w:t>
      </w:r>
      <w:r w:rsidR="00D61E02">
        <w:t xml:space="preserve"> that accommodation</w:t>
      </w:r>
      <w:r w:rsidRPr="00D0533A">
        <w:t xml:space="preserve"> with the local council. </w:t>
      </w:r>
    </w:p>
    <w:p w14:paraId="1AFB6028" w14:textId="72109848" w:rsidR="00546956" w:rsidRPr="00D0533A" w:rsidRDefault="001B433C" w:rsidP="001B433C">
      <w:pPr>
        <w:pStyle w:val="Bodyafterbullets"/>
      </w:pPr>
      <w:r>
        <w:t xml:space="preserve">The </w:t>
      </w:r>
      <w:r w:rsidR="00D61E02">
        <w:t>Prescribed Accommodation</w:t>
      </w:r>
      <w:r w:rsidR="006D42B1" w:rsidRPr="00D0533A">
        <w:t xml:space="preserve"> </w:t>
      </w:r>
      <w:r w:rsidR="004E5F66">
        <w:t>regulations</w:t>
      </w:r>
      <w:r w:rsidR="00546956" w:rsidRPr="00D0533A">
        <w:t>:</w:t>
      </w:r>
    </w:p>
    <w:p w14:paraId="1B47D561" w14:textId="4D02F1A0" w:rsidR="00CD5F59" w:rsidRPr="00D0533A" w:rsidRDefault="00CD5F59" w:rsidP="005903EF">
      <w:pPr>
        <w:pStyle w:val="Bullet1"/>
      </w:pPr>
      <w:r w:rsidRPr="00D0533A">
        <w:t xml:space="preserve">prescribe </w:t>
      </w:r>
      <w:r w:rsidR="006D42B1" w:rsidRPr="00D0533A">
        <w:t>classes of accommodation</w:t>
      </w:r>
      <w:r w:rsidR="006E6876">
        <w:t xml:space="preserve">. </w:t>
      </w:r>
      <w:r w:rsidR="00610916">
        <w:t xml:space="preserve">These are </w:t>
      </w:r>
      <w:r w:rsidR="006D42B1" w:rsidRPr="00D0533A">
        <w:t xml:space="preserve">rooming houses, hotels and motels, student </w:t>
      </w:r>
      <w:r w:rsidR="006D42B1" w:rsidRPr="00D0533A">
        <w:lastRenderedPageBreak/>
        <w:t>dormitories, hostels</w:t>
      </w:r>
      <w:r w:rsidR="00922BA6">
        <w:t xml:space="preserve"> and </w:t>
      </w:r>
      <w:r w:rsidR="006D42B1" w:rsidRPr="00D0533A">
        <w:t>certain types of residential accommodation</w:t>
      </w:r>
      <w:r w:rsidR="002229DD">
        <w:rPr>
          <w:rStyle w:val="FootnoteReference"/>
        </w:rPr>
        <w:footnoteReference w:id="3"/>
      </w:r>
    </w:p>
    <w:p w14:paraId="35B571CA" w14:textId="28F68765" w:rsidR="00221AC1" w:rsidRDefault="006D42B1" w:rsidP="001A4CB3">
      <w:pPr>
        <w:pStyle w:val="Bullet1"/>
        <w:spacing w:after="120"/>
      </w:pPr>
      <w:r w:rsidRPr="00D0533A">
        <w:t>set out requirements such as cleanliness, maintenance</w:t>
      </w:r>
      <w:r w:rsidR="005903EF" w:rsidRPr="00D0533A">
        <w:t xml:space="preserve">, </w:t>
      </w:r>
      <w:r w:rsidR="00920EF2">
        <w:t xml:space="preserve">minimum </w:t>
      </w:r>
      <w:r w:rsidR="005903EF" w:rsidRPr="00D0533A">
        <w:t>bathing and toilet facilities</w:t>
      </w:r>
      <w:r w:rsidRPr="00D0533A">
        <w:t xml:space="preserve"> and standards to prevent overcrowding</w:t>
      </w:r>
      <w:r w:rsidR="00221AC1">
        <w:t>.</w:t>
      </w:r>
    </w:p>
    <w:p w14:paraId="359B225E" w14:textId="2F634349" w:rsidR="00EF4946" w:rsidRDefault="00EF4946" w:rsidP="00B81625">
      <w:pPr>
        <w:pStyle w:val="Bullet1"/>
        <w:numPr>
          <w:ilvl w:val="0"/>
          <w:numId w:val="0"/>
        </w:numPr>
        <w:spacing w:after="120"/>
      </w:pPr>
      <w:r>
        <w:t>Regulation</w:t>
      </w:r>
      <w:r w:rsidRPr="00D0533A">
        <w:t xml:space="preserve"> minimise</w:t>
      </w:r>
      <w:r w:rsidR="0028212E">
        <w:t>s</w:t>
      </w:r>
      <w:r w:rsidRPr="00D0533A">
        <w:t xml:space="preserve"> public health risk</w:t>
      </w:r>
      <w:r>
        <w:t>s</w:t>
      </w:r>
      <w:r w:rsidRPr="00D0533A">
        <w:t xml:space="preserve"> that may arise from </w:t>
      </w:r>
      <w:r w:rsidR="00E83C91">
        <w:t xml:space="preserve">certain types </w:t>
      </w:r>
      <w:r w:rsidR="00534199">
        <w:t xml:space="preserve">of </w:t>
      </w:r>
      <w:r w:rsidRPr="00D0533A">
        <w:t xml:space="preserve">accommodation where there </w:t>
      </w:r>
      <w:r w:rsidR="00F661BD">
        <w:t>may be</w:t>
      </w:r>
      <w:r w:rsidRPr="00D0533A">
        <w:t xml:space="preserve"> shared use of facilities, high turnover </w:t>
      </w:r>
      <w:r>
        <w:t xml:space="preserve">of occupants </w:t>
      </w:r>
      <w:r w:rsidRPr="00D0533A">
        <w:t>and</w:t>
      </w:r>
      <w:r w:rsidR="003C5238">
        <w:t xml:space="preserve">/or </w:t>
      </w:r>
      <w:r w:rsidRPr="00D0533A">
        <w:t>overcrowding.</w:t>
      </w:r>
    </w:p>
    <w:p w14:paraId="2759CC8C" w14:textId="2BA661EF" w:rsidR="00221AC1" w:rsidRPr="00D0533A" w:rsidRDefault="00221AC1" w:rsidP="00221AC1">
      <w:pPr>
        <w:pStyle w:val="Bullet1"/>
        <w:numPr>
          <w:ilvl w:val="0"/>
          <w:numId w:val="0"/>
        </w:numPr>
      </w:pPr>
      <w:r>
        <w:t>C</w:t>
      </w:r>
      <w:r w:rsidRPr="00D0533A">
        <w:t>ouncils oversee and regulate prescribed accommodation</w:t>
      </w:r>
      <w:r w:rsidR="00610916">
        <w:t xml:space="preserve"> under </w:t>
      </w:r>
      <w:r w:rsidR="00B81625">
        <w:t xml:space="preserve">the above </w:t>
      </w:r>
      <w:r w:rsidR="00610916">
        <w:t>laws</w:t>
      </w:r>
      <w:r w:rsidR="00EF4946">
        <w:t>.</w:t>
      </w:r>
      <w:r w:rsidR="00A66F86">
        <w:t xml:space="preserve"> There are penalties and offences</w:t>
      </w:r>
      <w:r w:rsidR="00BA161C">
        <w:t xml:space="preserve"> for breaches of </w:t>
      </w:r>
      <w:r w:rsidR="009F6C09">
        <w:t>laws</w:t>
      </w:r>
      <w:r w:rsidR="007F3493">
        <w:t>.</w:t>
      </w:r>
    </w:p>
    <w:p w14:paraId="348915EB" w14:textId="56C6B5C1" w:rsidR="0000644B" w:rsidRDefault="0000644B" w:rsidP="005E7CE9">
      <w:pPr>
        <w:pStyle w:val="Heading3"/>
      </w:pPr>
      <w:r>
        <w:t xml:space="preserve">New class </w:t>
      </w:r>
      <w:r w:rsidR="00FB7495">
        <w:t xml:space="preserve">of </w:t>
      </w:r>
      <w:r w:rsidR="001005ED">
        <w:t>labour hire accommodation</w:t>
      </w:r>
    </w:p>
    <w:p w14:paraId="37962FAE" w14:textId="3B78AB91" w:rsidR="00713506" w:rsidRDefault="00DB5805" w:rsidP="00277304">
      <w:pPr>
        <w:pStyle w:val="Bullet2"/>
        <w:numPr>
          <w:ilvl w:val="0"/>
          <w:numId w:val="0"/>
        </w:numPr>
        <w:spacing w:after="120"/>
      </w:pPr>
      <w:r>
        <w:t>T</w:t>
      </w:r>
      <w:r w:rsidR="005E7CE9">
        <w:t>he change</w:t>
      </w:r>
      <w:r w:rsidR="00713506">
        <w:t>s</w:t>
      </w:r>
      <w:r w:rsidR="005E7CE9">
        <w:t xml:space="preserve"> create a new class and definition of </w:t>
      </w:r>
      <w:r w:rsidR="001C1AF6">
        <w:t>‘</w:t>
      </w:r>
      <w:r w:rsidR="005E7CE9" w:rsidRPr="001C1AF6">
        <w:rPr>
          <w:i/>
          <w:iCs/>
        </w:rPr>
        <w:t>labour hire accommodation</w:t>
      </w:r>
      <w:r w:rsidR="001C1AF6">
        <w:rPr>
          <w:i/>
          <w:iCs/>
        </w:rPr>
        <w:t>’</w:t>
      </w:r>
      <w:r w:rsidR="005E7CE9">
        <w:t xml:space="preserve"> </w:t>
      </w:r>
      <w:r w:rsidR="00713506">
        <w:t xml:space="preserve">in the </w:t>
      </w:r>
      <w:r w:rsidR="00301CA1">
        <w:t>P</w:t>
      </w:r>
      <w:r w:rsidR="00713506">
        <w:t xml:space="preserve">rescribed </w:t>
      </w:r>
      <w:r w:rsidR="00301CA1">
        <w:t>A</w:t>
      </w:r>
      <w:r w:rsidR="00713506">
        <w:t>ccommodation regulations.</w:t>
      </w:r>
    </w:p>
    <w:p w14:paraId="5260932C" w14:textId="6B024C1D" w:rsidR="00324E5B" w:rsidRDefault="00713506" w:rsidP="00E87741">
      <w:pPr>
        <w:pStyle w:val="Bullet2"/>
        <w:numPr>
          <w:ilvl w:val="0"/>
          <w:numId w:val="0"/>
        </w:numPr>
        <w:spacing w:after="120"/>
      </w:pPr>
      <w:r>
        <w:t xml:space="preserve">In summary, labour hire accommodation </w:t>
      </w:r>
      <w:r w:rsidR="004F01BA">
        <w:t>means</w:t>
      </w:r>
      <w:r w:rsidR="00324E5B">
        <w:t>:</w:t>
      </w:r>
    </w:p>
    <w:p w14:paraId="41A21B8B" w14:textId="6AF498AC" w:rsidR="00324E5B" w:rsidRDefault="005E7CE9" w:rsidP="006B00AA">
      <w:pPr>
        <w:pStyle w:val="Bullet1"/>
      </w:pPr>
      <w:r>
        <w:t>any house, building, structure or site (including any</w:t>
      </w:r>
      <w:r w:rsidR="00713506">
        <w:t xml:space="preserve"> </w:t>
      </w:r>
      <w:r>
        <w:t>shared facilities on a site), whether temporary or permanent, used to provide accommodation for a worker under, or in connection with, a labour hire arrangement with that worker</w:t>
      </w:r>
      <w:r w:rsidR="00D45E38">
        <w:t>; and</w:t>
      </w:r>
    </w:p>
    <w:p w14:paraId="05FCB151" w14:textId="77777777" w:rsidR="008F6061" w:rsidRDefault="00324E5B" w:rsidP="006B00AA">
      <w:pPr>
        <w:pStyle w:val="Bullet1"/>
      </w:pPr>
      <w:r>
        <w:t xml:space="preserve">there are </w:t>
      </w:r>
      <w:r w:rsidR="005E7CE9">
        <w:t>four or more workers</w:t>
      </w:r>
      <w:r w:rsidR="00D45E38">
        <w:t>; and</w:t>
      </w:r>
    </w:p>
    <w:p w14:paraId="47C97301" w14:textId="10575E5F" w:rsidR="00D45E38" w:rsidRDefault="00D45E38" w:rsidP="00A01B6A">
      <w:pPr>
        <w:pStyle w:val="Bullet1"/>
      </w:pPr>
      <w:r w:rsidRPr="00792831">
        <w:t>another class of prescribed accommodation does not apply</w:t>
      </w:r>
      <w:r w:rsidR="00277304">
        <w:t>.</w:t>
      </w:r>
      <w:r w:rsidR="00BB2FBB">
        <w:t xml:space="preserve"> Fo</w:t>
      </w:r>
      <w:r w:rsidR="008F6061" w:rsidRPr="00792831">
        <w:t xml:space="preserve">r example, a hostel </w:t>
      </w:r>
      <w:r w:rsidR="007862DC">
        <w:t xml:space="preserve">accommodating </w:t>
      </w:r>
      <w:r w:rsidR="008F6061" w:rsidRPr="00792831">
        <w:t xml:space="preserve">backpackers and labour hire workers </w:t>
      </w:r>
      <w:r w:rsidR="00B07387">
        <w:t xml:space="preserve">is </w:t>
      </w:r>
      <w:r w:rsidR="008F6061" w:rsidRPr="00792831">
        <w:t xml:space="preserve">registered as a hostel. </w:t>
      </w:r>
    </w:p>
    <w:p w14:paraId="638C193F" w14:textId="089C0C34" w:rsidR="00E2208B" w:rsidRDefault="00E2208B" w:rsidP="003377BC">
      <w:pPr>
        <w:pStyle w:val="Heading4"/>
      </w:pPr>
      <w:r>
        <w:t>Examples</w:t>
      </w:r>
    </w:p>
    <w:p w14:paraId="6C0F60D3" w14:textId="72E558C9" w:rsidR="00EE6B8C" w:rsidRDefault="005E7CE9" w:rsidP="00EE6B8C">
      <w:pPr>
        <w:pStyle w:val="Bodyafterbullets"/>
      </w:pPr>
      <w:r w:rsidRPr="00792831">
        <w:t xml:space="preserve">The definition </w:t>
      </w:r>
      <w:r w:rsidR="003E3027">
        <w:t xml:space="preserve">also </w:t>
      </w:r>
      <w:r w:rsidR="00882C71">
        <w:t xml:space="preserve">provides examples of </w:t>
      </w:r>
      <w:r w:rsidR="003E3027">
        <w:t xml:space="preserve">common </w:t>
      </w:r>
      <w:r w:rsidRPr="00792831">
        <w:t>labour hire</w:t>
      </w:r>
      <w:r w:rsidR="00301CA1">
        <w:t xml:space="preserve"> accommodation</w:t>
      </w:r>
      <w:r w:rsidRPr="00792831">
        <w:t xml:space="preserve"> situations</w:t>
      </w:r>
      <w:r w:rsidR="00EE6B8C">
        <w:t xml:space="preserve">, </w:t>
      </w:r>
      <w:r w:rsidR="00EF28C3">
        <w:t>such as</w:t>
      </w:r>
      <w:r w:rsidR="00EE6B8C">
        <w:t>:</w:t>
      </w:r>
    </w:p>
    <w:p w14:paraId="355E2277" w14:textId="31932CC7" w:rsidR="0078330F" w:rsidRDefault="00E87741" w:rsidP="00E87741">
      <w:pPr>
        <w:pStyle w:val="Bullet1"/>
      </w:pPr>
      <w:r>
        <w:t>f</w:t>
      </w:r>
      <w:r w:rsidR="0078330F">
        <w:t>arm accommodation for workers provided by a labour hire provi</w:t>
      </w:r>
      <w:r>
        <w:t>d</w:t>
      </w:r>
      <w:r w:rsidR="0078330F">
        <w:t>er</w:t>
      </w:r>
    </w:p>
    <w:p w14:paraId="12E4CD08" w14:textId="59B3CCCE" w:rsidR="0000644B" w:rsidRDefault="00E87741" w:rsidP="0000644B">
      <w:pPr>
        <w:pStyle w:val="Bullet1"/>
      </w:pPr>
      <w:r>
        <w:t>residential accommodation provided for workers</w:t>
      </w:r>
      <w:r w:rsidR="004E5F66">
        <w:t>.</w:t>
      </w:r>
    </w:p>
    <w:p w14:paraId="6CBCF845" w14:textId="1D47C12F" w:rsidR="00FB7495" w:rsidRDefault="00FB7495" w:rsidP="00EC6BBA">
      <w:pPr>
        <w:pStyle w:val="Heading3"/>
      </w:pPr>
      <w:r>
        <w:t>Strengthen</w:t>
      </w:r>
      <w:r w:rsidR="00B71006">
        <w:t xml:space="preserve">ed </w:t>
      </w:r>
      <w:r>
        <w:t>definitions of proprietor and prescribed accommodation</w:t>
      </w:r>
    </w:p>
    <w:p w14:paraId="3D2E02B0" w14:textId="6C033849" w:rsidR="00753942" w:rsidRDefault="00D61E02" w:rsidP="00753942">
      <w:pPr>
        <w:pStyle w:val="Body"/>
      </w:pPr>
      <w:r>
        <w:t>C</w:t>
      </w:r>
      <w:r w:rsidR="00E96EC1">
        <w:t>hanges</w:t>
      </w:r>
      <w:r w:rsidR="000A4422">
        <w:t xml:space="preserve"> to the Act</w:t>
      </w:r>
      <w:r w:rsidR="008C644F">
        <w:t xml:space="preserve"> strengthen </w:t>
      </w:r>
      <w:r w:rsidR="00126284">
        <w:t xml:space="preserve">the </w:t>
      </w:r>
      <w:r w:rsidR="008C644F">
        <w:t>definition</w:t>
      </w:r>
      <w:r w:rsidR="00126284">
        <w:t>s</w:t>
      </w:r>
      <w:r w:rsidR="008C644F">
        <w:t xml:space="preserve"> of</w:t>
      </w:r>
      <w:r w:rsidR="00126284">
        <w:t>:</w:t>
      </w:r>
    </w:p>
    <w:p w14:paraId="475DD515" w14:textId="32D06AC1" w:rsidR="004C40F7" w:rsidRDefault="001C1AF6" w:rsidP="00753942">
      <w:pPr>
        <w:pStyle w:val="Bullet1"/>
      </w:pPr>
      <w:r>
        <w:rPr>
          <w:i/>
          <w:iCs/>
        </w:rPr>
        <w:t>‘</w:t>
      </w:r>
      <w:r w:rsidR="004C40F7" w:rsidRPr="001C1AF6">
        <w:rPr>
          <w:i/>
          <w:iCs/>
        </w:rPr>
        <w:t>prescribed accommodation</w:t>
      </w:r>
      <w:r>
        <w:rPr>
          <w:i/>
          <w:iCs/>
        </w:rPr>
        <w:t>’</w:t>
      </w:r>
      <w:r w:rsidR="004C40F7">
        <w:t xml:space="preserve"> to include labour hire accommodation </w:t>
      </w:r>
    </w:p>
    <w:p w14:paraId="68434448" w14:textId="1B6D24E5" w:rsidR="004C40F7" w:rsidRDefault="001C1AF6" w:rsidP="004C40F7">
      <w:pPr>
        <w:pStyle w:val="Bullet1"/>
      </w:pPr>
      <w:r>
        <w:rPr>
          <w:i/>
          <w:iCs/>
        </w:rPr>
        <w:t>‘</w:t>
      </w:r>
      <w:r w:rsidR="004C40F7" w:rsidRPr="001C1AF6">
        <w:rPr>
          <w:i/>
          <w:iCs/>
        </w:rPr>
        <w:t>proprietor</w:t>
      </w:r>
      <w:r>
        <w:t>’</w:t>
      </w:r>
      <w:r w:rsidR="00636C43">
        <w:t xml:space="preserve"> </w:t>
      </w:r>
      <w:r w:rsidR="00040932" w:rsidRPr="00A0648F">
        <w:rPr>
          <w:b/>
        </w:rPr>
        <w:t>as it relates</w:t>
      </w:r>
      <w:r w:rsidR="004C40F7" w:rsidRPr="00A0648F">
        <w:rPr>
          <w:b/>
        </w:rPr>
        <w:t xml:space="preserve"> to labour hire accommodation</w:t>
      </w:r>
      <w:r w:rsidR="004C40F7">
        <w:t xml:space="preserve"> through a cascading approach:</w:t>
      </w:r>
    </w:p>
    <w:p w14:paraId="779F7E95" w14:textId="77777777" w:rsidR="004C40F7" w:rsidRDefault="004C40F7" w:rsidP="004C40F7">
      <w:pPr>
        <w:pStyle w:val="Bullet2"/>
      </w:pPr>
      <w:r>
        <w:t>a person providing the accommodation under or in connection with a labour hire arrangement; or</w:t>
      </w:r>
    </w:p>
    <w:p w14:paraId="3CC800B5" w14:textId="4BB56C16" w:rsidR="004C40F7" w:rsidRDefault="004C40F7" w:rsidP="004C40F7">
      <w:pPr>
        <w:pStyle w:val="Bullet2"/>
      </w:pPr>
      <w:r>
        <w:t xml:space="preserve">a person leasing or renting the accommodation </w:t>
      </w:r>
      <w:r w:rsidR="0092324A">
        <w:t>(</w:t>
      </w:r>
      <w:r>
        <w:t>if the person above can’t be identified</w:t>
      </w:r>
      <w:r w:rsidR="00FB1F9D">
        <w:t xml:space="preserve"> or located</w:t>
      </w:r>
      <w:r w:rsidR="0092324A">
        <w:t>)</w:t>
      </w:r>
      <w:r>
        <w:t>; or</w:t>
      </w:r>
    </w:p>
    <w:p w14:paraId="4172B2D4" w14:textId="3C37E40A" w:rsidR="004C40F7" w:rsidRDefault="004C40F7" w:rsidP="00753942">
      <w:pPr>
        <w:pStyle w:val="Bullet2"/>
      </w:pPr>
      <w:r>
        <w:t xml:space="preserve">the owner </w:t>
      </w:r>
      <w:r w:rsidR="001228C3">
        <w:t>(</w:t>
      </w:r>
      <w:r>
        <w:t xml:space="preserve">if </w:t>
      </w:r>
      <w:r w:rsidR="00D96DC6">
        <w:t>a</w:t>
      </w:r>
      <w:r>
        <w:t xml:space="preserve"> pe</w:t>
      </w:r>
      <w:r w:rsidR="00D96DC6">
        <w:t>rson</w:t>
      </w:r>
      <w:r>
        <w:t xml:space="preserve"> above cannot be identified</w:t>
      </w:r>
      <w:r w:rsidR="00FB1F9D">
        <w:t xml:space="preserve"> or located</w:t>
      </w:r>
      <w:r w:rsidR="001228C3">
        <w:t>)</w:t>
      </w:r>
      <w:r>
        <w:t>.</w:t>
      </w:r>
    </w:p>
    <w:p w14:paraId="2C3687FD" w14:textId="4C9E777E" w:rsidR="00A62D44" w:rsidRPr="00B57329" w:rsidRDefault="00DF6EB3" w:rsidP="001E0C5D">
      <w:pPr>
        <w:pStyle w:val="Heading2"/>
      </w:pPr>
      <w:r>
        <w:t>Why have these changes been made?</w:t>
      </w:r>
    </w:p>
    <w:p w14:paraId="7FE7B5DC" w14:textId="1F93F40C" w:rsidR="005F7808" w:rsidRDefault="00A97340" w:rsidP="00485C12">
      <w:pPr>
        <w:pStyle w:val="Body"/>
        <w:rPr>
          <w:rStyle w:val="normaltextrun"/>
        </w:rPr>
      </w:pPr>
      <w:r w:rsidRPr="00485C12">
        <w:rPr>
          <w:rStyle w:val="normaltextrun"/>
        </w:rPr>
        <w:t xml:space="preserve">The changes </w:t>
      </w:r>
      <w:r w:rsidR="001B433C">
        <w:rPr>
          <w:rStyle w:val="normaltextrun"/>
        </w:rPr>
        <w:t>are in response</w:t>
      </w:r>
      <w:r w:rsidRPr="00485C12">
        <w:rPr>
          <w:rStyle w:val="normaltextrun"/>
        </w:rPr>
        <w:t xml:space="preserve"> to recommendations in the </w:t>
      </w:r>
      <w:r w:rsidRPr="00636C43">
        <w:rPr>
          <w:rStyle w:val="normaltextrun"/>
          <w:i/>
          <w:iCs/>
        </w:rPr>
        <w:t>Final Report of the Victorian Inquiry into Labour Hire and Insecure Work</w:t>
      </w:r>
      <w:r w:rsidR="001B433C">
        <w:rPr>
          <w:rStyle w:val="normaltextrun"/>
          <w:i/>
          <w:iCs/>
        </w:rPr>
        <w:t xml:space="preserve"> 2016</w:t>
      </w:r>
      <w:r w:rsidR="006867D8">
        <w:rPr>
          <w:rStyle w:val="normaltextrun"/>
        </w:rPr>
        <w:t xml:space="preserve">, which </w:t>
      </w:r>
      <w:r w:rsidR="00A12720">
        <w:rPr>
          <w:rStyle w:val="normaltextrun"/>
        </w:rPr>
        <w:t xml:space="preserve">found substandard </w:t>
      </w:r>
      <w:r w:rsidR="0084612A">
        <w:rPr>
          <w:rStyle w:val="normaltextrun"/>
        </w:rPr>
        <w:t>and exploit</w:t>
      </w:r>
      <w:r w:rsidR="00BC10CC">
        <w:rPr>
          <w:rStyle w:val="normaltextrun"/>
        </w:rPr>
        <w:t>ati</w:t>
      </w:r>
      <w:r w:rsidR="0084612A">
        <w:rPr>
          <w:rStyle w:val="normaltextrun"/>
        </w:rPr>
        <w:t xml:space="preserve">ve </w:t>
      </w:r>
      <w:r w:rsidR="00A12720">
        <w:rPr>
          <w:rStyle w:val="normaltextrun"/>
        </w:rPr>
        <w:t>accommodation</w:t>
      </w:r>
      <w:r w:rsidR="00767560">
        <w:rPr>
          <w:rStyle w:val="normaltextrun"/>
        </w:rPr>
        <w:t xml:space="preserve"> </w:t>
      </w:r>
      <w:r w:rsidR="0084612A">
        <w:rPr>
          <w:rStyle w:val="normaltextrun"/>
        </w:rPr>
        <w:t>arrangements.</w:t>
      </w:r>
    </w:p>
    <w:p w14:paraId="7DEE19C8" w14:textId="226C7FE2" w:rsidR="00123165" w:rsidRDefault="00123165" w:rsidP="00485C12">
      <w:pPr>
        <w:pStyle w:val="Body"/>
        <w:rPr>
          <w:rStyle w:val="normaltextrun"/>
        </w:rPr>
      </w:pPr>
      <w:r>
        <w:rPr>
          <w:rStyle w:val="normaltextrun"/>
        </w:rPr>
        <w:t xml:space="preserve">Consultation </w:t>
      </w:r>
      <w:r w:rsidR="007750D8">
        <w:rPr>
          <w:rStyle w:val="normaltextrun"/>
        </w:rPr>
        <w:t>has informed the changes</w:t>
      </w:r>
      <w:r w:rsidR="0008084D">
        <w:rPr>
          <w:rStyle w:val="normaltextrun"/>
        </w:rPr>
        <w:t xml:space="preserve"> and</w:t>
      </w:r>
      <w:r w:rsidR="008D6C88">
        <w:rPr>
          <w:rStyle w:val="normaltextrun"/>
        </w:rPr>
        <w:t xml:space="preserve"> ensures that the </w:t>
      </w:r>
      <w:r w:rsidR="00B67E4E">
        <w:rPr>
          <w:rStyle w:val="normaltextrun"/>
        </w:rPr>
        <w:t xml:space="preserve">reform achieves its intention. </w:t>
      </w:r>
    </w:p>
    <w:p w14:paraId="62577D35" w14:textId="77777777" w:rsidR="00F03E51" w:rsidRDefault="00F03E51" w:rsidP="00F03E51">
      <w:pPr>
        <w:pStyle w:val="Body"/>
        <w:rPr>
          <w:rStyle w:val="normaltextrun"/>
        </w:rPr>
      </w:pPr>
      <w:r w:rsidRPr="00485C12">
        <w:rPr>
          <w:rStyle w:val="normaltextrun"/>
        </w:rPr>
        <w:t xml:space="preserve">Regulation aims to improve living conditions to protect the health and wellbeing of labour hire workers who support critical industries such as fruit picking and harvesting. </w:t>
      </w:r>
    </w:p>
    <w:p w14:paraId="7088BF43" w14:textId="77777777" w:rsidR="00011597" w:rsidRPr="00485C12" w:rsidRDefault="00011597" w:rsidP="00011597">
      <w:pPr>
        <w:pStyle w:val="Body"/>
      </w:pPr>
      <w:r w:rsidRPr="00485C12">
        <w:rPr>
          <w:rStyle w:val="normaltextrun"/>
        </w:rPr>
        <w:t>It will also reduce exploitation</w:t>
      </w:r>
      <w:r>
        <w:rPr>
          <w:rStyle w:val="normaltextrun"/>
        </w:rPr>
        <w:t xml:space="preserve"> </w:t>
      </w:r>
      <w:r w:rsidRPr="00485C12">
        <w:rPr>
          <w:rStyle w:val="normaltextrun"/>
        </w:rPr>
        <w:t>and align Victoria’s labour hire licensing and public health regulatory frameworks.</w:t>
      </w:r>
    </w:p>
    <w:p w14:paraId="77BD57AF" w14:textId="7F05BDF1" w:rsidR="00790384" w:rsidRDefault="00790384" w:rsidP="00790384">
      <w:pPr>
        <w:pStyle w:val="Bodyafterbullets"/>
        <w:rPr>
          <w:rStyle w:val="normaltextrun"/>
        </w:rPr>
      </w:pPr>
      <w:r>
        <w:rPr>
          <w:rStyle w:val="normaltextrun"/>
        </w:rPr>
        <w:t>Change</w:t>
      </w:r>
      <w:r w:rsidR="009D3A57">
        <w:rPr>
          <w:rStyle w:val="normaltextrun"/>
        </w:rPr>
        <w:t>s</w:t>
      </w:r>
      <w:r>
        <w:rPr>
          <w:rStyle w:val="normaltextrun"/>
        </w:rPr>
        <w:t xml:space="preserve"> to the definition of proprietor (as it relates to labour hire accommodation) </w:t>
      </w:r>
      <w:r w:rsidR="00ED66F5">
        <w:rPr>
          <w:rStyle w:val="normaltextrun"/>
        </w:rPr>
        <w:t>recognise</w:t>
      </w:r>
      <w:r>
        <w:rPr>
          <w:rStyle w:val="normaltextrun"/>
        </w:rPr>
        <w:t xml:space="preserve"> the various </w:t>
      </w:r>
      <w:r w:rsidR="00F03E51">
        <w:rPr>
          <w:rStyle w:val="normaltextrun"/>
        </w:rPr>
        <w:t xml:space="preserve">ways of </w:t>
      </w:r>
      <w:r>
        <w:rPr>
          <w:rStyle w:val="normaltextrun"/>
        </w:rPr>
        <w:t xml:space="preserve">providing and managing this </w:t>
      </w:r>
      <w:r w:rsidR="00B74724">
        <w:rPr>
          <w:rStyle w:val="normaltextrun"/>
        </w:rPr>
        <w:t xml:space="preserve">type of </w:t>
      </w:r>
      <w:r>
        <w:rPr>
          <w:rStyle w:val="normaltextrun"/>
        </w:rPr>
        <w:t xml:space="preserve">accommodation. </w:t>
      </w:r>
      <w:r w:rsidR="00ED66F5">
        <w:rPr>
          <w:rStyle w:val="normaltextrun"/>
        </w:rPr>
        <w:t xml:space="preserve">The definition </w:t>
      </w:r>
      <w:r w:rsidR="009D3A57">
        <w:rPr>
          <w:rStyle w:val="normaltextrun"/>
        </w:rPr>
        <w:t xml:space="preserve">attributes responsibility and accountability. </w:t>
      </w:r>
    </w:p>
    <w:p w14:paraId="65E6EAF3" w14:textId="4B8C1647" w:rsidR="00B30194" w:rsidRPr="00B30194" w:rsidRDefault="00B30194" w:rsidP="00B30194">
      <w:pPr>
        <w:pStyle w:val="Heading2"/>
      </w:pPr>
      <w:r>
        <w:t>More information</w:t>
      </w:r>
    </w:p>
    <w:p w14:paraId="5EB94F6F" w14:textId="77777777" w:rsidR="008A4FE1" w:rsidRDefault="008A4FE1" w:rsidP="008A4FE1">
      <w:pPr>
        <w:pStyle w:val="Bodyafterbullets"/>
      </w:pPr>
      <w:r>
        <w:t>More information about:</w:t>
      </w:r>
    </w:p>
    <w:p w14:paraId="06293D41" w14:textId="6EFF57BC" w:rsidR="008A4FE1" w:rsidRDefault="008A4FE1" w:rsidP="008A4FE1">
      <w:pPr>
        <w:pStyle w:val="Bullet1"/>
      </w:pPr>
      <w:r>
        <w:t>the changes can be found at</w:t>
      </w:r>
      <w:r w:rsidR="005D60D5">
        <w:t>:</w:t>
      </w:r>
      <w:r>
        <w:t xml:space="preserve"> </w:t>
      </w:r>
      <w:r w:rsidR="005D60D5" w:rsidRPr="009D04A5">
        <w:t>https:</w:t>
      </w:r>
      <w:hyperlink r:id="rId19" w:history="1">
        <w:r w:rsidR="005D60D5" w:rsidRPr="005D60D5">
          <w:rPr>
            <w:rStyle w:val="Hyperlink"/>
          </w:rPr>
          <w:t>//www.health.vic.gov.au/infectious-diseases/public-health-and-wellbeing-prescribed-accommodation-regulations-2020</w:t>
        </w:r>
      </w:hyperlink>
    </w:p>
    <w:p w14:paraId="771F979D" w14:textId="5D7F1EF1" w:rsidR="008A4FE1" w:rsidRPr="008D3360" w:rsidRDefault="008A4FE1" w:rsidP="008A4FE1">
      <w:pPr>
        <w:pStyle w:val="Bullet1"/>
        <w:rPr>
          <w:rStyle w:val="Hyperlink"/>
          <w:color w:val="auto"/>
          <w:u w:val="none"/>
        </w:rPr>
      </w:pPr>
      <w:r>
        <w:t xml:space="preserve">labour hire licensing scheme </w:t>
      </w:r>
      <w:r w:rsidR="00B35E0D">
        <w:t xml:space="preserve">and obligations </w:t>
      </w:r>
      <w:r>
        <w:t>can be found at:</w:t>
      </w:r>
      <w:r w:rsidRPr="00A2199C">
        <w:t xml:space="preserve"> </w:t>
      </w:r>
      <w:hyperlink r:id="rId20" w:history="1">
        <w:r w:rsidRPr="008D3360">
          <w:rPr>
            <w:rStyle w:val="Hyperlink"/>
          </w:rPr>
          <w:t>https://labourhireauthority.vic.gov.au/</w:t>
        </w:r>
      </w:hyperlink>
    </w:p>
    <w:p w14:paraId="1BFCBD00" w14:textId="445ACF38" w:rsidR="00A55CBE" w:rsidRDefault="00A55CBE" w:rsidP="00FC2D63">
      <w:pPr>
        <w:pStyle w:val="Bodyafterbullets"/>
      </w:pPr>
      <w:r>
        <w:lastRenderedPageBreak/>
        <w:t>Local government authorised officers can also assist businesses become aware of and comply with the changes.</w:t>
      </w:r>
    </w:p>
    <w:p w14:paraId="4E850A11" w14:textId="4BD3EB75" w:rsidR="00F51566" w:rsidRDefault="00463433" w:rsidP="008A4FE1">
      <w:pPr>
        <w:pStyle w:val="Bodyafterbullets"/>
      </w:pPr>
      <w:r>
        <w:t>T</w:t>
      </w:r>
      <w:r w:rsidR="00F51566">
        <w:t>o</w:t>
      </w:r>
      <w:r>
        <w:t xml:space="preserve"> view the exact wording in the law, please </w:t>
      </w:r>
      <w:r w:rsidR="00886B16">
        <w:t>see</w:t>
      </w:r>
      <w:r w:rsidR="00970420">
        <w:t>:</w:t>
      </w:r>
      <w:r w:rsidR="00F51566">
        <w:t xml:space="preserve"> </w:t>
      </w:r>
    </w:p>
    <w:p w14:paraId="0E38D487" w14:textId="1A67B735" w:rsidR="00116E23" w:rsidRDefault="009544F4" w:rsidP="007B0FA5">
      <w:pPr>
        <w:pStyle w:val="Bullet1"/>
      </w:pPr>
      <w:hyperlink r:id="rId21" w:history="1">
        <w:r w:rsidR="00F51566" w:rsidRPr="00886B16">
          <w:rPr>
            <w:rStyle w:val="Hyperlink"/>
          </w:rPr>
          <w:t xml:space="preserve">Public Health and Wellbeing </w:t>
        </w:r>
        <w:r w:rsidR="002033E5">
          <w:rPr>
            <w:rStyle w:val="Hyperlink"/>
          </w:rPr>
          <w:t>(</w:t>
        </w:r>
        <w:r w:rsidR="00B350D1" w:rsidRPr="00886B16">
          <w:rPr>
            <w:rStyle w:val="Hyperlink"/>
          </w:rPr>
          <w:t>Prescribed Accommodation</w:t>
        </w:r>
        <w:r w:rsidR="002033E5">
          <w:rPr>
            <w:rStyle w:val="Hyperlink"/>
          </w:rPr>
          <w:t>)</w:t>
        </w:r>
        <w:r w:rsidR="00B350D1" w:rsidRPr="00886B16">
          <w:rPr>
            <w:rStyle w:val="Hyperlink"/>
          </w:rPr>
          <w:t xml:space="preserve"> Amendment </w:t>
        </w:r>
        <w:r w:rsidR="001A3814" w:rsidRPr="00886B16">
          <w:rPr>
            <w:rStyle w:val="Hyperlink"/>
          </w:rPr>
          <w:t>R</w:t>
        </w:r>
        <w:r w:rsidR="00B350D1" w:rsidRPr="00886B16">
          <w:rPr>
            <w:rStyle w:val="Hyperlink"/>
          </w:rPr>
          <w:t>egulations 2022</w:t>
        </w:r>
      </w:hyperlink>
      <w:r w:rsidR="00C122A5">
        <w:t xml:space="preserve"> </w:t>
      </w:r>
    </w:p>
    <w:p w14:paraId="2F587B36" w14:textId="0D750F29" w:rsidR="00B350D1" w:rsidRPr="002033E5" w:rsidRDefault="009544F4" w:rsidP="007B0FA5">
      <w:pPr>
        <w:pStyle w:val="Bullet1"/>
        <w:rPr>
          <w:i/>
          <w:iCs/>
        </w:rPr>
      </w:pPr>
      <w:hyperlink r:id="rId22" w:history="1">
        <w:r w:rsidR="00B350D1" w:rsidRPr="002033E5">
          <w:rPr>
            <w:rStyle w:val="Hyperlink"/>
            <w:i/>
            <w:iCs/>
          </w:rPr>
          <w:t>Public Health and Wellbeing Amendment Act 2022</w:t>
        </w:r>
      </w:hyperlink>
      <w:r w:rsidR="00C122A5" w:rsidRPr="002033E5">
        <w:rPr>
          <w:i/>
          <w:iCs/>
        </w:rPr>
        <w:t xml:space="preserve"> </w:t>
      </w:r>
    </w:p>
    <w:p w14:paraId="0CA7EEC4" w14:textId="5BE7061E" w:rsidR="00970420" w:rsidRDefault="00970420" w:rsidP="001D257E">
      <w:pPr>
        <w:pStyle w:val="Bodyafterbullets"/>
      </w:pPr>
      <w:r>
        <w:t>From 15 February 202</w:t>
      </w:r>
      <w:r w:rsidR="002F6389">
        <w:t>3</w:t>
      </w:r>
      <w:r w:rsidR="006B129C">
        <w:t xml:space="preserve">, all changes </w:t>
      </w:r>
      <w:r w:rsidR="008D3360">
        <w:t>can be</w:t>
      </w:r>
      <w:r w:rsidR="002E42CF">
        <w:t xml:space="preserve"> found</w:t>
      </w:r>
      <w:r w:rsidR="00923CBB">
        <w:t xml:space="preserve"> at</w:t>
      </w:r>
      <w:r w:rsidR="006B129C">
        <w:t>:</w:t>
      </w:r>
    </w:p>
    <w:p w14:paraId="201D40D0" w14:textId="47862301" w:rsidR="002E42CF" w:rsidRDefault="009544F4" w:rsidP="002E42CF">
      <w:pPr>
        <w:pStyle w:val="Bullet1"/>
      </w:pPr>
      <w:hyperlink r:id="rId23" w:history="1">
        <w:r w:rsidR="002E42CF" w:rsidRPr="00742E75">
          <w:rPr>
            <w:rStyle w:val="Hyperlink"/>
          </w:rPr>
          <w:t>Public Health and Wellbeing (Prescribed Accommodation) Regulations 2020</w:t>
        </w:r>
      </w:hyperlink>
    </w:p>
    <w:p w14:paraId="4A9E2112" w14:textId="567EC072" w:rsidR="001A3814" w:rsidRPr="00E70D80" w:rsidRDefault="009544F4" w:rsidP="007B0FA5">
      <w:pPr>
        <w:pStyle w:val="Bullet1"/>
      </w:pPr>
      <w:hyperlink r:id="rId24" w:history="1">
        <w:r w:rsidR="001A3814" w:rsidRPr="00E70D80">
          <w:rPr>
            <w:rStyle w:val="Hyperlink"/>
          </w:rPr>
          <w:t>Public Health and Wellbeing Act 2008</w:t>
        </w:r>
        <w:r w:rsidR="00953809" w:rsidRPr="00E70D80">
          <w:rPr>
            <w:rStyle w:val="Hyperlink"/>
          </w:rPr>
          <w:t>.</w:t>
        </w:r>
      </w:hyperlink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4922"/>
      </w:tblGrid>
      <w:tr w:rsidR="0055119B" w14:paraId="2DFDDE74" w14:textId="77777777" w:rsidTr="00D72E06">
        <w:tc>
          <w:tcPr>
            <w:tcW w:w="4922" w:type="dxa"/>
          </w:tcPr>
          <w:p w14:paraId="383712B8" w14:textId="28141EB9" w:rsidR="0055119B" w:rsidRPr="0055119B" w:rsidRDefault="0055119B" w:rsidP="0055119B">
            <w:pPr>
              <w:pStyle w:val="Accessibilitypara"/>
            </w:pPr>
            <w:bookmarkStart w:id="1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phone</w:t>
            </w:r>
            <w:r w:rsidR="00EF7DA5">
              <w:rPr>
                <w:color w:val="004C97"/>
              </w:rPr>
              <w:t xml:space="preserve"> </w:t>
            </w:r>
            <w:r w:rsidR="00EF7DA5" w:rsidRPr="0044633B">
              <w:t>1300 651 160</w:t>
            </w:r>
            <w:r w:rsidRPr="0055119B">
              <w:t xml:space="preserve">, using the National Relay Service 13 36 77 if required, or email </w:t>
            </w:r>
            <w:r w:rsidR="008427F5" w:rsidRPr="002C6BB3">
              <w:rPr>
                <w:szCs w:val="22"/>
              </w:rPr>
              <w:t>infectious.diseases@</w:t>
            </w:r>
            <w:r w:rsidR="0027638E">
              <w:rPr>
                <w:szCs w:val="22"/>
              </w:rPr>
              <w:t>health</w:t>
            </w:r>
            <w:r w:rsidR="008427F5" w:rsidRPr="002C6BB3">
              <w:rPr>
                <w:szCs w:val="22"/>
              </w:rPr>
              <w:t>.vic.gov.au</w:t>
            </w:r>
          </w:p>
          <w:p w14:paraId="33D5EF31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3145F62E" w14:textId="22C38B98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443BB5">
              <w:t>December</w:t>
            </w:r>
            <w:r w:rsidR="003F6D02" w:rsidRPr="003F6D02">
              <w:t xml:space="preserve"> 2022</w:t>
            </w:r>
            <w:r w:rsidRPr="0055119B">
              <w:t>.</w:t>
            </w:r>
          </w:p>
          <w:p w14:paraId="06CEFBAC" w14:textId="7DCB9B24" w:rsidR="0055119B" w:rsidRPr="0055119B" w:rsidRDefault="00723965" w:rsidP="00E33237">
            <w:pPr>
              <w:pStyle w:val="Imprint"/>
            </w:pPr>
            <w:r>
              <w:rPr>
                <w:rFonts w:cs="Arial"/>
                <w:b/>
                <w:bCs/>
                <w:color w:val="000000"/>
              </w:rPr>
              <w:t xml:space="preserve">ISBN </w:t>
            </w:r>
            <w:r>
              <w:rPr>
                <w:rFonts w:cs="Arial"/>
                <w:color w:val="000000"/>
              </w:rPr>
              <w:t xml:space="preserve">978-1-76131-076-8 </w:t>
            </w:r>
            <w:r>
              <w:rPr>
                <w:rFonts w:cs="Arial"/>
                <w:b/>
                <w:bCs/>
                <w:color w:val="000000"/>
              </w:rPr>
              <w:t>(pdf/online/MS word)</w:t>
            </w:r>
            <w:r>
              <w:rPr>
                <w:rFonts w:cs="Arial"/>
                <w:color w:val="000000"/>
              </w:rPr>
              <w:t xml:space="preserve"> </w:t>
            </w:r>
            <w:r w:rsidR="0055119B" w:rsidRPr="000903D3">
              <w:rPr>
                <w:color w:val="auto"/>
              </w:rPr>
              <w:t xml:space="preserve"> </w:t>
            </w:r>
          </w:p>
          <w:p w14:paraId="4D99B65F" w14:textId="3090434B" w:rsidR="0055119B" w:rsidRDefault="0055119B" w:rsidP="00E33237">
            <w:pPr>
              <w:pStyle w:val="Imprint"/>
              <w:rPr>
                <w:color w:val="004C97"/>
              </w:rPr>
            </w:pPr>
            <w:r w:rsidRPr="0055119B">
              <w:t>Available at</w:t>
            </w:r>
            <w:r w:rsidR="009D04A5">
              <w:t>:</w:t>
            </w:r>
            <w:r w:rsidRPr="0055119B">
              <w:t xml:space="preserve"> </w:t>
            </w:r>
            <w:r w:rsidR="009D04A5" w:rsidRPr="009D04A5">
              <w:t>https://www.health.vic.gov.au/infectious-diseases/public-health-and-wellbeing-prescribed-accommodation-regulations-2020</w:t>
            </w:r>
          </w:p>
          <w:p w14:paraId="1CF63FE4" w14:textId="6DA0A3F3" w:rsidR="0055119B" w:rsidRDefault="00247C40" w:rsidP="00247C40">
            <w:pPr>
              <w:pStyle w:val="DHHSbody"/>
            </w:pPr>
            <w:bookmarkStart w:id="2" w:name="_Hlk23421815"/>
            <w:r>
              <w:t>Please note that any advice contained in this publication is for general guidance only. The Department of Health does not accept any liability for any loss or damage suffered as a result of reliance on the advice contained in this publication. Nothing in this publication should replace seeking appropriate legal advice.</w:t>
            </w:r>
            <w:bookmarkEnd w:id="2"/>
          </w:p>
        </w:tc>
      </w:tr>
      <w:bookmarkEnd w:id="1"/>
    </w:tbl>
    <w:p w14:paraId="7F4BCCB2" w14:textId="77777777" w:rsidR="00162CA9" w:rsidRDefault="00162CA9" w:rsidP="00162CA9">
      <w:pPr>
        <w:pStyle w:val="Body"/>
      </w:pPr>
    </w:p>
    <w:sectPr w:rsidR="00162CA9" w:rsidSect="009C74FE">
      <w:footerReference w:type="default" r:id="rId25"/>
      <w:type w:val="continuous"/>
      <w:pgSz w:w="11906" w:h="16838" w:code="9"/>
      <w:pgMar w:top="1418" w:right="851" w:bottom="1418" w:left="851" w:header="680" w:footer="851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364F8" w14:textId="77777777" w:rsidR="00FA6112" w:rsidRDefault="00FA6112">
      <w:r>
        <w:separator/>
      </w:r>
    </w:p>
  </w:endnote>
  <w:endnote w:type="continuationSeparator" w:id="0">
    <w:p w14:paraId="5C8D396A" w14:textId="77777777" w:rsidR="00FA6112" w:rsidRDefault="00FA6112">
      <w:r>
        <w:continuationSeparator/>
      </w:r>
    </w:p>
  </w:endnote>
  <w:endnote w:type="continuationNotice" w:id="1">
    <w:p w14:paraId="2D8313D7" w14:textId="77777777" w:rsidR="00FA6112" w:rsidRDefault="00FA61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C1CBB" w14:textId="77777777" w:rsidR="009544F4" w:rsidRDefault="009544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7942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6171822F" wp14:editId="5A9C24AE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3381EB9" wp14:editId="0AFF6E2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61BD7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381EB9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561BD7D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BE0A6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432C5CA" wp14:editId="2ADA7927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378B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32C5CA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075378B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1638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A668B70" wp14:editId="6AFFF8F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B2415B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668B70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CB2415B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96C70" w14:textId="77777777" w:rsidR="00FA6112" w:rsidRDefault="00FA6112" w:rsidP="002862F1">
      <w:pPr>
        <w:spacing w:before="120"/>
      </w:pPr>
      <w:r>
        <w:separator/>
      </w:r>
    </w:p>
  </w:footnote>
  <w:footnote w:type="continuationSeparator" w:id="0">
    <w:p w14:paraId="698CD804" w14:textId="77777777" w:rsidR="00FA6112" w:rsidRDefault="00FA6112">
      <w:r>
        <w:continuationSeparator/>
      </w:r>
    </w:p>
  </w:footnote>
  <w:footnote w:type="continuationNotice" w:id="1">
    <w:p w14:paraId="735C33EC" w14:textId="77777777" w:rsidR="00FA6112" w:rsidRDefault="00FA6112">
      <w:pPr>
        <w:spacing w:after="0" w:line="240" w:lineRule="auto"/>
      </w:pPr>
    </w:p>
  </w:footnote>
  <w:footnote w:id="2">
    <w:p w14:paraId="1452DA0F" w14:textId="249E5EBB" w:rsidR="00573E3C" w:rsidRDefault="00573E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F4D95">
        <w:t>P</w:t>
      </w:r>
      <w:r w:rsidR="00531203">
        <w:t xml:space="preserve">ublic health </w:t>
      </w:r>
      <w:r w:rsidR="00EF4D95">
        <w:t xml:space="preserve">laws </w:t>
      </w:r>
      <w:r w:rsidR="00753942">
        <w:t>comprise</w:t>
      </w:r>
      <w:r w:rsidR="00531203">
        <w:t xml:space="preserve"> the </w:t>
      </w:r>
      <w:r w:rsidR="00531203" w:rsidRPr="009D49AD">
        <w:rPr>
          <w:i/>
          <w:iCs/>
        </w:rPr>
        <w:t>Public Health and Wellbeing Act 2008</w:t>
      </w:r>
      <w:r w:rsidR="00531203">
        <w:t xml:space="preserve"> and Public Health and </w:t>
      </w:r>
      <w:r w:rsidR="009D49AD">
        <w:t>W</w:t>
      </w:r>
      <w:r w:rsidR="00531203">
        <w:t xml:space="preserve">ellbeing </w:t>
      </w:r>
      <w:r w:rsidR="00F005C5">
        <w:t>(Prescribed Accommodation)</w:t>
      </w:r>
      <w:r w:rsidR="006A723B">
        <w:t xml:space="preserve"> Regulations</w:t>
      </w:r>
      <w:r w:rsidR="00F005C5">
        <w:t xml:space="preserve"> </w:t>
      </w:r>
      <w:r w:rsidR="00531203">
        <w:t>2020</w:t>
      </w:r>
    </w:p>
  </w:footnote>
  <w:footnote w:id="3">
    <w:p w14:paraId="04FC6AB5" w14:textId="54F5AFF7" w:rsidR="002229DD" w:rsidRDefault="002229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707E0">
        <w:t>New class of labour hire accommodation from 15 February 202</w:t>
      </w:r>
      <w:r w:rsidR="006A723B">
        <w:t>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2CFC8" w14:textId="77777777" w:rsidR="009544F4" w:rsidRDefault="009544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70170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A0D0" w14:textId="77777777" w:rsidR="009544F4" w:rsidRDefault="009544F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0506" w14:textId="60D92929" w:rsidR="00E261B3" w:rsidRPr="0051568D" w:rsidRDefault="00BF7EBB" w:rsidP="0011701A">
    <w:pPr>
      <w:pStyle w:val="Header"/>
    </w:pPr>
    <w:r>
      <w:t>Labour hire accommodation – reforms to Public Health and Wellbeing Act and Public Health and Wellbeing (</w:t>
    </w:r>
    <w:r w:rsidR="00D621D4">
      <w:t>Prescribed Accommodation</w:t>
    </w:r>
    <w:r>
      <w:t>) Regulations 202</w:t>
    </w:r>
    <w:r w:rsidR="0074386F">
      <w:t>0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AF09A7"/>
    <w:multiLevelType w:val="hybridMultilevel"/>
    <w:tmpl w:val="01FEA5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421E8"/>
    <w:multiLevelType w:val="multilevel"/>
    <w:tmpl w:val="EF76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63F20D1"/>
    <w:multiLevelType w:val="hybridMultilevel"/>
    <w:tmpl w:val="E3D2AE22"/>
    <w:lvl w:ilvl="0" w:tplc="0276DCBE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8"/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8"/>
  </w:num>
  <w:num w:numId="25">
    <w:abstractNumId w:val="25"/>
  </w:num>
  <w:num w:numId="26">
    <w:abstractNumId w:val="21"/>
  </w:num>
  <w:num w:numId="27">
    <w:abstractNumId w:val="11"/>
  </w:num>
  <w:num w:numId="28">
    <w:abstractNumId w:val="29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23"/>
  </w:num>
  <w:num w:numId="42">
    <w:abstractNumId w:val="16"/>
  </w:num>
  <w:num w:numId="43">
    <w:abstractNumId w:val="23"/>
  </w:num>
  <w:num w:numId="44">
    <w:abstractNumId w:val="23"/>
  </w:num>
  <w:num w:numId="45">
    <w:abstractNumId w:val="17"/>
  </w:num>
  <w:num w:numId="46">
    <w:abstractNumId w:val="23"/>
  </w:num>
  <w:num w:numId="47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0D"/>
    <w:rsid w:val="00000719"/>
    <w:rsid w:val="00003403"/>
    <w:rsid w:val="00005347"/>
    <w:rsid w:val="0000644B"/>
    <w:rsid w:val="000072B6"/>
    <w:rsid w:val="0001021B"/>
    <w:rsid w:val="00011597"/>
    <w:rsid w:val="00011D89"/>
    <w:rsid w:val="000121BB"/>
    <w:rsid w:val="000154FD"/>
    <w:rsid w:val="00016FBF"/>
    <w:rsid w:val="00020249"/>
    <w:rsid w:val="00022271"/>
    <w:rsid w:val="000235E8"/>
    <w:rsid w:val="00024D89"/>
    <w:rsid w:val="000250B6"/>
    <w:rsid w:val="0002731A"/>
    <w:rsid w:val="00027E52"/>
    <w:rsid w:val="00033D81"/>
    <w:rsid w:val="0003512B"/>
    <w:rsid w:val="00037366"/>
    <w:rsid w:val="000405F4"/>
    <w:rsid w:val="00040932"/>
    <w:rsid w:val="00041BF0"/>
    <w:rsid w:val="00042C8A"/>
    <w:rsid w:val="0004536B"/>
    <w:rsid w:val="00046B68"/>
    <w:rsid w:val="0005200D"/>
    <w:rsid w:val="000527DD"/>
    <w:rsid w:val="000578B2"/>
    <w:rsid w:val="00060083"/>
    <w:rsid w:val="00060959"/>
    <w:rsid w:val="00060C8F"/>
    <w:rsid w:val="0006298A"/>
    <w:rsid w:val="000663CD"/>
    <w:rsid w:val="00071B88"/>
    <w:rsid w:val="000733FE"/>
    <w:rsid w:val="00074219"/>
    <w:rsid w:val="00074ED5"/>
    <w:rsid w:val="0008084D"/>
    <w:rsid w:val="000835C6"/>
    <w:rsid w:val="0008508E"/>
    <w:rsid w:val="000851BD"/>
    <w:rsid w:val="00087951"/>
    <w:rsid w:val="000903D3"/>
    <w:rsid w:val="0009113B"/>
    <w:rsid w:val="00091F97"/>
    <w:rsid w:val="00093103"/>
    <w:rsid w:val="00093402"/>
    <w:rsid w:val="00094DA3"/>
    <w:rsid w:val="00096CD1"/>
    <w:rsid w:val="000A012C"/>
    <w:rsid w:val="000A0EB9"/>
    <w:rsid w:val="000A186C"/>
    <w:rsid w:val="000A1EA4"/>
    <w:rsid w:val="000A2476"/>
    <w:rsid w:val="000A4422"/>
    <w:rsid w:val="000A641A"/>
    <w:rsid w:val="000B2970"/>
    <w:rsid w:val="000B3EDB"/>
    <w:rsid w:val="000B543D"/>
    <w:rsid w:val="000B55F9"/>
    <w:rsid w:val="000B5BF7"/>
    <w:rsid w:val="000B6BC8"/>
    <w:rsid w:val="000B73B2"/>
    <w:rsid w:val="000C0303"/>
    <w:rsid w:val="000C42EA"/>
    <w:rsid w:val="000C4546"/>
    <w:rsid w:val="000D1242"/>
    <w:rsid w:val="000D243D"/>
    <w:rsid w:val="000D2BAC"/>
    <w:rsid w:val="000D5447"/>
    <w:rsid w:val="000D6842"/>
    <w:rsid w:val="000E0970"/>
    <w:rsid w:val="000E1910"/>
    <w:rsid w:val="000E3CC7"/>
    <w:rsid w:val="000E3F0D"/>
    <w:rsid w:val="000E6BD4"/>
    <w:rsid w:val="000E6D6D"/>
    <w:rsid w:val="000F097F"/>
    <w:rsid w:val="000F1F1E"/>
    <w:rsid w:val="000F2259"/>
    <w:rsid w:val="000F2DDA"/>
    <w:rsid w:val="000F5213"/>
    <w:rsid w:val="001005ED"/>
    <w:rsid w:val="00101001"/>
    <w:rsid w:val="00101CD3"/>
    <w:rsid w:val="00102BA9"/>
    <w:rsid w:val="00103276"/>
    <w:rsid w:val="0010392D"/>
    <w:rsid w:val="0010447F"/>
    <w:rsid w:val="00104FE3"/>
    <w:rsid w:val="0010707A"/>
    <w:rsid w:val="0010714F"/>
    <w:rsid w:val="001120C5"/>
    <w:rsid w:val="00116D6D"/>
    <w:rsid w:val="00116E23"/>
    <w:rsid w:val="0011701A"/>
    <w:rsid w:val="00120BD3"/>
    <w:rsid w:val="0012276F"/>
    <w:rsid w:val="001228C3"/>
    <w:rsid w:val="00122FEA"/>
    <w:rsid w:val="00123165"/>
    <w:rsid w:val="001232BD"/>
    <w:rsid w:val="00124ED5"/>
    <w:rsid w:val="00126284"/>
    <w:rsid w:val="001276FA"/>
    <w:rsid w:val="00135ADC"/>
    <w:rsid w:val="0014255B"/>
    <w:rsid w:val="001447B3"/>
    <w:rsid w:val="00151E47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4BED"/>
    <w:rsid w:val="00165459"/>
    <w:rsid w:val="00165A57"/>
    <w:rsid w:val="001712C2"/>
    <w:rsid w:val="00172BAF"/>
    <w:rsid w:val="001740E2"/>
    <w:rsid w:val="00175FA6"/>
    <w:rsid w:val="001771DD"/>
    <w:rsid w:val="00177995"/>
    <w:rsid w:val="00177A8C"/>
    <w:rsid w:val="00183C2A"/>
    <w:rsid w:val="001868C3"/>
    <w:rsid w:val="00186B33"/>
    <w:rsid w:val="00192F9D"/>
    <w:rsid w:val="00195393"/>
    <w:rsid w:val="00196EB8"/>
    <w:rsid w:val="00196EFB"/>
    <w:rsid w:val="001979FF"/>
    <w:rsid w:val="00197B17"/>
    <w:rsid w:val="001A1950"/>
    <w:rsid w:val="001A1C54"/>
    <w:rsid w:val="001A3814"/>
    <w:rsid w:val="001A3ACE"/>
    <w:rsid w:val="001A4CB3"/>
    <w:rsid w:val="001B058F"/>
    <w:rsid w:val="001B1FA2"/>
    <w:rsid w:val="001B433C"/>
    <w:rsid w:val="001B738B"/>
    <w:rsid w:val="001C09DB"/>
    <w:rsid w:val="001C1AF6"/>
    <w:rsid w:val="001C277E"/>
    <w:rsid w:val="001C2A72"/>
    <w:rsid w:val="001C30D5"/>
    <w:rsid w:val="001C31B7"/>
    <w:rsid w:val="001D0B75"/>
    <w:rsid w:val="001D257E"/>
    <w:rsid w:val="001D39A5"/>
    <w:rsid w:val="001D3C09"/>
    <w:rsid w:val="001D44E8"/>
    <w:rsid w:val="001D5D56"/>
    <w:rsid w:val="001D60EC"/>
    <w:rsid w:val="001D6F59"/>
    <w:rsid w:val="001D7729"/>
    <w:rsid w:val="001E0C5D"/>
    <w:rsid w:val="001E2A36"/>
    <w:rsid w:val="001E44DF"/>
    <w:rsid w:val="001E5058"/>
    <w:rsid w:val="001E68A5"/>
    <w:rsid w:val="001E6BB0"/>
    <w:rsid w:val="001E71E9"/>
    <w:rsid w:val="001E7282"/>
    <w:rsid w:val="001F3826"/>
    <w:rsid w:val="001F6E46"/>
    <w:rsid w:val="001F7186"/>
    <w:rsid w:val="001F7C91"/>
    <w:rsid w:val="00200176"/>
    <w:rsid w:val="00201CAF"/>
    <w:rsid w:val="002031BE"/>
    <w:rsid w:val="002033B7"/>
    <w:rsid w:val="002033E5"/>
    <w:rsid w:val="00206463"/>
    <w:rsid w:val="00206F2F"/>
    <w:rsid w:val="002101C8"/>
    <w:rsid w:val="0021053D"/>
    <w:rsid w:val="0021076B"/>
    <w:rsid w:val="00210A92"/>
    <w:rsid w:val="002121BF"/>
    <w:rsid w:val="00216C03"/>
    <w:rsid w:val="00220B2B"/>
    <w:rsid w:val="00220C04"/>
    <w:rsid w:val="00221AC1"/>
    <w:rsid w:val="0022278D"/>
    <w:rsid w:val="002229DD"/>
    <w:rsid w:val="0022701F"/>
    <w:rsid w:val="00227C68"/>
    <w:rsid w:val="00231CB2"/>
    <w:rsid w:val="002333F5"/>
    <w:rsid w:val="00233724"/>
    <w:rsid w:val="00234F16"/>
    <w:rsid w:val="002365B4"/>
    <w:rsid w:val="002432E1"/>
    <w:rsid w:val="00246207"/>
    <w:rsid w:val="00246C5E"/>
    <w:rsid w:val="00247476"/>
    <w:rsid w:val="00247C40"/>
    <w:rsid w:val="00250960"/>
    <w:rsid w:val="00251343"/>
    <w:rsid w:val="00251F2E"/>
    <w:rsid w:val="002536A4"/>
    <w:rsid w:val="00254719"/>
    <w:rsid w:val="00254F58"/>
    <w:rsid w:val="002620BC"/>
    <w:rsid w:val="00262802"/>
    <w:rsid w:val="00263A90"/>
    <w:rsid w:val="00263C1F"/>
    <w:rsid w:val="0026408B"/>
    <w:rsid w:val="00265266"/>
    <w:rsid w:val="00267C3E"/>
    <w:rsid w:val="00270837"/>
    <w:rsid w:val="002709BB"/>
    <w:rsid w:val="0027113F"/>
    <w:rsid w:val="00272103"/>
    <w:rsid w:val="00273BAC"/>
    <w:rsid w:val="0027638E"/>
    <w:rsid w:val="002763B3"/>
    <w:rsid w:val="00277304"/>
    <w:rsid w:val="002802E3"/>
    <w:rsid w:val="0028212E"/>
    <w:rsid w:val="0028213D"/>
    <w:rsid w:val="002860B8"/>
    <w:rsid w:val="002862F1"/>
    <w:rsid w:val="00291373"/>
    <w:rsid w:val="0029531F"/>
    <w:rsid w:val="0029597D"/>
    <w:rsid w:val="002962C3"/>
    <w:rsid w:val="0029752B"/>
    <w:rsid w:val="002A0A9C"/>
    <w:rsid w:val="002A16CD"/>
    <w:rsid w:val="002A25CB"/>
    <w:rsid w:val="002A483C"/>
    <w:rsid w:val="002B0C7C"/>
    <w:rsid w:val="002B1729"/>
    <w:rsid w:val="002B24D3"/>
    <w:rsid w:val="002B36C7"/>
    <w:rsid w:val="002B4DD4"/>
    <w:rsid w:val="002B5277"/>
    <w:rsid w:val="002B5375"/>
    <w:rsid w:val="002B77C1"/>
    <w:rsid w:val="002C0ED7"/>
    <w:rsid w:val="002C1781"/>
    <w:rsid w:val="002C2728"/>
    <w:rsid w:val="002D1E0D"/>
    <w:rsid w:val="002D42BC"/>
    <w:rsid w:val="002D5006"/>
    <w:rsid w:val="002E01D0"/>
    <w:rsid w:val="002E161D"/>
    <w:rsid w:val="002E3100"/>
    <w:rsid w:val="002E42CF"/>
    <w:rsid w:val="002E6C95"/>
    <w:rsid w:val="002E7C36"/>
    <w:rsid w:val="002F0107"/>
    <w:rsid w:val="002F3D32"/>
    <w:rsid w:val="002F5F31"/>
    <w:rsid w:val="002F5F46"/>
    <w:rsid w:val="002F5F95"/>
    <w:rsid w:val="002F6389"/>
    <w:rsid w:val="00300217"/>
    <w:rsid w:val="00301CA1"/>
    <w:rsid w:val="00302216"/>
    <w:rsid w:val="00302BEC"/>
    <w:rsid w:val="00303E53"/>
    <w:rsid w:val="00305CC1"/>
    <w:rsid w:val="00306D2C"/>
    <w:rsid w:val="00306E5F"/>
    <w:rsid w:val="00307E14"/>
    <w:rsid w:val="0031059F"/>
    <w:rsid w:val="0031355B"/>
    <w:rsid w:val="00314054"/>
    <w:rsid w:val="00315BD8"/>
    <w:rsid w:val="00316F27"/>
    <w:rsid w:val="003214F1"/>
    <w:rsid w:val="00322E4B"/>
    <w:rsid w:val="00324E5B"/>
    <w:rsid w:val="00325A1B"/>
    <w:rsid w:val="00327870"/>
    <w:rsid w:val="00327B0C"/>
    <w:rsid w:val="0033259D"/>
    <w:rsid w:val="003333D2"/>
    <w:rsid w:val="003377BC"/>
    <w:rsid w:val="003406C6"/>
    <w:rsid w:val="003418CC"/>
    <w:rsid w:val="00341A37"/>
    <w:rsid w:val="00344196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4305"/>
    <w:rsid w:val="003956CC"/>
    <w:rsid w:val="00395C9A"/>
    <w:rsid w:val="003A0853"/>
    <w:rsid w:val="003A6B67"/>
    <w:rsid w:val="003B13B6"/>
    <w:rsid w:val="003B15E6"/>
    <w:rsid w:val="003B3549"/>
    <w:rsid w:val="003B408A"/>
    <w:rsid w:val="003B5733"/>
    <w:rsid w:val="003C08A2"/>
    <w:rsid w:val="003C19FF"/>
    <w:rsid w:val="003C2045"/>
    <w:rsid w:val="003C43A1"/>
    <w:rsid w:val="003C4FC0"/>
    <w:rsid w:val="003C5238"/>
    <w:rsid w:val="003C55F4"/>
    <w:rsid w:val="003C7897"/>
    <w:rsid w:val="003C7A3F"/>
    <w:rsid w:val="003D1DDD"/>
    <w:rsid w:val="003D2766"/>
    <w:rsid w:val="003D2A74"/>
    <w:rsid w:val="003D3E8F"/>
    <w:rsid w:val="003D6475"/>
    <w:rsid w:val="003E3027"/>
    <w:rsid w:val="003E3194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3F6D02"/>
    <w:rsid w:val="00400998"/>
    <w:rsid w:val="004013C7"/>
    <w:rsid w:val="00401FCF"/>
    <w:rsid w:val="0040248F"/>
    <w:rsid w:val="00404FE2"/>
    <w:rsid w:val="00406285"/>
    <w:rsid w:val="00406D9B"/>
    <w:rsid w:val="004112C6"/>
    <w:rsid w:val="004148F9"/>
    <w:rsid w:val="00414D4A"/>
    <w:rsid w:val="004158A4"/>
    <w:rsid w:val="0042084E"/>
    <w:rsid w:val="00421EEF"/>
    <w:rsid w:val="00424D65"/>
    <w:rsid w:val="00426E18"/>
    <w:rsid w:val="00434FC1"/>
    <w:rsid w:val="00435371"/>
    <w:rsid w:val="00442C6C"/>
    <w:rsid w:val="00443740"/>
    <w:rsid w:val="00443BB5"/>
    <w:rsid w:val="00443CBE"/>
    <w:rsid w:val="00443E8A"/>
    <w:rsid w:val="0044409E"/>
    <w:rsid w:val="004441BC"/>
    <w:rsid w:val="004468B4"/>
    <w:rsid w:val="0045230A"/>
    <w:rsid w:val="00454AD0"/>
    <w:rsid w:val="00457337"/>
    <w:rsid w:val="00460340"/>
    <w:rsid w:val="00462E3D"/>
    <w:rsid w:val="00463433"/>
    <w:rsid w:val="00463FE9"/>
    <w:rsid w:val="00466E79"/>
    <w:rsid w:val="00470505"/>
    <w:rsid w:val="00470D7D"/>
    <w:rsid w:val="0047372D"/>
    <w:rsid w:val="00473BA3"/>
    <w:rsid w:val="004743DD"/>
    <w:rsid w:val="00474CEA"/>
    <w:rsid w:val="00477F36"/>
    <w:rsid w:val="00483968"/>
    <w:rsid w:val="00484F86"/>
    <w:rsid w:val="00485C12"/>
    <w:rsid w:val="00490746"/>
    <w:rsid w:val="00490852"/>
    <w:rsid w:val="00491C9C"/>
    <w:rsid w:val="00492F30"/>
    <w:rsid w:val="004946F4"/>
    <w:rsid w:val="0049483D"/>
    <w:rsid w:val="0049487E"/>
    <w:rsid w:val="004A160D"/>
    <w:rsid w:val="004A39CA"/>
    <w:rsid w:val="004A3E81"/>
    <w:rsid w:val="004A4195"/>
    <w:rsid w:val="004A561B"/>
    <w:rsid w:val="004A5C62"/>
    <w:rsid w:val="004A5CE5"/>
    <w:rsid w:val="004A6715"/>
    <w:rsid w:val="004A707D"/>
    <w:rsid w:val="004B6FFF"/>
    <w:rsid w:val="004C40F7"/>
    <w:rsid w:val="004C4B0D"/>
    <w:rsid w:val="004C5541"/>
    <w:rsid w:val="004C6EEE"/>
    <w:rsid w:val="004C702B"/>
    <w:rsid w:val="004D0033"/>
    <w:rsid w:val="004D016B"/>
    <w:rsid w:val="004D1954"/>
    <w:rsid w:val="004D1B22"/>
    <w:rsid w:val="004D23CC"/>
    <w:rsid w:val="004D36F2"/>
    <w:rsid w:val="004E1106"/>
    <w:rsid w:val="004E138F"/>
    <w:rsid w:val="004E4649"/>
    <w:rsid w:val="004E5C2B"/>
    <w:rsid w:val="004E5F66"/>
    <w:rsid w:val="004F00DD"/>
    <w:rsid w:val="004F01BA"/>
    <w:rsid w:val="004F2133"/>
    <w:rsid w:val="004F4D39"/>
    <w:rsid w:val="004F5398"/>
    <w:rsid w:val="004F55F1"/>
    <w:rsid w:val="004F6936"/>
    <w:rsid w:val="0050104C"/>
    <w:rsid w:val="00503DC6"/>
    <w:rsid w:val="00506F5D"/>
    <w:rsid w:val="00510C37"/>
    <w:rsid w:val="005126D0"/>
    <w:rsid w:val="0051568D"/>
    <w:rsid w:val="0051728D"/>
    <w:rsid w:val="00526AC7"/>
    <w:rsid w:val="00526C00"/>
    <w:rsid w:val="00526C15"/>
    <w:rsid w:val="00531203"/>
    <w:rsid w:val="00533BB3"/>
    <w:rsid w:val="00534199"/>
    <w:rsid w:val="00534B3E"/>
    <w:rsid w:val="00535B6B"/>
    <w:rsid w:val="00536395"/>
    <w:rsid w:val="00536499"/>
    <w:rsid w:val="00541894"/>
    <w:rsid w:val="005419B3"/>
    <w:rsid w:val="00543903"/>
    <w:rsid w:val="00543F11"/>
    <w:rsid w:val="00546305"/>
    <w:rsid w:val="00546956"/>
    <w:rsid w:val="00547A95"/>
    <w:rsid w:val="0055119B"/>
    <w:rsid w:val="005548B5"/>
    <w:rsid w:val="00554C28"/>
    <w:rsid w:val="00557D59"/>
    <w:rsid w:val="00572031"/>
    <w:rsid w:val="00572282"/>
    <w:rsid w:val="00573CE3"/>
    <w:rsid w:val="00573E3C"/>
    <w:rsid w:val="00576E84"/>
    <w:rsid w:val="00580394"/>
    <w:rsid w:val="005809CD"/>
    <w:rsid w:val="00582B8C"/>
    <w:rsid w:val="00586EFE"/>
    <w:rsid w:val="0058757E"/>
    <w:rsid w:val="005876F7"/>
    <w:rsid w:val="005903EF"/>
    <w:rsid w:val="00596A4B"/>
    <w:rsid w:val="00596A74"/>
    <w:rsid w:val="00597507"/>
    <w:rsid w:val="005A479D"/>
    <w:rsid w:val="005B1C6D"/>
    <w:rsid w:val="005B21B6"/>
    <w:rsid w:val="005B3A08"/>
    <w:rsid w:val="005B6855"/>
    <w:rsid w:val="005B7A63"/>
    <w:rsid w:val="005C0955"/>
    <w:rsid w:val="005C1939"/>
    <w:rsid w:val="005C49DA"/>
    <w:rsid w:val="005C50F3"/>
    <w:rsid w:val="005C54B5"/>
    <w:rsid w:val="005C5D80"/>
    <w:rsid w:val="005C5D91"/>
    <w:rsid w:val="005D02E7"/>
    <w:rsid w:val="005D07B8"/>
    <w:rsid w:val="005D2406"/>
    <w:rsid w:val="005D2909"/>
    <w:rsid w:val="005D60D5"/>
    <w:rsid w:val="005D6597"/>
    <w:rsid w:val="005D7E25"/>
    <w:rsid w:val="005E14E7"/>
    <w:rsid w:val="005E26A3"/>
    <w:rsid w:val="005E2813"/>
    <w:rsid w:val="005E2ECB"/>
    <w:rsid w:val="005E447E"/>
    <w:rsid w:val="005E4FD1"/>
    <w:rsid w:val="005E5D3A"/>
    <w:rsid w:val="005E7CE9"/>
    <w:rsid w:val="005F0775"/>
    <w:rsid w:val="005F0CF5"/>
    <w:rsid w:val="005F21EB"/>
    <w:rsid w:val="005F5E8C"/>
    <w:rsid w:val="005F7808"/>
    <w:rsid w:val="00605908"/>
    <w:rsid w:val="00610916"/>
    <w:rsid w:val="00610D7C"/>
    <w:rsid w:val="00613414"/>
    <w:rsid w:val="00617DF8"/>
    <w:rsid w:val="00620154"/>
    <w:rsid w:val="00621402"/>
    <w:rsid w:val="0062368E"/>
    <w:rsid w:val="0062408D"/>
    <w:rsid w:val="006240CC"/>
    <w:rsid w:val="00624940"/>
    <w:rsid w:val="006254F8"/>
    <w:rsid w:val="00627DA7"/>
    <w:rsid w:val="00630DA4"/>
    <w:rsid w:val="00632597"/>
    <w:rsid w:val="006358B4"/>
    <w:rsid w:val="0063690D"/>
    <w:rsid w:val="00636C43"/>
    <w:rsid w:val="006419AA"/>
    <w:rsid w:val="00643E03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07E0"/>
    <w:rsid w:val="00671F43"/>
    <w:rsid w:val="00677574"/>
    <w:rsid w:val="0068454C"/>
    <w:rsid w:val="006867D8"/>
    <w:rsid w:val="006872E6"/>
    <w:rsid w:val="00691B62"/>
    <w:rsid w:val="00692C5E"/>
    <w:rsid w:val="006933B5"/>
    <w:rsid w:val="00693D14"/>
    <w:rsid w:val="00695764"/>
    <w:rsid w:val="00696117"/>
    <w:rsid w:val="00696F27"/>
    <w:rsid w:val="006A18C2"/>
    <w:rsid w:val="006A3383"/>
    <w:rsid w:val="006A4C96"/>
    <w:rsid w:val="006A723B"/>
    <w:rsid w:val="006B00AA"/>
    <w:rsid w:val="006B077C"/>
    <w:rsid w:val="006B129C"/>
    <w:rsid w:val="006B60B7"/>
    <w:rsid w:val="006B6803"/>
    <w:rsid w:val="006C7ACB"/>
    <w:rsid w:val="006D0F16"/>
    <w:rsid w:val="006D2A3F"/>
    <w:rsid w:val="006D2FBC"/>
    <w:rsid w:val="006D42B1"/>
    <w:rsid w:val="006D74B5"/>
    <w:rsid w:val="006E0541"/>
    <w:rsid w:val="006E138B"/>
    <w:rsid w:val="006E1D76"/>
    <w:rsid w:val="006E6876"/>
    <w:rsid w:val="006F0330"/>
    <w:rsid w:val="006F1B26"/>
    <w:rsid w:val="006F1FDC"/>
    <w:rsid w:val="006F6B8C"/>
    <w:rsid w:val="007013EF"/>
    <w:rsid w:val="007055BD"/>
    <w:rsid w:val="00711244"/>
    <w:rsid w:val="00713506"/>
    <w:rsid w:val="00714235"/>
    <w:rsid w:val="00715C32"/>
    <w:rsid w:val="007173CA"/>
    <w:rsid w:val="007216AA"/>
    <w:rsid w:val="00721AB5"/>
    <w:rsid w:val="00721CFB"/>
    <w:rsid w:val="00721DEF"/>
    <w:rsid w:val="0072251A"/>
    <w:rsid w:val="00723965"/>
    <w:rsid w:val="00724A43"/>
    <w:rsid w:val="007273AC"/>
    <w:rsid w:val="00727BBB"/>
    <w:rsid w:val="00731AD4"/>
    <w:rsid w:val="007346E4"/>
    <w:rsid w:val="00734FCA"/>
    <w:rsid w:val="0073582E"/>
    <w:rsid w:val="00740F22"/>
    <w:rsid w:val="00741CF0"/>
    <w:rsid w:val="00741F1A"/>
    <w:rsid w:val="00742E75"/>
    <w:rsid w:val="0074386F"/>
    <w:rsid w:val="007447DA"/>
    <w:rsid w:val="007450F8"/>
    <w:rsid w:val="0074696E"/>
    <w:rsid w:val="00750135"/>
    <w:rsid w:val="00750EC2"/>
    <w:rsid w:val="00752B28"/>
    <w:rsid w:val="00753942"/>
    <w:rsid w:val="007541A9"/>
    <w:rsid w:val="00754E36"/>
    <w:rsid w:val="00757484"/>
    <w:rsid w:val="0076063E"/>
    <w:rsid w:val="0076192F"/>
    <w:rsid w:val="00763139"/>
    <w:rsid w:val="00767560"/>
    <w:rsid w:val="00770F37"/>
    <w:rsid w:val="007711A0"/>
    <w:rsid w:val="00772D5E"/>
    <w:rsid w:val="0077463E"/>
    <w:rsid w:val="007750D8"/>
    <w:rsid w:val="00775787"/>
    <w:rsid w:val="00776928"/>
    <w:rsid w:val="00776E0F"/>
    <w:rsid w:val="007774B1"/>
    <w:rsid w:val="00777521"/>
    <w:rsid w:val="00777BE1"/>
    <w:rsid w:val="0078330F"/>
    <w:rsid w:val="007833D8"/>
    <w:rsid w:val="00785677"/>
    <w:rsid w:val="007862DC"/>
    <w:rsid w:val="00786F16"/>
    <w:rsid w:val="00790384"/>
    <w:rsid w:val="00791BD7"/>
    <w:rsid w:val="00792878"/>
    <w:rsid w:val="007933F7"/>
    <w:rsid w:val="00793F58"/>
    <w:rsid w:val="007942E6"/>
    <w:rsid w:val="00796E20"/>
    <w:rsid w:val="00797C32"/>
    <w:rsid w:val="007A11E8"/>
    <w:rsid w:val="007A1917"/>
    <w:rsid w:val="007A471F"/>
    <w:rsid w:val="007A5F96"/>
    <w:rsid w:val="007B0914"/>
    <w:rsid w:val="007B0FA5"/>
    <w:rsid w:val="007B1374"/>
    <w:rsid w:val="007B32E5"/>
    <w:rsid w:val="007B3DB9"/>
    <w:rsid w:val="007B589F"/>
    <w:rsid w:val="007B6186"/>
    <w:rsid w:val="007B73BC"/>
    <w:rsid w:val="007C1838"/>
    <w:rsid w:val="007C20B9"/>
    <w:rsid w:val="007C46C2"/>
    <w:rsid w:val="007C7301"/>
    <w:rsid w:val="007C7859"/>
    <w:rsid w:val="007C7F28"/>
    <w:rsid w:val="007D1466"/>
    <w:rsid w:val="007D17F6"/>
    <w:rsid w:val="007D2BDE"/>
    <w:rsid w:val="007D2FB6"/>
    <w:rsid w:val="007D49EB"/>
    <w:rsid w:val="007D5E1C"/>
    <w:rsid w:val="007E0DE2"/>
    <w:rsid w:val="007E1227"/>
    <w:rsid w:val="007E13B8"/>
    <w:rsid w:val="007E3B98"/>
    <w:rsid w:val="007E417A"/>
    <w:rsid w:val="007E4218"/>
    <w:rsid w:val="007F31B6"/>
    <w:rsid w:val="007F3493"/>
    <w:rsid w:val="007F546C"/>
    <w:rsid w:val="007F625F"/>
    <w:rsid w:val="007F665E"/>
    <w:rsid w:val="00800412"/>
    <w:rsid w:val="0080587B"/>
    <w:rsid w:val="00805B9F"/>
    <w:rsid w:val="00806055"/>
    <w:rsid w:val="00806468"/>
    <w:rsid w:val="008119CA"/>
    <w:rsid w:val="008130C4"/>
    <w:rsid w:val="00814262"/>
    <w:rsid w:val="008155F0"/>
    <w:rsid w:val="00816735"/>
    <w:rsid w:val="00820141"/>
    <w:rsid w:val="00820E0C"/>
    <w:rsid w:val="008213F0"/>
    <w:rsid w:val="00823275"/>
    <w:rsid w:val="0082366F"/>
    <w:rsid w:val="008338A2"/>
    <w:rsid w:val="008348B9"/>
    <w:rsid w:val="00835FAF"/>
    <w:rsid w:val="00836E07"/>
    <w:rsid w:val="00837601"/>
    <w:rsid w:val="00841AA9"/>
    <w:rsid w:val="008427F5"/>
    <w:rsid w:val="0084612A"/>
    <w:rsid w:val="008474FE"/>
    <w:rsid w:val="00853EE4"/>
    <w:rsid w:val="00855535"/>
    <w:rsid w:val="00855920"/>
    <w:rsid w:val="00857C5A"/>
    <w:rsid w:val="0086255E"/>
    <w:rsid w:val="008633F0"/>
    <w:rsid w:val="0086579C"/>
    <w:rsid w:val="00866A1E"/>
    <w:rsid w:val="00866AA4"/>
    <w:rsid w:val="00867D9D"/>
    <w:rsid w:val="008705B4"/>
    <w:rsid w:val="00872E0A"/>
    <w:rsid w:val="00873594"/>
    <w:rsid w:val="00875285"/>
    <w:rsid w:val="00880181"/>
    <w:rsid w:val="00881642"/>
    <w:rsid w:val="00882C71"/>
    <w:rsid w:val="00884B62"/>
    <w:rsid w:val="0088529C"/>
    <w:rsid w:val="00886B16"/>
    <w:rsid w:val="00887903"/>
    <w:rsid w:val="0089085B"/>
    <w:rsid w:val="0089270A"/>
    <w:rsid w:val="00893AF6"/>
    <w:rsid w:val="00894BC4"/>
    <w:rsid w:val="0089623D"/>
    <w:rsid w:val="008A28A8"/>
    <w:rsid w:val="008A4B71"/>
    <w:rsid w:val="008A4FE1"/>
    <w:rsid w:val="008A5B32"/>
    <w:rsid w:val="008A5D01"/>
    <w:rsid w:val="008B2EE4"/>
    <w:rsid w:val="008B466F"/>
    <w:rsid w:val="008B4D3D"/>
    <w:rsid w:val="008B57C7"/>
    <w:rsid w:val="008C237B"/>
    <w:rsid w:val="008C2F92"/>
    <w:rsid w:val="008C3697"/>
    <w:rsid w:val="008C5557"/>
    <w:rsid w:val="008C589D"/>
    <w:rsid w:val="008C644F"/>
    <w:rsid w:val="008C6D51"/>
    <w:rsid w:val="008D2846"/>
    <w:rsid w:val="008D3360"/>
    <w:rsid w:val="008D4236"/>
    <w:rsid w:val="008D462F"/>
    <w:rsid w:val="008D6C88"/>
    <w:rsid w:val="008D6DCF"/>
    <w:rsid w:val="008D761F"/>
    <w:rsid w:val="008E35E9"/>
    <w:rsid w:val="008E3DE9"/>
    <w:rsid w:val="008E4376"/>
    <w:rsid w:val="008E7A0A"/>
    <w:rsid w:val="008E7B49"/>
    <w:rsid w:val="008F59F6"/>
    <w:rsid w:val="008F6061"/>
    <w:rsid w:val="00900719"/>
    <w:rsid w:val="009012D3"/>
    <w:rsid w:val="009017AC"/>
    <w:rsid w:val="00902A9A"/>
    <w:rsid w:val="00904A1C"/>
    <w:rsid w:val="00904AB4"/>
    <w:rsid w:val="00905030"/>
    <w:rsid w:val="00906490"/>
    <w:rsid w:val="009111B2"/>
    <w:rsid w:val="009151F5"/>
    <w:rsid w:val="00920EF2"/>
    <w:rsid w:val="009220CA"/>
    <w:rsid w:val="00922BA6"/>
    <w:rsid w:val="0092324A"/>
    <w:rsid w:val="00923CBB"/>
    <w:rsid w:val="00924AE1"/>
    <w:rsid w:val="009269B1"/>
    <w:rsid w:val="0092724D"/>
    <w:rsid w:val="009272B3"/>
    <w:rsid w:val="009315BE"/>
    <w:rsid w:val="0093338F"/>
    <w:rsid w:val="00937BD9"/>
    <w:rsid w:val="0094379B"/>
    <w:rsid w:val="00950E2C"/>
    <w:rsid w:val="00951D50"/>
    <w:rsid w:val="009525EB"/>
    <w:rsid w:val="00953809"/>
    <w:rsid w:val="009544F4"/>
    <w:rsid w:val="0095470B"/>
    <w:rsid w:val="00954874"/>
    <w:rsid w:val="0095615A"/>
    <w:rsid w:val="00961400"/>
    <w:rsid w:val="00963646"/>
    <w:rsid w:val="0096632D"/>
    <w:rsid w:val="00970420"/>
    <w:rsid w:val="00971353"/>
    <w:rsid w:val="009718C7"/>
    <w:rsid w:val="009735AD"/>
    <w:rsid w:val="0097381B"/>
    <w:rsid w:val="0097559F"/>
    <w:rsid w:val="0097761E"/>
    <w:rsid w:val="00981544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3E37"/>
    <w:rsid w:val="00994386"/>
    <w:rsid w:val="009956A9"/>
    <w:rsid w:val="009966CD"/>
    <w:rsid w:val="009A0347"/>
    <w:rsid w:val="009A13D8"/>
    <w:rsid w:val="009A279E"/>
    <w:rsid w:val="009A3015"/>
    <w:rsid w:val="009A3490"/>
    <w:rsid w:val="009B0A6F"/>
    <w:rsid w:val="009B0A94"/>
    <w:rsid w:val="009B2AE8"/>
    <w:rsid w:val="009B3E8E"/>
    <w:rsid w:val="009B59E9"/>
    <w:rsid w:val="009B70AA"/>
    <w:rsid w:val="009C3469"/>
    <w:rsid w:val="009C5E77"/>
    <w:rsid w:val="009C74FE"/>
    <w:rsid w:val="009C7A7E"/>
    <w:rsid w:val="009D02E8"/>
    <w:rsid w:val="009D04A5"/>
    <w:rsid w:val="009D3A57"/>
    <w:rsid w:val="009D49AD"/>
    <w:rsid w:val="009D51D0"/>
    <w:rsid w:val="009D70A4"/>
    <w:rsid w:val="009D7B14"/>
    <w:rsid w:val="009E08D1"/>
    <w:rsid w:val="009E1B95"/>
    <w:rsid w:val="009E496F"/>
    <w:rsid w:val="009E4B0D"/>
    <w:rsid w:val="009E5250"/>
    <w:rsid w:val="009E68F3"/>
    <w:rsid w:val="009E7F92"/>
    <w:rsid w:val="009F02A3"/>
    <w:rsid w:val="009F0434"/>
    <w:rsid w:val="009F25C6"/>
    <w:rsid w:val="009F2F27"/>
    <w:rsid w:val="009F34AA"/>
    <w:rsid w:val="009F62A9"/>
    <w:rsid w:val="009F6BCB"/>
    <w:rsid w:val="009F6C09"/>
    <w:rsid w:val="009F7B78"/>
    <w:rsid w:val="009F7C7C"/>
    <w:rsid w:val="00A0057A"/>
    <w:rsid w:val="00A00EC2"/>
    <w:rsid w:val="00A01B6A"/>
    <w:rsid w:val="00A02FA1"/>
    <w:rsid w:val="00A03023"/>
    <w:rsid w:val="00A04CCE"/>
    <w:rsid w:val="00A0648F"/>
    <w:rsid w:val="00A07421"/>
    <w:rsid w:val="00A0776B"/>
    <w:rsid w:val="00A10FB9"/>
    <w:rsid w:val="00A11421"/>
    <w:rsid w:val="00A12720"/>
    <w:rsid w:val="00A1389F"/>
    <w:rsid w:val="00A157B1"/>
    <w:rsid w:val="00A2199C"/>
    <w:rsid w:val="00A22229"/>
    <w:rsid w:val="00A24442"/>
    <w:rsid w:val="00A24749"/>
    <w:rsid w:val="00A330BB"/>
    <w:rsid w:val="00A44882"/>
    <w:rsid w:val="00A45125"/>
    <w:rsid w:val="00A51DAA"/>
    <w:rsid w:val="00A54715"/>
    <w:rsid w:val="00A55CBE"/>
    <w:rsid w:val="00A560A0"/>
    <w:rsid w:val="00A6061C"/>
    <w:rsid w:val="00A62D44"/>
    <w:rsid w:val="00A62F3D"/>
    <w:rsid w:val="00A6343F"/>
    <w:rsid w:val="00A64F7F"/>
    <w:rsid w:val="00A66F86"/>
    <w:rsid w:val="00A67263"/>
    <w:rsid w:val="00A7161C"/>
    <w:rsid w:val="00A77AA3"/>
    <w:rsid w:val="00A8236D"/>
    <w:rsid w:val="00A854EB"/>
    <w:rsid w:val="00A872E5"/>
    <w:rsid w:val="00A87885"/>
    <w:rsid w:val="00A91406"/>
    <w:rsid w:val="00A96E65"/>
    <w:rsid w:val="00A97340"/>
    <w:rsid w:val="00A97C72"/>
    <w:rsid w:val="00AA268E"/>
    <w:rsid w:val="00AA310B"/>
    <w:rsid w:val="00AA63D4"/>
    <w:rsid w:val="00AA63F6"/>
    <w:rsid w:val="00AA71E2"/>
    <w:rsid w:val="00AB06E8"/>
    <w:rsid w:val="00AB1CD3"/>
    <w:rsid w:val="00AB352F"/>
    <w:rsid w:val="00AB54B0"/>
    <w:rsid w:val="00AC274B"/>
    <w:rsid w:val="00AC44B2"/>
    <w:rsid w:val="00AC4764"/>
    <w:rsid w:val="00AC5FA7"/>
    <w:rsid w:val="00AC6D36"/>
    <w:rsid w:val="00AD0CBA"/>
    <w:rsid w:val="00AD177A"/>
    <w:rsid w:val="00AD2087"/>
    <w:rsid w:val="00AD26E2"/>
    <w:rsid w:val="00AD5630"/>
    <w:rsid w:val="00AD7739"/>
    <w:rsid w:val="00AD784C"/>
    <w:rsid w:val="00AD7CC6"/>
    <w:rsid w:val="00AE126A"/>
    <w:rsid w:val="00AE1BAE"/>
    <w:rsid w:val="00AE3005"/>
    <w:rsid w:val="00AE3BD5"/>
    <w:rsid w:val="00AE59A0"/>
    <w:rsid w:val="00AF0C57"/>
    <w:rsid w:val="00AF12A3"/>
    <w:rsid w:val="00AF26F3"/>
    <w:rsid w:val="00AF5F04"/>
    <w:rsid w:val="00B00672"/>
    <w:rsid w:val="00B00873"/>
    <w:rsid w:val="00B01B4D"/>
    <w:rsid w:val="00B06571"/>
    <w:rsid w:val="00B068BA"/>
    <w:rsid w:val="00B07387"/>
    <w:rsid w:val="00B07A5C"/>
    <w:rsid w:val="00B07FF7"/>
    <w:rsid w:val="00B13851"/>
    <w:rsid w:val="00B13B1C"/>
    <w:rsid w:val="00B14780"/>
    <w:rsid w:val="00B15B34"/>
    <w:rsid w:val="00B15CAD"/>
    <w:rsid w:val="00B21951"/>
    <w:rsid w:val="00B21AF9"/>
    <w:rsid w:val="00B21F90"/>
    <w:rsid w:val="00B22291"/>
    <w:rsid w:val="00B23F9A"/>
    <w:rsid w:val="00B2417B"/>
    <w:rsid w:val="00B24E6F"/>
    <w:rsid w:val="00B255D5"/>
    <w:rsid w:val="00B26CB5"/>
    <w:rsid w:val="00B2752E"/>
    <w:rsid w:val="00B30194"/>
    <w:rsid w:val="00B307CC"/>
    <w:rsid w:val="00B326B7"/>
    <w:rsid w:val="00B32B9F"/>
    <w:rsid w:val="00B350D1"/>
    <w:rsid w:val="00B3588E"/>
    <w:rsid w:val="00B35E0D"/>
    <w:rsid w:val="00B378DE"/>
    <w:rsid w:val="00B37984"/>
    <w:rsid w:val="00B40E67"/>
    <w:rsid w:val="00B41F3D"/>
    <w:rsid w:val="00B431E8"/>
    <w:rsid w:val="00B446DE"/>
    <w:rsid w:val="00B45141"/>
    <w:rsid w:val="00B46DE7"/>
    <w:rsid w:val="00B519CD"/>
    <w:rsid w:val="00B5273A"/>
    <w:rsid w:val="00B55B32"/>
    <w:rsid w:val="00B57329"/>
    <w:rsid w:val="00B60E61"/>
    <w:rsid w:val="00B62B50"/>
    <w:rsid w:val="00B635B7"/>
    <w:rsid w:val="00B63AE8"/>
    <w:rsid w:val="00B65950"/>
    <w:rsid w:val="00B66030"/>
    <w:rsid w:val="00B66D83"/>
    <w:rsid w:val="00B672C0"/>
    <w:rsid w:val="00B676FD"/>
    <w:rsid w:val="00B67E4E"/>
    <w:rsid w:val="00B71006"/>
    <w:rsid w:val="00B7251A"/>
    <w:rsid w:val="00B74724"/>
    <w:rsid w:val="00B74B3C"/>
    <w:rsid w:val="00B75646"/>
    <w:rsid w:val="00B76A4C"/>
    <w:rsid w:val="00B81625"/>
    <w:rsid w:val="00B8783D"/>
    <w:rsid w:val="00B90729"/>
    <w:rsid w:val="00B907DA"/>
    <w:rsid w:val="00B94CD5"/>
    <w:rsid w:val="00B950BC"/>
    <w:rsid w:val="00B9714C"/>
    <w:rsid w:val="00BA161C"/>
    <w:rsid w:val="00BA29AD"/>
    <w:rsid w:val="00BA33CF"/>
    <w:rsid w:val="00BA3F8D"/>
    <w:rsid w:val="00BA58E5"/>
    <w:rsid w:val="00BA7AF4"/>
    <w:rsid w:val="00BB0E00"/>
    <w:rsid w:val="00BB2FBB"/>
    <w:rsid w:val="00BB7353"/>
    <w:rsid w:val="00BB7A10"/>
    <w:rsid w:val="00BC10CC"/>
    <w:rsid w:val="00BC3E8F"/>
    <w:rsid w:val="00BC60BE"/>
    <w:rsid w:val="00BC7468"/>
    <w:rsid w:val="00BC7D4F"/>
    <w:rsid w:val="00BC7ED7"/>
    <w:rsid w:val="00BD2850"/>
    <w:rsid w:val="00BE1963"/>
    <w:rsid w:val="00BE2260"/>
    <w:rsid w:val="00BE27E6"/>
    <w:rsid w:val="00BE28D2"/>
    <w:rsid w:val="00BE31AE"/>
    <w:rsid w:val="00BE4A64"/>
    <w:rsid w:val="00BE5E43"/>
    <w:rsid w:val="00BE7AB3"/>
    <w:rsid w:val="00BE7FDB"/>
    <w:rsid w:val="00BF30B2"/>
    <w:rsid w:val="00BF557D"/>
    <w:rsid w:val="00BF759A"/>
    <w:rsid w:val="00BF7EBB"/>
    <w:rsid w:val="00BF7F58"/>
    <w:rsid w:val="00C01381"/>
    <w:rsid w:val="00C01AB1"/>
    <w:rsid w:val="00C026A0"/>
    <w:rsid w:val="00C048E3"/>
    <w:rsid w:val="00C06137"/>
    <w:rsid w:val="00C079B8"/>
    <w:rsid w:val="00C10037"/>
    <w:rsid w:val="00C122A5"/>
    <w:rsid w:val="00C123EA"/>
    <w:rsid w:val="00C12A49"/>
    <w:rsid w:val="00C133EE"/>
    <w:rsid w:val="00C149D0"/>
    <w:rsid w:val="00C2329F"/>
    <w:rsid w:val="00C26588"/>
    <w:rsid w:val="00C27DE9"/>
    <w:rsid w:val="00C32989"/>
    <w:rsid w:val="00C33388"/>
    <w:rsid w:val="00C35484"/>
    <w:rsid w:val="00C40F8C"/>
    <w:rsid w:val="00C4173A"/>
    <w:rsid w:val="00C427A6"/>
    <w:rsid w:val="00C50DED"/>
    <w:rsid w:val="00C56EE4"/>
    <w:rsid w:val="00C602FF"/>
    <w:rsid w:val="00C60976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1234"/>
    <w:rsid w:val="00C863C4"/>
    <w:rsid w:val="00C8746D"/>
    <w:rsid w:val="00C9083B"/>
    <w:rsid w:val="00C91F92"/>
    <w:rsid w:val="00C920EA"/>
    <w:rsid w:val="00C92D59"/>
    <w:rsid w:val="00C93C3E"/>
    <w:rsid w:val="00CA12E3"/>
    <w:rsid w:val="00CA1476"/>
    <w:rsid w:val="00CA6611"/>
    <w:rsid w:val="00CA6AE6"/>
    <w:rsid w:val="00CA736D"/>
    <w:rsid w:val="00CA782F"/>
    <w:rsid w:val="00CB187B"/>
    <w:rsid w:val="00CB2835"/>
    <w:rsid w:val="00CB3285"/>
    <w:rsid w:val="00CB4500"/>
    <w:rsid w:val="00CB7800"/>
    <w:rsid w:val="00CC0C72"/>
    <w:rsid w:val="00CC27C0"/>
    <w:rsid w:val="00CC2BFD"/>
    <w:rsid w:val="00CD1DE6"/>
    <w:rsid w:val="00CD3476"/>
    <w:rsid w:val="00CD5B9D"/>
    <w:rsid w:val="00CD5F59"/>
    <w:rsid w:val="00CD64DF"/>
    <w:rsid w:val="00CE225F"/>
    <w:rsid w:val="00CF2F50"/>
    <w:rsid w:val="00CF3362"/>
    <w:rsid w:val="00CF6198"/>
    <w:rsid w:val="00D02919"/>
    <w:rsid w:val="00D02927"/>
    <w:rsid w:val="00D04C61"/>
    <w:rsid w:val="00D0533A"/>
    <w:rsid w:val="00D05B8D"/>
    <w:rsid w:val="00D05BA4"/>
    <w:rsid w:val="00D065A2"/>
    <w:rsid w:val="00D079AA"/>
    <w:rsid w:val="00D07F00"/>
    <w:rsid w:val="00D1130F"/>
    <w:rsid w:val="00D17B72"/>
    <w:rsid w:val="00D2645E"/>
    <w:rsid w:val="00D3185C"/>
    <w:rsid w:val="00D3205F"/>
    <w:rsid w:val="00D3318E"/>
    <w:rsid w:val="00D3390B"/>
    <w:rsid w:val="00D33E72"/>
    <w:rsid w:val="00D354D9"/>
    <w:rsid w:val="00D35BD6"/>
    <w:rsid w:val="00D361B5"/>
    <w:rsid w:val="00D37BC2"/>
    <w:rsid w:val="00D405AC"/>
    <w:rsid w:val="00D411A2"/>
    <w:rsid w:val="00D43312"/>
    <w:rsid w:val="00D45E38"/>
    <w:rsid w:val="00D4606D"/>
    <w:rsid w:val="00D46C92"/>
    <w:rsid w:val="00D5014A"/>
    <w:rsid w:val="00D50B9C"/>
    <w:rsid w:val="00D52D73"/>
    <w:rsid w:val="00D52E58"/>
    <w:rsid w:val="00D540E9"/>
    <w:rsid w:val="00D56B20"/>
    <w:rsid w:val="00D578B3"/>
    <w:rsid w:val="00D618F4"/>
    <w:rsid w:val="00D61E02"/>
    <w:rsid w:val="00D6210F"/>
    <w:rsid w:val="00D621D4"/>
    <w:rsid w:val="00D714CC"/>
    <w:rsid w:val="00D72E06"/>
    <w:rsid w:val="00D75EA7"/>
    <w:rsid w:val="00D818F7"/>
    <w:rsid w:val="00D81ADF"/>
    <w:rsid w:val="00D81F21"/>
    <w:rsid w:val="00D83DE3"/>
    <w:rsid w:val="00D864F2"/>
    <w:rsid w:val="00D928F0"/>
    <w:rsid w:val="00D92F95"/>
    <w:rsid w:val="00D930BE"/>
    <w:rsid w:val="00D943F8"/>
    <w:rsid w:val="00D95470"/>
    <w:rsid w:val="00D96B55"/>
    <w:rsid w:val="00D96DC6"/>
    <w:rsid w:val="00DA2619"/>
    <w:rsid w:val="00DA32A2"/>
    <w:rsid w:val="00DA3962"/>
    <w:rsid w:val="00DA4239"/>
    <w:rsid w:val="00DA65DE"/>
    <w:rsid w:val="00DB0B61"/>
    <w:rsid w:val="00DB1474"/>
    <w:rsid w:val="00DB2962"/>
    <w:rsid w:val="00DB52FB"/>
    <w:rsid w:val="00DB5805"/>
    <w:rsid w:val="00DB5C00"/>
    <w:rsid w:val="00DB5CA8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1BD3"/>
    <w:rsid w:val="00DE2D04"/>
    <w:rsid w:val="00DE3250"/>
    <w:rsid w:val="00DE451A"/>
    <w:rsid w:val="00DE6028"/>
    <w:rsid w:val="00DE6CB6"/>
    <w:rsid w:val="00DE78A3"/>
    <w:rsid w:val="00DF1A71"/>
    <w:rsid w:val="00DF3A6F"/>
    <w:rsid w:val="00DF50FC"/>
    <w:rsid w:val="00DF68C7"/>
    <w:rsid w:val="00DF6EB3"/>
    <w:rsid w:val="00DF731A"/>
    <w:rsid w:val="00E04E18"/>
    <w:rsid w:val="00E06B75"/>
    <w:rsid w:val="00E11332"/>
    <w:rsid w:val="00E11352"/>
    <w:rsid w:val="00E170DC"/>
    <w:rsid w:val="00E17546"/>
    <w:rsid w:val="00E210B5"/>
    <w:rsid w:val="00E2208B"/>
    <w:rsid w:val="00E223A2"/>
    <w:rsid w:val="00E257C1"/>
    <w:rsid w:val="00E261B3"/>
    <w:rsid w:val="00E26818"/>
    <w:rsid w:val="00E27FFC"/>
    <w:rsid w:val="00E30B15"/>
    <w:rsid w:val="00E33237"/>
    <w:rsid w:val="00E36E9B"/>
    <w:rsid w:val="00E40181"/>
    <w:rsid w:val="00E435B1"/>
    <w:rsid w:val="00E54950"/>
    <w:rsid w:val="00E56A01"/>
    <w:rsid w:val="00E62622"/>
    <w:rsid w:val="00E629A1"/>
    <w:rsid w:val="00E6794C"/>
    <w:rsid w:val="00E70D80"/>
    <w:rsid w:val="00E71591"/>
    <w:rsid w:val="00E71CEB"/>
    <w:rsid w:val="00E72877"/>
    <w:rsid w:val="00E73A60"/>
    <w:rsid w:val="00E7474F"/>
    <w:rsid w:val="00E80DE3"/>
    <w:rsid w:val="00E82C55"/>
    <w:rsid w:val="00E83C91"/>
    <w:rsid w:val="00E85F94"/>
    <w:rsid w:val="00E87741"/>
    <w:rsid w:val="00E8787E"/>
    <w:rsid w:val="00E92AC3"/>
    <w:rsid w:val="00E940AD"/>
    <w:rsid w:val="00E95EB1"/>
    <w:rsid w:val="00E96EC1"/>
    <w:rsid w:val="00EA1360"/>
    <w:rsid w:val="00EA2F6A"/>
    <w:rsid w:val="00EA4964"/>
    <w:rsid w:val="00EA56A3"/>
    <w:rsid w:val="00EB00E0"/>
    <w:rsid w:val="00EB7B60"/>
    <w:rsid w:val="00EC059F"/>
    <w:rsid w:val="00EC083C"/>
    <w:rsid w:val="00EC10E8"/>
    <w:rsid w:val="00EC1F24"/>
    <w:rsid w:val="00EC22F6"/>
    <w:rsid w:val="00EC40D5"/>
    <w:rsid w:val="00EC6BBA"/>
    <w:rsid w:val="00EC765B"/>
    <w:rsid w:val="00ED55CC"/>
    <w:rsid w:val="00ED5B9B"/>
    <w:rsid w:val="00ED66F5"/>
    <w:rsid w:val="00ED6BAD"/>
    <w:rsid w:val="00ED7447"/>
    <w:rsid w:val="00EE00D6"/>
    <w:rsid w:val="00EE11E7"/>
    <w:rsid w:val="00EE1488"/>
    <w:rsid w:val="00EE14DF"/>
    <w:rsid w:val="00EE29AD"/>
    <w:rsid w:val="00EE3E24"/>
    <w:rsid w:val="00EE4D5D"/>
    <w:rsid w:val="00EE5131"/>
    <w:rsid w:val="00EE6B8C"/>
    <w:rsid w:val="00EF0379"/>
    <w:rsid w:val="00EF109B"/>
    <w:rsid w:val="00EF201C"/>
    <w:rsid w:val="00EF28C3"/>
    <w:rsid w:val="00EF36AF"/>
    <w:rsid w:val="00EF4946"/>
    <w:rsid w:val="00EF4D95"/>
    <w:rsid w:val="00EF59A3"/>
    <w:rsid w:val="00EF6675"/>
    <w:rsid w:val="00EF7DA5"/>
    <w:rsid w:val="00F005C5"/>
    <w:rsid w:val="00F00F9C"/>
    <w:rsid w:val="00F01E5F"/>
    <w:rsid w:val="00F024F3"/>
    <w:rsid w:val="00F02ABA"/>
    <w:rsid w:val="00F03E51"/>
    <w:rsid w:val="00F0437A"/>
    <w:rsid w:val="00F044C3"/>
    <w:rsid w:val="00F101B8"/>
    <w:rsid w:val="00F11037"/>
    <w:rsid w:val="00F16F1B"/>
    <w:rsid w:val="00F1706B"/>
    <w:rsid w:val="00F21E06"/>
    <w:rsid w:val="00F222F4"/>
    <w:rsid w:val="00F23117"/>
    <w:rsid w:val="00F250A9"/>
    <w:rsid w:val="00F267AF"/>
    <w:rsid w:val="00F26A10"/>
    <w:rsid w:val="00F26CE1"/>
    <w:rsid w:val="00F27427"/>
    <w:rsid w:val="00F30FF4"/>
    <w:rsid w:val="00F3122E"/>
    <w:rsid w:val="00F32368"/>
    <w:rsid w:val="00F331AD"/>
    <w:rsid w:val="00F35287"/>
    <w:rsid w:val="00F35D8A"/>
    <w:rsid w:val="00F37C4F"/>
    <w:rsid w:val="00F40A70"/>
    <w:rsid w:val="00F43A37"/>
    <w:rsid w:val="00F451AB"/>
    <w:rsid w:val="00F4641B"/>
    <w:rsid w:val="00F467C5"/>
    <w:rsid w:val="00F46EB8"/>
    <w:rsid w:val="00F501AE"/>
    <w:rsid w:val="00F50CD1"/>
    <w:rsid w:val="00F511E4"/>
    <w:rsid w:val="00F51566"/>
    <w:rsid w:val="00F52D09"/>
    <w:rsid w:val="00F52E08"/>
    <w:rsid w:val="00F53A66"/>
    <w:rsid w:val="00F53DDD"/>
    <w:rsid w:val="00F5462D"/>
    <w:rsid w:val="00F55785"/>
    <w:rsid w:val="00F55B21"/>
    <w:rsid w:val="00F56A7D"/>
    <w:rsid w:val="00F56EF6"/>
    <w:rsid w:val="00F60082"/>
    <w:rsid w:val="00F61A9F"/>
    <w:rsid w:val="00F61B5F"/>
    <w:rsid w:val="00F64696"/>
    <w:rsid w:val="00F65AA9"/>
    <w:rsid w:val="00F661BD"/>
    <w:rsid w:val="00F6768F"/>
    <w:rsid w:val="00F712D8"/>
    <w:rsid w:val="00F72C2C"/>
    <w:rsid w:val="00F75499"/>
    <w:rsid w:val="00F76CAB"/>
    <w:rsid w:val="00F772C6"/>
    <w:rsid w:val="00F77E9A"/>
    <w:rsid w:val="00F77F2B"/>
    <w:rsid w:val="00F815B5"/>
    <w:rsid w:val="00F84FA0"/>
    <w:rsid w:val="00F85195"/>
    <w:rsid w:val="00F85223"/>
    <w:rsid w:val="00F868E3"/>
    <w:rsid w:val="00F86BE5"/>
    <w:rsid w:val="00F872D4"/>
    <w:rsid w:val="00F92D68"/>
    <w:rsid w:val="00F938BA"/>
    <w:rsid w:val="00F97919"/>
    <w:rsid w:val="00FA035A"/>
    <w:rsid w:val="00FA2C46"/>
    <w:rsid w:val="00FA2F00"/>
    <w:rsid w:val="00FA3525"/>
    <w:rsid w:val="00FA4A2E"/>
    <w:rsid w:val="00FA5A53"/>
    <w:rsid w:val="00FA6112"/>
    <w:rsid w:val="00FB1F9D"/>
    <w:rsid w:val="00FB2551"/>
    <w:rsid w:val="00FB4769"/>
    <w:rsid w:val="00FB4CDA"/>
    <w:rsid w:val="00FB6481"/>
    <w:rsid w:val="00FB6D36"/>
    <w:rsid w:val="00FB7495"/>
    <w:rsid w:val="00FC0965"/>
    <w:rsid w:val="00FC0F81"/>
    <w:rsid w:val="00FC252F"/>
    <w:rsid w:val="00FC2D63"/>
    <w:rsid w:val="00FC395C"/>
    <w:rsid w:val="00FC5E8E"/>
    <w:rsid w:val="00FD3766"/>
    <w:rsid w:val="00FD47C4"/>
    <w:rsid w:val="00FD722A"/>
    <w:rsid w:val="00FD771B"/>
    <w:rsid w:val="00FE2DCF"/>
    <w:rsid w:val="00FE33F1"/>
    <w:rsid w:val="00FE3FA7"/>
    <w:rsid w:val="00FF0018"/>
    <w:rsid w:val="00FF1795"/>
    <w:rsid w:val="00FF2A4E"/>
    <w:rsid w:val="00FF2FCE"/>
    <w:rsid w:val="00FF4DE4"/>
    <w:rsid w:val="00FF4F7D"/>
    <w:rsid w:val="00FF4F92"/>
    <w:rsid w:val="00FF53B2"/>
    <w:rsid w:val="00FF54DF"/>
    <w:rsid w:val="00FF6828"/>
    <w:rsid w:val="00FF6D9D"/>
    <w:rsid w:val="00FF7260"/>
    <w:rsid w:val="00FF7DD5"/>
    <w:rsid w:val="4E53D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BEDA7F"/>
  <w15:docId w15:val="{DDA606E5-6ECE-442A-8F62-CBAA3050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customStyle="1" w:styleId="normaltextrun">
    <w:name w:val="normaltextrun"/>
    <w:basedOn w:val="DefaultParagraphFont"/>
    <w:rsid w:val="00EC10E8"/>
  </w:style>
  <w:style w:type="character" w:customStyle="1" w:styleId="eop">
    <w:name w:val="eop"/>
    <w:basedOn w:val="DefaultParagraphFont"/>
    <w:rsid w:val="006D42B1"/>
  </w:style>
  <w:style w:type="paragraph" w:customStyle="1" w:styleId="DHHSletterbody">
    <w:name w:val="DHHS letter body"/>
    <w:qFormat/>
    <w:rsid w:val="00FF53B2"/>
    <w:pPr>
      <w:tabs>
        <w:tab w:val="left" w:pos="1333"/>
      </w:tabs>
      <w:spacing w:line="270" w:lineRule="atLeast"/>
    </w:pPr>
    <w:rPr>
      <w:rFonts w:ascii="Arial" w:eastAsia="MS PMincho" w:hAnsi="Arial" w:cs="Arial"/>
      <w:sz w:val="22"/>
      <w:szCs w:val="22"/>
      <w:lang w:eastAsia="en-US"/>
    </w:rPr>
  </w:style>
  <w:style w:type="paragraph" w:customStyle="1" w:styleId="paragraph">
    <w:name w:val="paragraph"/>
    <w:basedOn w:val="Normal"/>
    <w:rsid w:val="004D19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DHHSbody">
    <w:name w:val="DHHS body"/>
    <w:link w:val="DHHSbodyChar"/>
    <w:qFormat/>
    <w:rsid w:val="00247C40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link w:val="DHHSbody"/>
    <w:rsid w:val="00247C40"/>
    <w:rPr>
      <w:rFonts w:ascii="Arial" w:eastAsia="Times" w:hAnsi="Arial"/>
      <w:lang w:eastAsia="en-US"/>
    </w:rPr>
  </w:style>
  <w:style w:type="table" w:styleId="GridTable4-Accent1">
    <w:name w:val="Grid Table 4 Accent 1"/>
    <w:basedOn w:val="TableNormal"/>
    <w:uiPriority w:val="49"/>
    <w:rsid w:val="001868C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6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egislation.vic.gov.au/as-made/statutory-rules/public-health-and-wellbeing-prescribed-accommodation-amendment-regulations-0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labourhireauthority.vic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legislation.vic.gov.au/in-force/acts/public-health-and-wellbeing-act-2008/05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www.legislation.vic.gov.au/in-force/statutory-rules/public-health-and-wellbeing-prescribed-accommodation-regulations-2020/003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infectious-diseases/public-health-and-wellbeing-prescribed-accommodation-regulations-202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.legislation.vic.gov.au/as-made/acts/public-health-and-wellbeing-amendment-act-2022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819C6D78CE2144AB1C0357D435103D" ma:contentTypeVersion="11" ma:contentTypeDescription="Create a new document." ma:contentTypeScope="" ma:versionID="ff886965aaf660c9387e63400e525c68">
  <xsd:schema xmlns:xsd="http://www.w3.org/2001/XMLSchema" xmlns:xs="http://www.w3.org/2001/XMLSchema" xmlns:p="http://schemas.microsoft.com/office/2006/metadata/properties" xmlns:ns2="4a035732-caeb-4ba8-8b32-c23eeb61f6ec" xmlns:ns3="5b509cc1-c686-4d8c-af67-24a0bd94b51d" targetNamespace="http://schemas.microsoft.com/office/2006/metadata/properties" ma:root="true" ma:fieldsID="5038a8c43dc7db7aeb99022d193ab199" ns2:_="" ns3:_="">
    <xsd:import namespace="4a035732-caeb-4ba8-8b32-c23eeb61f6ec"/>
    <xsd:import namespace="5b509cc1-c686-4d8c-af67-24a0bd94b5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35732-caeb-4ba8-8b32-c23eeb61f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09cc1-c686-4d8c-af67-24a0bd94b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b509cc1-c686-4d8c-af67-24a0bd94b51d">
      <UserInfo>
        <DisplayName>Kate Worrall (Health)</DisplayName>
        <AccountId>117</AccountId>
        <AccountType/>
      </UserInfo>
      <UserInfo>
        <DisplayName>Stephanie Briskin (Health)</DisplayName>
        <AccountId>12</AccountId>
        <AccountType/>
      </UserInfo>
      <UserInfo>
        <DisplayName>Ben Dunstan (Health)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4D2CA1-44C3-4190-A076-01E561C0D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35732-caeb-4ba8-8b32-c23eeb61f6ec"/>
    <ds:schemaRef ds:uri="5b509cc1-c686-4d8c-af67-24a0bd94b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b509cc1-c686-4d8c-af67-24a0bd94b5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navy factsheet</vt:lpstr>
    </vt:vector>
  </TitlesOfParts>
  <Manager/>
  <Company>Victoria State Government, Department of Health</Company>
  <LinksUpToDate>false</LinksUpToDate>
  <CharactersWithSpaces>7064</CharactersWithSpaces>
  <SharedDoc>false</SharedDoc>
  <HyperlinkBase/>
  <HLinks>
    <vt:vector size="36" baseType="variant">
      <vt:variant>
        <vt:i4>5308417</vt:i4>
      </vt:variant>
      <vt:variant>
        <vt:i4>18</vt:i4>
      </vt:variant>
      <vt:variant>
        <vt:i4>0</vt:i4>
      </vt:variant>
      <vt:variant>
        <vt:i4>5</vt:i4>
      </vt:variant>
      <vt:variant>
        <vt:lpwstr>https://www.legislation.vic.gov.au/in-force/acts/public-health-and-wellbeing-act-2008/057</vt:lpwstr>
      </vt:variant>
      <vt:variant>
        <vt:lpwstr/>
      </vt:variant>
      <vt:variant>
        <vt:i4>4587613</vt:i4>
      </vt:variant>
      <vt:variant>
        <vt:i4>15</vt:i4>
      </vt:variant>
      <vt:variant>
        <vt:i4>0</vt:i4>
      </vt:variant>
      <vt:variant>
        <vt:i4>5</vt:i4>
      </vt:variant>
      <vt:variant>
        <vt:lpwstr>https://www.legislation.vic.gov.au/in-force/statutory-rules/public-health-and-wellbeing-prescribed-accommodation-regulations-2020/003</vt:lpwstr>
      </vt:variant>
      <vt:variant>
        <vt:lpwstr/>
      </vt:variant>
      <vt:variant>
        <vt:i4>3866736</vt:i4>
      </vt:variant>
      <vt:variant>
        <vt:i4>12</vt:i4>
      </vt:variant>
      <vt:variant>
        <vt:i4>0</vt:i4>
      </vt:variant>
      <vt:variant>
        <vt:i4>5</vt:i4>
      </vt:variant>
      <vt:variant>
        <vt:lpwstr>https://www.legislation.vic.gov.au/as-made/acts/public-health-and-wellbeing-amendment-act-2022</vt:lpwstr>
      </vt:variant>
      <vt:variant>
        <vt:lpwstr/>
      </vt:variant>
      <vt:variant>
        <vt:i4>7143520</vt:i4>
      </vt:variant>
      <vt:variant>
        <vt:i4>9</vt:i4>
      </vt:variant>
      <vt:variant>
        <vt:i4>0</vt:i4>
      </vt:variant>
      <vt:variant>
        <vt:i4>5</vt:i4>
      </vt:variant>
      <vt:variant>
        <vt:lpwstr>https://www.legislation.vic.gov.au/as-made/statutory-rules/public-health-and-wellbeing-prescribed-accommodation-amendment-regulations-0</vt:lpwstr>
      </vt:variant>
      <vt:variant>
        <vt:lpwstr/>
      </vt:variant>
      <vt:variant>
        <vt:i4>2555950</vt:i4>
      </vt:variant>
      <vt:variant>
        <vt:i4>6</vt:i4>
      </vt:variant>
      <vt:variant>
        <vt:i4>0</vt:i4>
      </vt:variant>
      <vt:variant>
        <vt:i4>5</vt:i4>
      </vt:variant>
      <vt:variant>
        <vt:lpwstr>https://labourhireauthority.vic.gov.au/</vt:lpwstr>
      </vt:variant>
      <vt:variant>
        <vt:lpwstr/>
      </vt:variant>
      <vt:variant>
        <vt:i4>720980</vt:i4>
      </vt:variant>
      <vt:variant>
        <vt:i4>3</vt:i4>
      </vt:variant>
      <vt:variant>
        <vt:i4>0</vt:i4>
      </vt:variant>
      <vt:variant>
        <vt:i4>5</vt:i4>
      </vt:variant>
      <vt:variant>
        <vt:lpwstr>http://www.health.vic.gov.au/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 navy factsheet</dc:title>
  <dc:subject/>
  <dc:creator>Ben Dunstan (DHHS)</dc:creator>
  <cp:keywords/>
  <dc:description/>
  <cp:lastModifiedBy>Ben Dunstan (Health)</cp:lastModifiedBy>
  <cp:revision>2</cp:revision>
  <cp:lastPrinted>2022-11-06T22:25:00Z</cp:lastPrinted>
  <dcterms:created xsi:type="dcterms:W3CDTF">2022-12-13T00:33:00Z</dcterms:created>
  <dcterms:modified xsi:type="dcterms:W3CDTF">2022-12-13T00:33:00Z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0x010100F0819C6D78CE2144AB1C0357D435103D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2022-12-13T00:32:55Z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3e4dabdb-608d-4cfd-a7e0-bc0ccce1649f</vt:lpwstr>
  </property>
  <property fmtid="{D5CDD505-2E9C-101B-9397-08002B2CF9AE}" pid="11" name="MSIP_Label_43e64453-338c-4f93-8a4d-0039a0a41f2a_ContentBits">
    <vt:lpwstr>2</vt:lpwstr>
  </property>
</Properties>
</file>