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0389" w14:textId="77777777" w:rsidR="0074696E" w:rsidRPr="00442636" w:rsidRDefault="00904AB4" w:rsidP="00EC40D5">
      <w:pPr>
        <w:pStyle w:val="Sectionbreakfirstpage"/>
      </w:pPr>
      <w:r w:rsidRPr="00442636">
        <w:drawing>
          <wp:anchor distT="0" distB="0" distL="114300" distR="114300" simplePos="0" relativeHeight="251658240" behindDoc="1" locked="1" layoutInCell="1" allowOverlap="0" wp14:anchorId="6A358F9F" wp14:editId="23D3B9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79E2" w14:textId="77777777" w:rsidR="00A62D44" w:rsidRPr="00442636" w:rsidRDefault="00A62D44" w:rsidP="00EC40D5">
      <w:pPr>
        <w:pStyle w:val="Sectionbreakfirstpage"/>
        <w:sectPr w:rsidR="00A62D44" w:rsidRPr="00442636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442636" w14:paraId="4C35738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C6EA825" w14:textId="505FA49D" w:rsidR="003B5733" w:rsidRPr="00442636" w:rsidRDefault="004B7128" w:rsidP="004A017E">
            <w:pPr>
              <w:pStyle w:val="Documenttitle"/>
              <w:spacing w:after="120"/>
            </w:pPr>
            <w:r w:rsidRPr="00442636">
              <w:t>Unsubmitted</w:t>
            </w:r>
            <w:r w:rsidR="003F1AE9" w:rsidRPr="00442636">
              <w:t xml:space="preserve"> abstracts of accounts</w:t>
            </w:r>
          </w:p>
        </w:tc>
      </w:tr>
      <w:tr w:rsidR="003B5733" w:rsidRPr="00442636" w14:paraId="4F01D754" w14:textId="77777777" w:rsidTr="00B07FF7">
        <w:tc>
          <w:tcPr>
            <w:tcW w:w="10348" w:type="dxa"/>
          </w:tcPr>
          <w:p w14:paraId="399CCA18" w14:textId="6EE26D04" w:rsidR="003B5733" w:rsidRPr="00442636" w:rsidRDefault="000D0742" w:rsidP="00304F36">
            <w:pPr>
              <w:pStyle w:val="Documentsubtitle"/>
            </w:pPr>
            <w:r>
              <w:t>Guidance for Class B cemetery trusts</w:t>
            </w:r>
          </w:p>
        </w:tc>
      </w:tr>
      <w:tr w:rsidR="003B5733" w:rsidRPr="00442636" w14:paraId="0A10521C" w14:textId="77777777" w:rsidTr="00B07FF7">
        <w:tc>
          <w:tcPr>
            <w:tcW w:w="10348" w:type="dxa"/>
          </w:tcPr>
          <w:p w14:paraId="14AE9ED7" w14:textId="77777777" w:rsidR="003B5733" w:rsidRPr="00442636" w:rsidRDefault="007A4A2C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3F1AE9" w:rsidRPr="00442636">
              <w:t>OFFICIAL</w:t>
            </w:r>
            <w:r>
              <w:fldChar w:fldCharType="end"/>
            </w:r>
          </w:p>
        </w:tc>
      </w:tr>
    </w:tbl>
    <w:p w14:paraId="6B619416" w14:textId="785271D7" w:rsidR="00580394" w:rsidRPr="00442636" w:rsidRDefault="00580394" w:rsidP="007173CA">
      <w:pPr>
        <w:pStyle w:val="Body"/>
        <w:sectPr w:rsidR="00580394" w:rsidRPr="00442636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993B6C6" w14:textId="5834D6D8" w:rsidR="00EE29AD" w:rsidRPr="00442636" w:rsidRDefault="007A4A2C" w:rsidP="00E261B3">
      <w:pPr>
        <w:pStyle w:val="Heading1"/>
      </w:pPr>
      <w:r>
        <w:t>Class B cemetery trust financial reporting r</w:t>
      </w:r>
      <w:r w:rsidR="00045EF4">
        <w:t>equirements</w:t>
      </w:r>
    </w:p>
    <w:p w14:paraId="096A036F" w14:textId="779D2412" w:rsidR="00F024F3" w:rsidRPr="00442636" w:rsidRDefault="00421064" w:rsidP="00C700E9">
      <w:pPr>
        <w:pStyle w:val="Introtext"/>
      </w:pPr>
      <w:r w:rsidRPr="00442636">
        <w:t xml:space="preserve">The </w:t>
      </w:r>
      <w:r w:rsidR="003B5060" w:rsidRPr="00442636">
        <w:t>submission of abstracts of accounts is required by Victorian state legislation.</w:t>
      </w:r>
    </w:p>
    <w:p w14:paraId="04E99F1B" w14:textId="0A23F8DB" w:rsidR="00C700E9" w:rsidRPr="00442636" w:rsidRDefault="00C700E9" w:rsidP="00C700E9">
      <w:pPr>
        <w:pStyle w:val="Body"/>
      </w:pPr>
      <w:r w:rsidRPr="00442636">
        <w:t xml:space="preserve">Section </w:t>
      </w:r>
      <w:r w:rsidR="00BC0618" w:rsidRPr="00442636">
        <w:t>49</w:t>
      </w:r>
      <w:r w:rsidRPr="00442636">
        <w:t xml:space="preserve"> of the </w:t>
      </w:r>
      <w:r w:rsidRPr="00442636">
        <w:rPr>
          <w:i/>
          <w:iCs/>
        </w:rPr>
        <w:t>Cemeteries and Crematoria Act 2003</w:t>
      </w:r>
      <w:r w:rsidRPr="00442636">
        <w:t xml:space="preserve"> (the Act) </w:t>
      </w:r>
      <w:r w:rsidR="004B739C" w:rsidRPr="00442636">
        <w:t xml:space="preserve">requires a cemetery trust </w:t>
      </w:r>
      <w:r w:rsidR="004C4574" w:rsidRPr="00442636">
        <w:t xml:space="preserve">to </w:t>
      </w:r>
      <w:r w:rsidR="004B739C" w:rsidRPr="00442636">
        <w:t xml:space="preserve">keep proper accounts and records of its financial affairs. </w:t>
      </w:r>
      <w:r w:rsidR="00BC0618" w:rsidRPr="00442636">
        <w:t xml:space="preserve">Section 52 of the Act </w:t>
      </w:r>
      <w:r w:rsidRPr="00442636">
        <w:t xml:space="preserve">requires all Class B cemetery trusts </w:t>
      </w:r>
      <w:r w:rsidR="0086064F" w:rsidRPr="00442636">
        <w:t xml:space="preserve">to </w:t>
      </w:r>
      <w:r w:rsidRPr="00442636">
        <w:t xml:space="preserve">submit a financial report to the department by 1 September each year. This financial report </w:t>
      </w:r>
      <w:r w:rsidR="00F16519" w:rsidRPr="00442636">
        <w:t>is</w:t>
      </w:r>
      <w:r w:rsidRPr="00442636">
        <w:t xml:space="preserve"> known as the </w:t>
      </w:r>
      <w:r w:rsidR="004C4574" w:rsidRPr="00442636">
        <w:t>a</w:t>
      </w:r>
      <w:r w:rsidRPr="00442636">
        <w:t xml:space="preserve">bstract of </w:t>
      </w:r>
      <w:r w:rsidR="004C4574" w:rsidRPr="00442636">
        <w:t>a</w:t>
      </w:r>
      <w:r w:rsidRPr="00442636">
        <w:t>ccounts (abstract).</w:t>
      </w:r>
    </w:p>
    <w:p w14:paraId="4676CD42" w14:textId="053F3FEC" w:rsidR="00AE4662" w:rsidRPr="00442636" w:rsidRDefault="00AE4662" w:rsidP="00C700E9">
      <w:pPr>
        <w:pStyle w:val="Body"/>
      </w:pPr>
      <w:r w:rsidRPr="00442636">
        <w:t>There is no mechanism in the Act for a cemetery trust’s financial reporting obligations to be deferred or cease</w:t>
      </w:r>
      <w:r w:rsidR="481B7DD6" w:rsidRPr="00442636">
        <w:t xml:space="preserve"> unless the trust is abolished</w:t>
      </w:r>
      <w:r w:rsidRPr="00442636">
        <w:t>.</w:t>
      </w:r>
    </w:p>
    <w:p w14:paraId="7DD82738" w14:textId="77777777" w:rsidR="00F174DD" w:rsidRDefault="003544F5" w:rsidP="00C700E9">
      <w:pPr>
        <w:pStyle w:val="Body"/>
      </w:pPr>
      <w:r w:rsidRPr="00442636">
        <w:t xml:space="preserve">As members of </w:t>
      </w:r>
      <w:r w:rsidR="00AE4662" w:rsidRPr="00442636">
        <w:t xml:space="preserve">a public entity, cemetery trust members must comply with the </w:t>
      </w:r>
      <w:hyperlink r:id="rId19" w:history="1">
        <w:r w:rsidR="00925325" w:rsidRPr="00442636">
          <w:rPr>
            <w:rStyle w:val="Hyperlink"/>
            <w:i/>
            <w:iCs/>
            <w:u w:val="none"/>
          </w:rPr>
          <w:t>Code of conduct for directors of Victorian public entities</w:t>
        </w:r>
      </w:hyperlink>
      <w:r w:rsidR="00D03677" w:rsidRPr="00442636">
        <w:t xml:space="preserve"> issued by the Victorian </w:t>
      </w:r>
      <w:r w:rsidR="00D60777" w:rsidRPr="00442636">
        <w:t xml:space="preserve">Public Sector </w:t>
      </w:r>
      <w:r w:rsidR="00D03677" w:rsidRPr="00442636">
        <w:t xml:space="preserve">Commissioner, </w:t>
      </w:r>
      <w:r w:rsidR="00AE4662" w:rsidRPr="00442636">
        <w:t>which</w:t>
      </w:r>
      <w:r w:rsidR="00130000" w:rsidRPr="00442636">
        <w:t xml:space="preserve"> expects trust members to look after the public entity’s money carefully</w:t>
      </w:r>
      <w:r w:rsidR="00442636">
        <w:t xml:space="preserve"> &lt;</w:t>
      </w:r>
      <w:r w:rsidR="00442636" w:rsidRPr="00442636">
        <w:t>https://vpsc.vic.gov.au/ethics-behaviours-culture/codes-of-conduct/code-of-conduct-for-directors-of-victorian-public-entities&gt;</w:t>
      </w:r>
      <w:r w:rsidR="00820F02" w:rsidRPr="00442636">
        <w:t xml:space="preserve">. </w:t>
      </w:r>
    </w:p>
    <w:p w14:paraId="43127D5C" w14:textId="1A0C5A0E" w:rsidR="000235E8" w:rsidRPr="00442636" w:rsidRDefault="00820F02" w:rsidP="00C700E9">
      <w:pPr>
        <w:pStyle w:val="Body"/>
      </w:pPr>
      <w:r w:rsidRPr="00442636">
        <w:t xml:space="preserve">Cemetery trust members are also subject to the </w:t>
      </w:r>
      <w:r w:rsidR="00221056" w:rsidRPr="00442636">
        <w:t xml:space="preserve">public sector values outlined in s. 7 of the </w:t>
      </w:r>
      <w:r w:rsidR="00221056" w:rsidRPr="00F174DD">
        <w:rPr>
          <w:i/>
          <w:iCs/>
        </w:rPr>
        <w:t>Public Administration Act</w:t>
      </w:r>
      <w:r w:rsidR="008C6006" w:rsidRPr="00F174DD">
        <w:rPr>
          <w:i/>
          <w:iCs/>
        </w:rPr>
        <w:t xml:space="preserve"> 2004</w:t>
      </w:r>
      <w:r w:rsidR="00221056" w:rsidRPr="00442636">
        <w:t>, which includes responsiveness, integrity and accountability</w:t>
      </w:r>
      <w:r w:rsidR="00F174DD">
        <w:t>.</w:t>
      </w:r>
    </w:p>
    <w:p w14:paraId="5E38B96D" w14:textId="4497C483" w:rsidR="00C133EE" w:rsidRPr="00442636" w:rsidRDefault="00045EF4" w:rsidP="00FB4769">
      <w:pPr>
        <w:pStyle w:val="Heading1"/>
      </w:pPr>
      <w:r>
        <w:t xml:space="preserve">Requirements for </w:t>
      </w:r>
      <w:r w:rsidR="007A4A2C">
        <w:t xml:space="preserve">cemetery </w:t>
      </w:r>
      <w:r>
        <w:t xml:space="preserve">trusts that manage </w:t>
      </w:r>
      <w:r w:rsidR="00C700E9" w:rsidRPr="00442636">
        <w:t xml:space="preserve">closed or inactive </w:t>
      </w:r>
      <w:r w:rsidR="003F1AE9" w:rsidRPr="00442636">
        <w:t>cemeter</w:t>
      </w:r>
      <w:r>
        <w:t>ies</w:t>
      </w:r>
    </w:p>
    <w:p w14:paraId="395F9937" w14:textId="3E9680A3" w:rsidR="00293727" w:rsidRPr="00442636" w:rsidRDefault="00C700E9" w:rsidP="009A3490">
      <w:pPr>
        <w:pStyle w:val="Body"/>
      </w:pPr>
      <w:r w:rsidRPr="00442636">
        <w:t xml:space="preserve">Cemetery trusts </w:t>
      </w:r>
      <w:r w:rsidR="00761605" w:rsidRPr="00442636">
        <w:t>managing</w:t>
      </w:r>
      <w:r w:rsidRPr="00442636">
        <w:t xml:space="preserve"> a cemetery that has been formally closed or is currently inactive are required </w:t>
      </w:r>
      <w:r w:rsidR="00F80A21" w:rsidRPr="00442636">
        <w:t xml:space="preserve">to </w:t>
      </w:r>
      <w:r w:rsidRPr="00442636">
        <w:t>submit abstract</w:t>
      </w:r>
      <w:r w:rsidR="00F80A21" w:rsidRPr="00442636">
        <w:t>s</w:t>
      </w:r>
      <w:r w:rsidRPr="00442636">
        <w:t>.</w:t>
      </w:r>
      <w:r w:rsidR="00045EF4">
        <w:t xml:space="preserve"> </w:t>
      </w:r>
      <w:r w:rsidR="00293727" w:rsidRPr="00442636">
        <w:t xml:space="preserve">If </w:t>
      </w:r>
      <w:r w:rsidR="00D5450F" w:rsidRPr="00442636">
        <w:t xml:space="preserve">the </w:t>
      </w:r>
      <w:r w:rsidR="00293727" w:rsidRPr="00442636">
        <w:t>trust holds no funds</w:t>
      </w:r>
      <w:r w:rsidR="00FE6578" w:rsidRPr="00442636">
        <w:t xml:space="preserve"> or there </w:t>
      </w:r>
      <w:r w:rsidR="007E3007" w:rsidRPr="00442636">
        <w:t>have been no</w:t>
      </w:r>
      <w:r w:rsidR="00DA63C6" w:rsidRPr="00442636">
        <w:t xml:space="preserve"> financial transactions</w:t>
      </w:r>
      <w:r w:rsidR="00293727" w:rsidRPr="00442636">
        <w:t xml:space="preserve">, this must be reported </w:t>
      </w:r>
      <w:r w:rsidR="00471953" w:rsidRPr="00442636">
        <w:t>via the</w:t>
      </w:r>
      <w:r w:rsidR="00293727" w:rsidRPr="00442636">
        <w:t xml:space="preserve"> abstract.</w:t>
      </w:r>
    </w:p>
    <w:p w14:paraId="335EE79C" w14:textId="20897FEA" w:rsidR="00C700E9" w:rsidRPr="00442636" w:rsidRDefault="00045EF4" w:rsidP="00C700E9">
      <w:pPr>
        <w:pStyle w:val="Heading1"/>
      </w:pPr>
      <w:r>
        <w:t xml:space="preserve">Benefits of </w:t>
      </w:r>
      <w:r w:rsidR="00AE4662" w:rsidRPr="00442636">
        <w:t xml:space="preserve">submitting abstracts </w:t>
      </w:r>
      <w:r>
        <w:t>of accounts</w:t>
      </w:r>
    </w:p>
    <w:p w14:paraId="721BE680" w14:textId="5DE5DAC2" w:rsidR="003B7E84" w:rsidRPr="00442636" w:rsidRDefault="0068724B" w:rsidP="00C700E9">
      <w:pPr>
        <w:pStyle w:val="Body"/>
        <w:rPr>
          <w:highlight w:val="yellow"/>
        </w:rPr>
      </w:pPr>
      <w:r w:rsidRPr="00442636">
        <w:t xml:space="preserve">Regular reporting of the operations and finances of the trust is a critical part of the governance of the trust. It supports financial control, transparency, accountability, and compliance with financial management responsibilities under the Act. </w:t>
      </w:r>
      <w:r w:rsidR="00DC2A04" w:rsidRPr="00442636">
        <w:t>T</w:t>
      </w:r>
      <w:r w:rsidR="00B357C8" w:rsidRPr="00442636">
        <w:t xml:space="preserve">he abstract gives a true and fair view of the financial position and performance of </w:t>
      </w:r>
      <w:r w:rsidR="00C83277" w:rsidRPr="00442636">
        <w:t>the</w:t>
      </w:r>
      <w:r w:rsidR="00B357C8" w:rsidRPr="00442636">
        <w:t xml:space="preserve"> trust for the past financial year</w:t>
      </w:r>
      <w:r w:rsidR="006C7DE3" w:rsidRPr="00442636">
        <w:t>, forming part of the management and proper accounting of the trust</w:t>
      </w:r>
      <w:r w:rsidR="003305B3" w:rsidRPr="00442636">
        <w:t xml:space="preserve">. </w:t>
      </w:r>
    </w:p>
    <w:p w14:paraId="01966ED1" w14:textId="77777777" w:rsidR="00F174DD" w:rsidRDefault="003B7E84" w:rsidP="00C700E9">
      <w:pPr>
        <w:pStyle w:val="Body"/>
      </w:pPr>
      <w:r w:rsidRPr="00442636">
        <w:t>In addition, s</w:t>
      </w:r>
      <w:r w:rsidR="00293727" w:rsidRPr="00442636">
        <w:t xml:space="preserve">ubmitting abstracts is </w:t>
      </w:r>
      <w:r w:rsidR="00C83277" w:rsidRPr="00442636">
        <w:t>an</w:t>
      </w:r>
      <w:r w:rsidR="00293727" w:rsidRPr="00442636">
        <w:t xml:space="preserve"> eligibility criteria of the Cemetery </w:t>
      </w:r>
      <w:r w:rsidR="004E0EE2" w:rsidRPr="00442636">
        <w:t>g</w:t>
      </w:r>
      <w:r w:rsidR="00293727" w:rsidRPr="00442636">
        <w:t xml:space="preserve">rants </w:t>
      </w:r>
      <w:r w:rsidR="004E0EE2" w:rsidRPr="00442636">
        <w:t>p</w:t>
      </w:r>
      <w:r w:rsidR="00293727" w:rsidRPr="00442636">
        <w:t xml:space="preserve">rogram. The grants program provides funding to cemetery trusts </w:t>
      </w:r>
      <w:r w:rsidR="00BA0E83" w:rsidRPr="00442636">
        <w:t>for infrastructure, amenities, maintenance, equipment and training.</w:t>
      </w:r>
      <w:r w:rsidR="005F6AD0" w:rsidRPr="00442636">
        <w:t xml:space="preserve"> </w:t>
      </w:r>
      <w:r w:rsidR="001275E0" w:rsidRPr="00442636">
        <w:t xml:space="preserve">Common funding requests include new signage, </w:t>
      </w:r>
      <w:r w:rsidR="00A72F9E" w:rsidRPr="00442636">
        <w:t>tree lopping</w:t>
      </w:r>
      <w:r w:rsidR="00307717" w:rsidRPr="00442636">
        <w:t>,</w:t>
      </w:r>
      <w:r w:rsidR="001275E0" w:rsidRPr="00442636">
        <w:t xml:space="preserve"> </w:t>
      </w:r>
      <w:r w:rsidR="00A72F9E" w:rsidRPr="00442636">
        <w:t>and</w:t>
      </w:r>
      <w:r w:rsidR="001275E0" w:rsidRPr="00442636">
        <w:t xml:space="preserve"> </w:t>
      </w:r>
      <w:r w:rsidR="00A51F89" w:rsidRPr="00442636">
        <w:t>purchas</w:t>
      </w:r>
      <w:r w:rsidR="59AABB07" w:rsidRPr="00442636">
        <w:t>ing</w:t>
      </w:r>
      <w:r w:rsidR="00A51F89" w:rsidRPr="00442636">
        <w:t xml:space="preserve"> laptop</w:t>
      </w:r>
      <w:r w:rsidR="0010596D" w:rsidRPr="00442636">
        <w:t>s</w:t>
      </w:r>
      <w:r w:rsidR="00A51F89" w:rsidRPr="00442636">
        <w:t xml:space="preserve"> </w:t>
      </w:r>
      <w:r w:rsidR="00F77A3F" w:rsidRPr="00442636">
        <w:t>and</w:t>
      </w:r>
      <w:r w:rsidR="00A51F89" w:rsidRPr="00442636">
        <w:t xml:space="preserve"> fire-proof </w:t>
      </w:r>
      <w:r w:rsidR="00F174DD">
        <w:t>cabinets</w:t>
      </w:r>
      <w:r w:rsidR="001275E0" w:rsidRPr="00442636">
        <w:t>.</w:t>
      </w:r>
    </w:p>
    <w:p w14:paraId="5AE80F68" w14:textId="73A7A5F4" w:rsidR="00C700E9" w:rsidRPr="00442636" w:rsidRDefault="005F6AD0" w:rsidP="00C700E9">
      <w:pPr>
        <w:pStyle w:val="Body"/>
      </w:pPr>
      <w:r w:rsidRPr="00442636">
        <w:t xml:space="preserve">More information about the grants program </w:t>
      </w:r>
      <w:r w:rsidR="00952AF2" w:rsidRPr="00442636">
        <w:t>is available</w:t>
      </w:r>
      <w:r w:rsidRPr="00442636">
        <w:t xml:space="preserve"> at </w:t>
      </w:r>
      <w:hyperlink r:id="rId20">
        <w:r w:rsidR="000C760D" w:rsidRPr="00442636">
          <w:rPr>
            <w:rStyle w:val="Hyperlink"/>
            <w:u w:val="none"/>
          </w:rPr>
          <w:t>Cemetery grants program</w:t>
        </w:r>
      </w:hyperlink>
      <w:r w:rsidR="008D6AE6" w:rsidRPr="00442636">
        <w:t xml:space="preserve"> &lt;https://www.health.vic.gov.au/cemeteries-and-crematoria/cemetery-grants-program&gt;.</w:t>
      </w:r>
    </w:p>
    <w:p w14:paraId="21EE971A" w14:textId="68763CAB" w:rsidR="00786BDF" w:rsidRPr="00442636" w:rsidRDefault="00045EF4" w:rsidP="00786BDF">
      <w:pPr>
        <w:pStyle w:val="Heading1"/>
      </w:pPr>
      <w:r w:rsidRPr="00442636">
        <w:lastRenderedPageBreak/>
        <w:t>Failure to submit abstracts</w:t>
      </w:r>
      <w:r>
        <w:t xml:space="preserve"> of accounts</w:t>
      </w:r>
    </w:p>
    <w:p w14:paraId="122A5705" w14:textId="19EB46E5" w:rsidR="00CC2BF8" w:rsidRPr="00442636" w:rsidRDefault="00CC2BF8" w:rsidP="00C700E9">
      <w:pPr>
        <w:pStyle w:val="Body"/>
      </w:pPr>
      <w:r w:rsidRPr="00442636">
        <w:t>Failure</w:t>
      </w:r>
      <w:r w:rsidR="00B95525" w:rsidRPr="00442636">
        <w:t xml:space="preserve"> to </w:t>
      </w:r>
      <w:r w:rsidR="00724649" w:rsidRPr="00442636">
        <w:t xml:space="preserve">submit abstracts </w:t>
      </w:r>
      <w:r w:rsidR="00B95525" w:rsidRPr="00442636">
        <w:t xml:space="preserve">may result in </w:t>
      </w:r>
      <w:r w:rsidR="001E2FDD" w:rsidRPr="00442636">
        <w:t xml:space="preserve">an investigation </w:t>
      </w:r>
      <w:r w:rsidR="00F83866" w:rsidRPr="00442636">
        <w:t xml:space="preserve">or audit </w:t>
      </w:r>
      <w:r w:rsidR="001E2FDD" w:rsidRPr="00442636">
        <w:t xml:space="preserve">of the trust’s </w:t>
      </w:r>
      <w:r w:rsidR="00F83866" w:rsidRPr="00442636">
        <w:t>financial affairs</w:t>
      </w:r>
      <w:r w:rsidR="00B834A9" w:rsidRPr="00442636">
        <w:t xml:space="preserve"> or governance</w:t>
      </w:r>
      <w:r w:rsidR="00F9303F" w:rsidRPr="00442636">
        <w:t xml:space="preserve"> under s. 51 of the Act</w:t>
      </w:r>
      <w:r w:rsidR="00B95525" w:rsidRPr="00442636">
        <w:t>.</w:t>
      </w:r>
      <w:r w:rsidR="00045EF4">
        <w:t xml:space="preserve"> </w:t>
      </w:r>
      <w:r w:rsidR="003D494F" w:rsidRPr="00442636">
        <w:t>Class B cemetery t</w:t>
      </w:r>
      <w:r w:rsidR="00333EB5" w:rsidRPr="00442636">
        <w:t>rusts</w:t>
      </w:r>
      <w:r w:rsidRPr="00442636">
        <w:t xml:space="preserve"> that ha</w:t>
      </w:r>
      <w:r w:rsidR="00333EB5" w:rsidRPr="00442636">
        <w:t>ve</w:t>
      </w:r>
      <w:r w:rsidRPr="00442636">
        <w:t xml:space="preserve"> not submitted</w:t>
      </w:r>
      <w:r w:rsidR="00333EB5" w:rsidRPr="00442636">
        <w:t xml:space="preserve"> an abstract</w:t>
      </w:r>
      <w:r w:rsidR="003D494F" w:rsidRPr="00442636">
        <w:t xml:space="preserve"> are ineligible to receive grant funding from the department.</w:t>
      </w:r>
    </w:p>
    <w:p w14:paraId="1F1C4D0C" w14:textId="500EB31E" w:rsidR="00F65312" w:rsidRPr="00442636" w:rsidRDefault="00045EF4" w:rsidP="00C700E9">
      <w:pPr>
        <w:pStyle w:val="Heading1"/>
      </w:pPr>
      <w:r>
        <w:t>Abstract of accounts templates</w:t>
      </w:r>
    </w:p>
    <w:p w14:paraId="46D6653B" w14:textId="05DE3111" w:rsidR="00F65312" w:rsidRPr="00442636" w:rsidRDefault="008D0473" w:rsidP="00F65312">
      <w:pPr>
        <w:pStyle w:val="Body"/>
      </w:pPr>
      <w:r w:rsidRPr="00442636">
        <w:t xml:space="preserve">The abstract form is updated each year. </w:t>
      </w:r>
      <w:r w:rsidR="006F525A" w:rsidRPr="00442636">
        <w:t>Blank copies</w:t>
      </w:r>
      <w:r w:rsidR="00544D4E" w:rsidRPr="00442636">
        <w:t xml:space="preserve"> of abstracts </w:t>
      </w:r>
      <w:r w:rsidR="6C5A4C11" w:rsidRPr="00442636">
        <w:t>from previous years can be requested</w:t>
      </w:r>
      <w:r w:rsidR="00F65312" w:rsidRPr="00442636">
        <w:t xml:space="preserve"> </w:t>
      </w:r>
      <w:r w:rsidR="29515272" w:rsidRPr="00442636">
        <w:t>by</w:t>
      </w:r>
      <w:r w:rsidR="22012A31" w:rsidRPr="00442636">
        <w:t xml:space="preserve"> </w:t>
      </w:r>
      <w:hyperlink r:id="rId21" w:history="1">
        <w:r w:rsidR="00442636" w:rsidRPr="00442636">
          <w:rPr>
            <w:rStyle w:val="Hyperlink"/>
            <w:u w:val="none"/>
          </w:rPr>
          <w:t xml:space="preserve">emailing the </w:t>
        </w:r>
        <w:r w:rsidR="22012A31" w:rsidRPr="00442636">
          <w:rPr>
            <w:rStyle w:val="Hyperlink"/>
            <w:u w:val="none"/>
          </w:rPr>
          <w:t>Cemetery Sector Governance Support Unit</w:t>
        </w:r>
      </w:hyperlink>
      <w:r w:rsidR="22012A31" w:rsidRPr="00442636">
        <w:t xml:space="preserve"> </w:t>
      </w:r>
      <w:r w:rsidR="00442636" w:rsidRPr="00442636">
        <w:t>&lt;</w:t>
      </w:r>
      <w:r w:rsidR="00F65312" w:rsidRPr="00442636">
        <w:t>cemeteries@health.vic.gov.au</w:t>
      </w:r>
      <w:r w:rsidR="00442636" w:rsidRPr="00442636">
        <w:rPr>
          <w:rStyle w:val="Hyperlink"/>
          <w:color w:val="auto"/>
          <w:u w:val="none"/>
        </w:rPr>
        <w:t>&gt;</w:t>
      </w:r>
      <w:r w:rsidR="00F65312" w:rsidRPr="00442636">
        <w:t xml:space="preserve"> or </w:t>
      </w:r>
      <w:r w:rsidR="00442636" w:rsidRPr="00442636">
        <w:t>telephoning</w:t>
      </w:r>
      <w:r w:rsidR="7D847713" w:rsidRPr="00442636">
        <w:t xml:space="preserve"> </w:t>
      </w:r>
      <w:r w:rsidR="00F65312" w:rsidRPr="00442636">
        <w:t>1800 034 280.</w:t>
      </w:r>
    </w:p>
    <w:p w14:paraId="04532F40" w14:textId="77777777" w:rsidR="007A4A2C" w:rsidRPr="00442636" w:rsidRDefault="007A4A2C" w:rsidP="007A4A2C">
      <w:pPr>
        <w:pStyle w:val="Heading1"/>
      </w:pPr>
      <w:r>
        <w:t xml:space="preserve">Cemetery trusts with </w:t>
      </w:r>
      <w:r w:rsidRPr="00442636">
        <w:t xml:space="preserve">unsubmitted abstracts </w:t>
      </w:r>
      <w:r>
        <w:t>of accounts and incomplete financial records for previous years</w:t>
      </w:r>
    </w:p>
    <w:p w14:paraId="06485BC8" w14:textId="77777777" w:rsidR="007A4A2C" w:rsidRPr="00442636" w:rsidRDefault="007A4A2C" w:rsidP="007A4A2C">
      <w:pPr>
        <w:pStyle w:val="Body"/>
      </w:pPr>
      <w:r w:rsidRPr="00442636">
        <w:t xml:space="preserve">Trusts with multiple unsubmitted abstracts should start by completing the most recent abstract then the previous year, and so on. If the trust cannot locate the information requested in a particular section of any abstract, please contact the department to discuss. </w:t>
      </w:r>
    </w:p>
    <w:p w14:paraId="0102EB18" w14:textId="335B4910" w:rsidR="00786BDF" w:rsidRPr="00442636" w:rsidRDefault="00045EF4" w:rsidP="00786BDF">
      <w:pPr>
        <w:pStyle w:val="Heading1"/>
      </w:pPr>
      <w:r>
        <w:t xml:space="preserve">Trusts </w:t>
      </w:r>
      <w:r w:rsidRPr="00442636">
        <w:t xml:space="preserve">considering handing management of </w:t>
      </w:r>
      <w:r>
        <w:t>a</w:t>
      </w:r>
      <w:r w:rsidRPr="00442636">
        <w:t xml:space="preserve"> cemetery</w:t>
      </w:r>
      <w:r>
        <w:t xml:space="preserve"> to another </w:t>
      </w:r>
      <w:r w:rsidRPr="00442636">
        <w:t>trust or municipal council</w:t>
      </w:r>
    </w:p>
    <w:p w14:paraId="0456FFD6" w14:textId="398E87E1" w:rsidR="0070221F" w:rsidRPr="00442636" w:rsidRDefault="00A7143A" w:rsidP="00786BDF">
      <w:pPr>
        <w:pStyle w:val="Body"/>
      </w:pPr>
      <w:r w:rsidRPr="00442636">
        <w:t>W</w:t>
      </w:r>
      <w:r w:rsidR="00260BC8" w:rsidRPr="00442636">
        <w:t xml:space="preserve">here a cemetery trust is finding it difficult to meet its reporting obligations or other obligations, </w:t>
      </w:r>
      <w:r w:rsidR="008C03B9" w:rsidRPr="00442636">
        <w:t>the cemetery trust members may be considering handing management of the cemetery to others.</w:t>
      </w:r>
    </w:p>
    <w:p w14:paraId="2DC96092" w14:textId="77777777" w:rsidR="00F174DD" w:rsidRDefault="0070221F" w:rsidP="00786BDF">
      <w:pPr>
        <w:pStyle w:val="Body"/>
      </w:pPr>
      <w:r w:rsidRPr="00442636">
        <w:t xml:space="preserve">In the first instance, the department recommends the trust seek to appoint new members. </w:t>
      </w:r>
      <w:r w:rsidR="0036701E" w:rsidRPr="00442636">
        <w:t>New members may</w:t>
      </w:r>
      <w:r w:rsidR="00B42965" w:rsidRPr="00442636">
        <w:t xml:space="preserve"> be able to bring different skills to the trust </w:t>
      </w:r>
      <w:r w:rsidR="00DC370C" w:rsidRPr="00442636">
        <w:t>and support the trust’s responsibilities.</w:t>
      </w:r>
    </w:p>
    <w:p w14:paraId="5310A709" w14:textId="27BD8CA5" w:rsidR="00C71098" w:rsidRPr="00442636" w:rsidRDefault="00DC370C" w:rsidP="00786BDF">
      <w:pPr>
        <w:pStyle w:val="Body"/>
      </w:pPr>
      <w:r w:rsidRPr="00442636">
        <w:t xml:space="preserve"> </w:t>
      </w:r>
      <w:r w:rsidR="0070221F" w:rsidRPr="00442636">
        <w:t xml:space="preserve">The department can publish an advertisement </w:t>
      </w:r>
      <w:r w:rsidR="0036701E" w:rsidRPr="00442636">
        <w:t>in a local paper on behalf of the trust asking for interested people to</w:t>
      </w:r>
      <w:r w:rsidR="0070221F" w:rsidRPr="00442636">
        <w:t xml:space="preserve"> apply to be trust members</w:t>
      </w:r>
      <w:r w:rsidR="0036701E" w:rsidRPr="00442636">
        <w:t>.</w:t>
      </w:r>
      <w:r w:rsidR="008C03B9" w:rsidRPr="00442636">
        <w:t xml:space="preserve"> </w:t>
      </w:r>
      <w:r w:rsidR="006C04D1" w:rsidRPr="00442636">
        <w:t xml:space="preserve">In addition, the trust may wish to seek new members by posting an advertisement </w:t>
      </w:r>
      <w:r w:rsidR="00643A3B" w:rsidRPr="00442636">
        <w:t xml:space="preserve">in the cemetery, on other </w:t>
      </w:r>
      <w:r w:rsidR="006C04D1" w:rsidRPr="00442636">
        <w:t>local noticeboards or</w:t>
      </w:r>
      <w:r w:rsidR="00643A3B" w:rsidRPr="00442636">
        <w:t xml:space="preserve"> on</w:t>
      </w:r>
      <w:r w:rsidR="006C04D1" w:rsidRPr="00442636">
        <w:t xml:space="preserve"> </w:t>
      </w:r>
      <w:r w:rsidR="00643A3B" w:rsidRPr="00442636">
        <w:t>social media.</w:t>
      </w:r>
      <w:r w:rsidR="00C43CE0" w:rsidRPr="00442636">
        <w:t xml:space="preserve"> More information is available at </w:t>
      </w:r>
      <w:hyperlink r:id="rId22" w:history="1">
        <w:r w:rsidR="00EE78C1" w:rsidRPr="00442636">
          <w:rPr>
            <w:rStyle w:val="Hyperlink"/>
            <w:u w:val="none"/>
          </w:rPr>
          <w:t>Recruitment and advertising</w:t>
        </w:r>
      </w:hyperlink>
      <w:r w:rsidR="00EE78C1" w:rsidRPr="00442636">
        <w:t xml:space="preserve"> &lt;</w:t>
      </w:r>
      <w:r w:rsidR="00EF2B75" w:rsidRPr="00442636">
        <w:t>https://www.health.vic.gov.au/cemeteries-and-crematoria/recruitment-and-advertising&gt;.</w:t>
      </w:r>
    </w:p>
    <w:p w14:paraId="6801B708" w14:textId="2EDC161A" w:rsidR="00786BDF" w:rsidRPr="00442636" w:rsidRDefault="001F4F06" w:rsidP="00786BDF">
      <w:pPr>
        <w:pStyle w:val="Body"/>
      </w:pPr>
      <w:r w:rsidRPr="00442636">
        <w:t>If new members cannot be found, t</w:t>
      </w:r>
      <w:r w:rsidR="00786BDF" w:rsidRPr="00442636">
        <w:t xml:space="preserve">he Act allows for a trust to be abolished and another trust appointed to manage the cemetery. If </w:t>
      </w:r>
      <w:r w:rsidR="00EF2B75" w:rsidRPr="00442636">
        <w:t xml:space="preserve">a </w:t>
      </w:r>
      <w:r w:rsidR="00786BDF" w:rsidRPr="00442636">
        <w:t xml:space="preserve">trust is interested in passing management of the cemetery to another trust, it should approach a local Class B cemetery trust or the nearest Class A cemetery trust to gauge their interest. Topic 4 in the </w:t>
      </w:r>
      <w:hyperlink r:id="rId23" w:history="1">
        <w:r w:rsidR="00786BDF" w:rsidRPr="00442636">
          <w:rPr>
            <w:rStyle w:val="Hyperlink"/>
            <w:i/>
            <w:iCs/>
            <w:u w:val="none"/>
          </w:rPr>
          <w:t>Manual for Victorian Class B Cemetery Trusts</w:t>
        </w:r>
      </w:hyperlink>
      <w:r w:rsidR="00786BDF" w:rsidRPr="00442636">
        <w:t xml:space="preserve"> has more information about this process. </w:t>
      </w:r>
    </w:p>
    <w:p w14:paraId="094C0B5C" w14:textId="60D9D350" w:rsidR="00E12638" w:rsidRPr="00442636" w:rsidRDefault="00786BDF" w:rsidP="00EE767A">
      <w:pPr>
        <w:pStyle w:val="Body"/>
      </w:pPr>
      <w:r w:rsidRPr="00442636">
        <w:t>There is no mechanism in the Act for management of a public cemetery to be transferred to an entity other than a cemetery trust</w:t>
      </w:r>
      <w:r w:rsidR="00EE767A" w:rsidRPr="00442636">
        <w:t xml:space="preserve"> or a municipal c</w:t>
      </w:r>
      <w:r w:rsidR="0080649D" w:rsidRPr="00442636">
        <w:t>ouncil</w:t>
      </w:r>
      <w:r w:rsidR="0088463F" w:rsidRPr="00442636">
        <w:t>.</w:t>
      </w:r>
    </w:p>
    <w:p w14:paraId="2AC140D3" w14:textId="3996D673" w:rsidR="00045EF4" w:rsidRPr="00442636" w:rsidRDefault="00045EF4" w:rsidP="00045EF4">
      <w:pPr>
        <w:pStyle w:val="Heading1"/>
      </w:pPr>
      <w:r>
        <w:t>Contact</w:t>
      </w:r>
    </w:p>
    <w:p w14:paraId="52E0AB14" w14:textId="77777777" w:rsidR="00045EF4" w:rsidRPr="00442636" w:rsidRDefault="00045EF4" w:rsidP="00045EF4">
      <w:pPr>
        <w:pStyle w:val="Body"/>
      </w:pPr>
      <w:r w:rsidRPr="00442636">
        <w:t xml:space="preserve">Contact the Cemetery Sector Governance Support Unit if you have any questions about the abstract. </w:t>
      </w:r>
    </w:p>
    <w:p w14:paraId="19559E9C" w14:textId="77777777" w:rsidR="00200176" w:rsidRPr="00442636" w:rsidRDefault="00200176" w:rsidP="000D0742">
      <w:pPr>
        <w:pStyle w:val="Body"/>
        <w:spacing w:after="924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442636" w14:paraId="75E4D706" w14:textId="77777777" w:rsidTr="00EC40D5">
        <w:tc>
          <w:tcPr>
            <w:tcW w:w="10194" w:type="dxa"/>
          </w:tcPr>
          <w:p w14:paraId="04B28AD3" w14:textId="3B1A417C" w:rsidR="0055119B" w:rsidRPr="00442636" w:rsidRDefault="000B05D8" w:rsidP="007430AA">
            <w:pPr>
              <w:pStyle w:val="Accessibilitypara"/>
              <w:spacing w:before="120"/>
            </w:pPr>
            <w:bookmarkStart w:id="0" w:name="_Hlk37240926"/>
            <w:r w:rsidRPr="00442636">
              <w:lastRenderedPageBreak/>
              <w:t xml:space="preserve">To receive this document in another format, phone 1800 034 280, using the National Relay Service 13 36 77 if required, or </w:t>
            </w:r>
            <w:hyperlink r:id="rId24" w:history="1">
              <w:r w:rsidRPr="00442636">
                <w:rPr>
                  <w:rStyle w:val="Hyperlink"/>
                  <w:u w:val="none"/>
                </w:rPr>
                <w:t>email the Cemetery Sector Governance Support Unit</w:t>
              </w:r>
            </w:hyperlink>
            <w:r w:rsidRPr="00442636">
              <w:t xml:space="preserve"> &lt;cemeteries@health.vic.gov.au&gt;.</w:t>
            </w:r>
          </w:p>
          <w:p w14:paraId="508468B3" w14:textId="77777777" w:rsidR="0055119B" w:rsidRPr="00442636" w:rsidRDefault="0055119B" w:rsidP="00E33237">
            <w:pPr>
              <w:pStyle w:val="Imprint"/>
            </w:pPr>
            <w:r w:rsidRPr="00442636">
              <w:t>Authorised and published by the Victorian Government, 1 Treasury Place, Melbourne.</w:t>
            </w:r>
          </w:p>
          <w:p w14:paraId="02B18B63" w14:textId="0F0121A7" w:rsidR="0055119B" w:rsidRPr="00442636" w:rsidRDefault="0055119B" w:rsidP="00E33237">
            <w:pPr>
              <w:pStyle w:val="Imprint"/>
              <w:rPr>
                <w:color w:val="auto"/>
              </w:rPr>
            </w:pPr>
            <w:r w:rsidRPr="00442636">
              <w:t xml:space="preserve">© State of Victoria, Australia, </w:t>
            </w:r>
            <w:r w:rsidR="001E2A36" w:rsidRPr="00442636">
              <w:t xml:space="preserve">Department of </w:t>
            </w:r>
            <w:r w:rsidR="001E2A36" w:rsidRPr="00442636">
              <w:rPr>
                <w:color w:val="auto"/>
              </w:rPr>
              <w:t>Health</w:t>
            </w:r>
            <w:r w:rsidRPr="00442636">
              <w:rPr>
                <w:color w:val="auto"/>
              </w:rPr>
              <w:t xml:space="preserve">, </w:t>
            </w:r>
            <w:r w:rsidR="00F174DD">
              <w:rPr>
                <w:color w:val="auto"/>
              </w:rPr>
              <w:t>March</w:t>
            </w:r>
            <w:r w:rsidR="00C25D89" w:rsidRPr="00442636">
              <w:rPr>
                <w:color w:val="auto"/>
              </w:rPr>
              <w:t xml:space="preserve"> 2023</w:t>
            </w:r>
            <w:r w:rsidRPr="00442636">
              <w:rPr>
                <w:color w:val="auto"/>
              </w:rPr>
              <w:t>.</w:t>
            </w:r>
          </w:p>
          <w:p w14:paraId="29DCFAED" w14:textId="1F84B42B" w:rsidR="0055119B" w:rsidRPr="00F174DD" w:rsidRDefault="0055119B" w:rsidP="00E33237">
            <w:pPr>
              <w:pStyle w:val="Imprint"/>
            </w:pPr>
            <w:r w:rsidRPr="00442636">
              <w:t>ISBN</w:t>
            </w:r>
            <w:r w:rsidR="00792EFD" w:rsidRPr="00442636">
              <w:t xml:space="preserve"> 978-1-76131-081-2 (pdf/online/MS word)</w:t>
            </w:r>
          </w:p>
          <w:p w14:paraId="31892889" w14:textId="371E7D66" w:rsidR="0055119B" w:rsidRPr="00442636" w:rsidRDefault="0055119B" w:rsidP="00E33237">
            <w:pPr>
              <w:pStyle w:val="Imprint"/>
            </w:pPr>
            <w:r w:rsidRPr="00F174DD">
              <w:t xml:space="preserve">Available at </w:t>
            </w:r>
            <w:hyperlink r:id="rId25" w:history="1">
              <w:r w:rsidR="00F174DD" w:rsidRPr="00F174DD">
                <w:rPr>
                  <w:rStyle w:val="Hyperlink"/>
                  <w:u w:val="none"/>
                </w:rPr>
                <w:t>Class B cemetery trust financial reporting and financial procedures</w:t>
              </w:r>
            </w:hyperlink>
            <w:r w:rsidR="00F174DD" w:rsidRPr="00F174DD">
              <w:t xml:space="preserve"> &lt;https://www.health.vic.gov.au/</w:t>
            </w:r>
            <w:r w:rsidR="00F174DD">
              <w:t xml:space="preserve"> </w:t>
            </w:r>
            <w:r w:rsidR="00F174DD" w:rsidRPr="00F174DD">
              <w:t>cemeteries-and-crematoria/class-b-cemetery-trust-financial-reporting-and-procedures</w:t>
            </w:r>
            <w:r w:rsidR="00F174DD">
              <w:t>&gt;</w:t>
            </w:r>
          </w:p>
        </w:tc>
      </w:tr>
      <w:bookmarkEnd w:id="0"/>
    </w:tbl>
    <w:p w14:paraId="6719F76A" w14:textId="77777777" w:rsidR="00162CA9" w:rsidRPr="00F174DD" w:rsidRDefault="00162CA9" w:rsidP="00F174DD">
      <w:pPr>
        <w:pStyle w:val="Body"/>
        <w:spacing w:after="0" w:line="240" w:lineRule="auto"/>
        <w:rPr>
          <w:sz w:val="8"/>
          <w:szCs w:val="6"/>
        </w:rPr>
      </w:pPr>
    </w:p>
    <w:sectPr w:rsidR="00162CA9" w:rsidRPr="00F174DD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7033" w14:textId="77777777" w:rsidR="00CC51E6" w:rsidRDefault="00CC51E6">
      <w:r>
        <w:separator/>
      </w:r>
    </w:p>
  </w:endnote>
  <w:endnote w:type="continuationSeparator" w:id="0">
    <w:p w14:paraId="423DB8D5" w14:textId="77777777" w:rsidR="00CC51E6" w:rsidRDefault="00CC51E6">
      <w:r>
        <w:continuationSeparator/>
      </w:r>
    </w:p>
  </w:endnote>
  <w:endnote w:type="continuationNotice" w:id="1">
    <w:p w14:paraId="7C6B2D6D" w14:textId="77777777" w:rsidR="00CC51E6" w:rsidRDefault="00CC5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3A2B" w14:textId="77777777" w:rsidR="007A4A2C" w:rsidRDefault="007A4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CA1D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77FBDC3F" wp14:editId="143D577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05176BB" wp14:editId="2044992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B6B7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176B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2B6B7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D0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2B385D9" wp14:editId="3C2276C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7362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385D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627362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40DD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1346D52" wp14:editId="23529A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15E3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46D5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FE15E3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340C" w14:textId="77777777" w:rsidR="00CC51E6" w:rsidRDefault="00CC51E6" w:rsidP="002862F1">
      <w:pPr>
        <w:spacing w:before="120"/>
      </w:pPr>
      <w:r>
        <w:separator/>
      </w:r>
    </w:p>
  </w:footnote>
  <w:footnote w:type="continuationSeparator" w:id="0">
    <w:p w14:paraId="0191EB07" w14:textId="77777777" w:rsidR="00CC51E6" w:rsidRDefault="00CC51E6">
      <w:r>
        <w:continuationSeparator/>
      </w:r>
    </w:p>
  </w:footnote>
  <w:footnote w:type="continuationNotice" w:id="1">
    <w:p w14:paraId="45CAA6E9" w14:textId="77777777" w:rsidR="00CC51E6" w:rsidRDefault="00CC5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107F" w14:textId="77777777" w:rsidR="007A4A2C" w:rsidRDefault="007A4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BDB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A9D1" w14:textId="77777777" w:rsidR="007A4A2C" w:rsidRDefault="007A4A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5D3A" w14:textId="170E73A4" w:rsidR="00E261B3" w:rsidRPr="0051568D" w:rsidRDefault="000D0742" w:rsidP="0011701A">
    <w:pPr>
      <w:pStyle w:val="Header"/>
    </w:pPr>
    <w:r>
      <w:t>Guidance for Class B cemetery trusts with</w:t>
    </w:r>
    <w:r w:rsidR="00442636" w:rsidRPr="00442636">
      <w:t xml:space="preserve"> unsubmitted abstracts of accounts </w:t>
    </w:r>
    <w:r w:rsidR="00A00395" w:rsidDel="00A00395">
      <w:t xml:space="preserve">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086505">
    <w:abstractNumId w:val="10"/>
  </w:num>
  <w:num w:numId="2" w16cid:durableId="1489057854">
    <w:abstractNumId w:val="17"/>
  </w:num>
  <w:num w:numId="3" w16cid:durableId="15209683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67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434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19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276277">
    <w:abstractNumId w:val="21"/>
  </w:num>
  <w:num w:numId="8" w16cid:durableId="464272046">
    <w:abstractNumId w:val="16"/>
  </w:num>
  <w:num w:numId="9" w16cid:durableId="1749573172">
    <w:abstractNumId w:val="20"/>
  </w:num>
  <w:num w:numId="10" w16cid:durableId="1221213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226252">
    <w:abstractNumId w:val="22"/>
  </w:num>
  <w:num w:numId="12" w16cid:durableId="1686320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2314039">
    <w:abstractNumId w:val="18"/>
  </w:num>
  <w:num w:numId="14" w16cid:durableId="315187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31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216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552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8835013">
    <w:abstractNumId w:val="24"/>
  </w:num>
  <w:num w:numId="19" w16cid:durableId="15156543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2636153">
    <w:abstractNumId w:val="14"/>
  </w:num>
  <w:num w:numId="21" w16cid:durableId="1422216467">
    <w:abstractNumId w:val="12"/>
  </w:num>
  <w:num w:numId="22" w16cid:durableId="5953327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924267">
    <w:abstractNumId w:val="15"/>
  </w:num>
  <w:num w:numId="24" w16cid:durableId="1301611154">
    <w:abstractNumId w:val="25"/>
  </w:num>
  <w:num w:numId="25" w16cid:durableId="1055814954">
    <w:abstractNumId w:val="23"/>
  </w:num>
  <w:num w:numId="26" w16cid:durableId="590553237">
    <w:abstractNumId w:val="19"/>
  </w:num>
  <w:num w:numId="27" w16cid:durableId="826432861">
    <w:abstractNumId w:val="11"/>
  </w:num>
  <w:num w:numId="28" w16cid:durableId="1969361921">
    <w:abstractNumId w:val="26"/>
  </w:num>
  <w:num w:numId="29" w16cid:durableId="660276222">
    <w:abstractNumId w:val="9"/>
  </w:num>
  <w:num w:numId="30" w16cid:durableId="1260724380">
    <w:abstractNumId w:val="7"/>
  </w:num>
  <w:num w:numId="31" w16cid:durableId="726150510">
    <w:abstractNumId w:val="6"/>
  </w:num>
  <w:num w:numId="32" w16cid:durableId="130053389">
    <w:abstractNumId w:val="5"/>
  </w:num>
  <w:num w:numId="33" w16cid:durableId="1260210744">
    <w:abstractNumId w:val="4"/>
  </w:num>
  <w:num w:numId="34" w16cid:durableId="194512237">
    <w:abstractNumId w:val="8"/>
  </w:num>
  <w:num w:numId="35" w16cid:durableId="1219627990">
    <w:abstractNumId w:val="3"/>
  </w:num>
  <w:num w:numId="36" w16cid:durableId="1073895481">
    <w:abstractNumId w:val="2"/>
  </w:num>
  <w:num w:numId="37" w16cid:durableId="1163662251">
    <w:abstractNumId w:val="1"/>
  </w:num>
  <w:num w:numId="38" w16cid:durableId="887843140">
    <w:abstractNumId w:val="0"/>
  </w:num>
  <w:num w:numId="39" w16cid:durableId="6443584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E9"/>
    <w:rsid w:val="00000719"/>
    <w:rsid w:val="00003403"/>
    <w:rsid w:val="00005347"/>
    <w:rsid w:val="000072B6"/>
    <w:rsid w:val="0001021B"/>
    <w:rsid w:val="00011D89"/>
    <w:rsid w:val="000154FD"/>
    <w:rsid w:val="00016EE0"/>
    <w:rsid w:val="00016FBF"/>
    <w:rsid w:val="00022271"/>
    <w:rsid w:val="000225AA"/>
    <w:rsid w:val="000235E8"/>
    <w:rsid w:val="00024D89"/>
    <w:rsid w:val="000250B6"/>
    <w:rsid w:val="00033D81"/>
    <w:rsid w:val="00037366"/>
    <w:rsid w:val="00041BF0"/>
    <w:rsid w:val="00042C8A"/>
    <w:rsid w:val="0004536B"/>
    <w:rsid w:val="00045EF4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5893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5D8"/>
    <w:rsid w:val="000B3EDB"/>
    <w:rsid w:val="000B543D"/>
    <w:rsid w:val="000B55F9"/>
    <w:rsid w:val="000B5BF7"/>
    <w:rsid w:val="000B6BC8"/>
    <w:rsid w:val="000C0303"/>
    <w:rsid w:val="000C42EA"/>
    <w:rsid w:val="000C4546"/>
    <w:rsid w:val="000C760D"/>
    <w:rsid w:val="000D0742"/>
    <w:rsid w:val="000D1242"/>
    <w:rsid w:val="000E0970"/>
    <w:rsid w:val="000E10AF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596D"/>
    <w:rsid w:val="0010714F"/>
    <w:rsid w:val="001120C5"/>
    <w:rsid w:val="0011701A"/>
    <w:rsid w:val="00120BD3"/>
    <w:rsid w:val="00122FEA"/>
    <w:rsid w:val="001232BD"/>
    <w:rsid w:val="00124ED5"/>
    <w:rsid w:val="001275E0"/>
    <w:rsid w:val="001276FA"/>
    <w:rsid w:val="0013000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994"/>
    <w:rsid w:val="00165459"/>
    <w:rsid w:val="00165A57"/>
    <w:rsid w:val="001712C2"/>
    <w:rsid w:val="00172BAF"/>
    <w:rsid w:val="001771DD"/>
    <w:rsid w:val="00177995"/>
    <w:rsid w:val="00177A8C"/>
    <w:rsid w:val="00180232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2E5"/>
    <w:rsid w:val="001B058F"/>
    <w:rsid w:val="001B738B"/>
    <w:rsid w:val="001C09DB"/>
    <w:rsid w:val="001C277E"/>
    <w:rsid w:val="001C2A72"/>
    <w:rsid w:val="001C31B7"/>
    <w:rsid w:val="001D0B75"/>
    <w:rsid w:val="001D2E8F"/>
    <w:rsid w:val="001D39A5"/>
    <w:rsid w:val="001D3C09"/>
    <w:rsid w:val="001D44E8"/>
    <w:rsid w:val="001D5D56"/>
    <w:rsid w:val="001D60EC"/>
    <w:rsid w:val="001D6F59"/>
    <w:rsid w:val="001D7C78"/>
    <w:rsid w:val="001E0C5D"/>
    <w:rsid w:val="001E2A36"/>
    <w:rsid w:val="001E2FDD"/>
    <w:rsid w:val="001E44DF"/>
    <w:rsid w:val="001E5058"/>
    <w:rsid w:val="001E68A5"/>
    <w:rsid w:val="001E6BB0"/>
    <w:rsid w:val="001E7282"/>
    <w:rsid w:val="001F3826"/>
    <w:rsid w:val="001F4975"/>
    <w:rsid w:val="001F4F06"/>
    <w:rsid w:val="001F6E46"/>
    <w:rsid w:val="001F7186"/>
    <w:rsid w:val="001F7C91"/>
    <w:rsid w:val="00200176"/>
    <w:rsid w:val="002033B7"/>
    <w:rsid w:val="00203A7D"/>
    <w:rsid w:val="00206463"/>
    <w:rsid w:val="00206F2F"/>
    <w:rsid w:val="00210226"/>
    <w:rsid w:val="0021053D"/>
    <w:rsid w:val="00210A92"/>
    <w:rsid w:val="00216C03"/>
    <w:rsid w:val="00220C04"/>
    <w:rsid w:val="00221056"/>
    <w:rsid w:val="0022278D"/>
    <w:rsid w:val="0022701F"/>
    <w:rsid w:val="00227C68"/>
    <w:rsid w:val="002333F5"/>
    <w:rsid w:val="00233724"/>
    <w:rsid w:val="002365B4"/>
    <w:rsid w:val="00240F4A"/>
    <w:rsid w:val="002432E1"/>
    <w:rsid w:val="00246207"/>
    <w:rsid w:val="00246C5E"/>
    <w:rsid w:val="00250960"/>
    <w:rsid w:val="00251343"/>
    <w:rsid w:val="002536A4"/>
    <w:rsid w:val="00254F58"/>
    <w:rsid w:val="00260BC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7E6"/>
    <w:rsid w:val="002763B3"/>
    <w:rsid w:val="002802E3"/>
    <w:rsid w:val="0028213D"/>
    <w:rsid w:val="002862F1"/>
    <w:rsid w:val="00291373"/>
    <w:rsid w:val="00293727"/>
    <w:rsid w:val="0029597D"/>
    <w:rsid w:val="002962C3"/>
    <w:rsid w:val="0029752B"/>
    <w:rsid w:val="002A0A9C"/>
    <w:rsid w:val="002A483C"/>
    <w:rsid w:val="002A6F6F"/>
    <w:rsid w:val="002B0C7C"/>
    <w:rsid w:val="002B1729"/>
    <w:rsid w:val="002B36C7"/>
    <w:rsid w:val="002B3C7A"/>
    <w:rsid w:val="002B4DD4"/>
    <w:rsid w:val="002B5277"/>
    <w:rsid w:val="002B5375"/>
    <w:rsid w:val="002B687E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1959"/>
    <w:rsid w:val="002F3D32"/>
    <w:rsid w:val="002F5F31"/>
    <w:rsid w:val="002F5F46"/>
    <w:rsid w:val="0030192A"/>
    <w:rsid w:val="00302216"/>
    <w:rsid w:val="00303E53"/>
    <w:rsid w:val="00304F36"/>
    <w:rsid w:val="00305CC1"/>
    <w:rsid w:val="00306E5F"/>
    <w:rsid w:val="00307717"/>
    <w:rsid w:val="00307E14"/>
    <w:rsid w:val="00314054"/>
    <w:rsid w:val="00315BD8"/>
    <w:rsid w:val="00316F27"/>
    <w:rsid w:val="003214F1"/>
    <w:rsid w:val="00322E4B"/>
    <w:rsid w:val="00327870"/>
    <w:rsid w:val="003305B3"/>
    <w:rsid w:val="0033259D"/>
    <w:rsid w:val="003333D2"/>
    <w:rsid w:val="00333EB5"/>
    <w:rsid w:val="003406C6"/>
    <w:rsid w:val="003418CC"/>
    <w:rsid w:val="003459BD"/>
    <w:rsid w:val="00350D38"/>
    <w:rsid w:val="00351B36"/>
    <w:rsid w:val="003544F5"/>
    <w:rsid w:val="00357B4E"/>
    <w:rsid w:val="00365382"/>
    <w:rsid w:val="0036701E"/>
    <w:rsid w:val="003716FD"/>
    <w:rsid w:val="0037204B"/>
    <w:rsid w:val="00373890"/>
    <w:rsid w:val="003744CF"/>
    <w:rsid w:val="00374717"/>
    <w:rsid w:val="0037676C"/>
    <w:rsid w:val="00381043"/>
    <w:rsid w:val="00382714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060"/>
    <w:rsid w:val="003B5733"/>
    <w:rsid w:val="003B7E8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94F"/>
    <w:rsid w:val="003D6475"/>
    <w:rsid w:val="003E375C"/>
    <w:rsid w:val="003E4086"/>
    <w:rsid w:val="003E639E"/>
    <w:rsid w:val="003E71E5"/>
    <w:rsid w:val="003F0445"/>
    <w:rsid w:val="003F0CF0"/>
    <w:rsid w:val="003F14B1"/>
    <w:rsid w:val="003F1AE9"/>
    <w:rsid w:val="003F2B20"/>
    <w:rsid w:val="003F3289"/>
    <w:rsid w:val="003F3A83"/>
    <w:rsid w:val="003F5CB9"/>
    <w:rsid w:val="004013C7"/>
    <w:rsid w:val="00401FCF"/>
    <w:rsid w:val="0040248F"/>
    <w:rsid w:val="00406285"/>
    <w:rsid w:val="004112C6"/>
    <w:rsid w:val="004113A0"/>
    <w:rsid w:val="004148F9"/>
    <w:rsid w:val="00414D4A"/>
    <w:rsid w:val="004158A5"/>
    <w:rsid w:val="004165B1"/>
    <w:rsid w:val="0042084E"/>
    <w:rsid w:val="00421064"/>
    <w:rsid w:val="00421EEF"/>
    <w:rsid w:val="00424D65"/>
    <w:rsid w:val="004254EE"/>
    <w:rsid w:val="00442636"/>
    <w:rsid w:val="00442C6C"/>
    <w:rsid w:val="00443CBE"/>
    <w:rsid w:val="00443CE9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1953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017E"/>
    <w:rsid w:val="004A160D"/>
    <w:rsid w:val="004A3E81"/>
    <w:rsid w:val="004A4195"/>
    <w:rsid w:val="004A5C62"/>
    <w:rsid w:val="004A5CE5"/>
    <w:rsid w:val="004A707D"/>
    <w:rsid w:val="004B4B4E"/>
    <w:rsid w:val="004B7128"/>
    <w:rsid w:val="004B739C"/>
    <w:rsid w:val="004C4574"/>
    <w:rsid w:val="004C5541"/>
    <w:rsid w:val="004C6EEE"/>
    <w:rsid w:val="004C702B"/>
    <w:rsid w:val="004D0033"/>
    <w:rsid w:val="004D016B"/>
    <w:rsid w:val="004D1B22"/>
    <w:rsid w:val="004D23CC"/>
    <w:rsid w:val="004D36F2"/>
    <w:rsid w:val="004E0EE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385"/>
    <w:rsid w:val="00526AC7"/>
    <w:rsid w:val="00526C15"/>
    <w:rsid w:val="00536395"/>
    <w:rsid w:val="00536499"/>
    <w:rsid w:val="00541D2F"/>
    <w:rsid w:val="00543903"/>
    <w:rsid w:val="00543F11"/>
    <w:rsid w:val="00544D4E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03A7"/>
    <w:rsid w:val="005904D3"/>
    <w:rsid w:val="00596A4B"/>
    <w:rsid w:val="00597507"/>
    <w:rsid w:val="005A15B0"/>
    <w:rsid w:val="005A479D"/>
    <w:rsid w:val="005B1C6D"/>
    <w:rsid w:val="005B21B6"/>
    <w:rsid w:val="005B3A08"/>
    <w:rsid w:val="005B4D06"/>
    <w:rsid w:val="005B7A63"/>
    <w:rsid w:val="005C0955"/>
    <w:rsid w:val="005C0AE1"/>
    <w:rsid w:val="005C49DA"/>
    <w:rsid w:val="005C50F3"/>
    <w:rsid w:val="005C54B5"/>
    <w:rsid w:val="005C5D80"/>
    <w:rsid w:val="005C5D91"/>
    <w:rsid w:val="005D07B8"/>
    <w:rsid w:val="005D25D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AD0"/>
    <w:rsid w:val="00605908"/>
    <w:rsid w:val="00610D7C"/>
    <w:rsid w:val="00613414"/>
    <w:rsid w:val="00616F10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A3B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724B"/>
    <w:rsid w:val="00691B62"/>
    <w:rsid w:val="006933B5"/>
    <w:rsid w:val="00693D14"/>
    <w:rsid w:val="00696F27"/>
    <w:rsid w:val="006A18C2"/>
    <w:rsid w:val="006A3383"/>
    <w:rsid w:val="006B077C"/>
    <w:rsid w:val="006B6803"/>
    <w:rsid w:val="006C04D1"/>
    <w:rsid w:val="006C3515"/>
    <w:rsid w:val="006C4F18"/>
    <w:rsid w:val="006C7DE3"/>
    <w:rsid w:val="006D0F16"/>
    <w:rsid w:val="006D2A3F"/>
    <w:rsid w:val="006D2FBC"/>
    <w:rsid w:val="006E0541"/>
    <w:rsid w:val="006E138B"/>
    <w:rsid w:val="006E4F12"/>
    <w:rsid w:val="006F0330"/>
    <w:rsid w:val="006F1FDC"/>
    <w:rsid w:val="006F525A"/>
    <w:rsid w:val="006F6B8C"/>
    <w:rsid w:val="007013EF"/>
    <w:rsid w:val="0070221F"/>
    <w:rsid w:val="00705400"/>
    <w:rsid w:val="007055BD"/>
    <w:rsid w:val="007173CA"/>
    <w:rsid w:val="007216AA"/>
    <w:rsid w:val="00721AB5"/>
    <w:rsid w:val="00721CFB"/>
    <w:rsid w:val="00721DEF"/>
    <w:rsid w:val="0072251A"/>
    <w:rsid w:val="00724649"/>
    <w:rsid w:val="00724A43"/>
    <w:rsid w:val="007273AC"/>
    <w:rsid w:val="00731AD4"/>
    <w:rsid w:val="007346E4"/>
    <w:rsid w:val="00734FCA"/>
    <w:rsid w:val="0073582E"/>
    <w:rsid w:val="007406B6"/>
    <w:rsid w:val="00740F22"/>
    <w:rsid w:val="00741CF0"/>
    <w:rsid w:val="00741F1A"/>
    <w:rsid w:val="007430AA"/>
    <w:rsid w:val="007447DA"/>
    <w:rsid w:val="007450F8"/>
    <w:rsid w:val="0074696E"/>
    <w:rsid w:val="00750135"/>
    <w:rsid w:val="00750EC2"/>
    <w:rsid w:val="00752B28"/>
    <w:rsid w:val="007541A9"/>
    <w:rsid w:val="00754E36"/>
    <w:rsid w:val="00754F3A"/>
    <w:rsid w:val="00761605"/>
    <w:rsid w:val="00763139"/>
    <w:rsid w:val="00770F37"/>
    <w:rsid w:val="007711A0"/>
    <w:rsid w:val="00772D5E"/>
    <w:rsid w:val="0077463E"/>
    <w:rsid w:val="007750B8"/>
    <w:rsid w:val="00776928"/>
    <w:rsid w:val="00776E0F"/>
    <w:rsid w:val="007774B1"/>
    <w:rsid w:val="00777BE1"/>
    <w:rsid w:val="007833D8"/>
    <w:rsid w:val="007844B6"/>
    <w:rsid w:val="00785677"/>
    <w:rsid w:val="00786BDF"/>
    <w:rsid w:val="00786F16"/>
    <w:rsid w:val="00791BD7"/>
    <w:rsid w:val="00792874"/>
    <w:rsid w:val="00792EFD"/>
    <w:rsid w:val="007933F7"/>
    <w:rsid w:val="00796E20"/>
    <w:rsid w:val="00797C32"/>
    <w:rsid w:val="007A11E8"/>
    <w:rsid w:val="007A4A2C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D52"/>
    <w:rsid w:val="007D49EB"/>
    <w:rsid w:val="007D5E1C"/>
    <w:rsid w:val="007E0DE2"/>
    <w:rsid w:val="007E1227"/>
    <w:rsid w:val="007E300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0649D"/>
    <w:rsid w:val="008119CA"/>
    <w:rsid w:val="008130C4"/>
    <w:rsid w:val="008155F0"/>
    <w:rsid w:val="00816735"/>
    <w:rsid w:val="008168AB"/>
    <w:rsid w:val="00820141"/>
    <w:rsid w:val="00820E0C"/>
    <w:rsid w:val="00820F02"/>
    <w:rsid w:val="008213F0"/>
    <w:rsid w:val="0082276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064F"/>
    <w:rsid w:val="0086255E"/>
    <w:rsid w:val="008633F0"/>
    <w:rsid w:val="00867D9D"/>
    <w:rsid w:val="00872E0A"/>
    <w:rsid w:val="00873594"/>
    <w:rsid w:val="00875285"/>
    <w:rsid w:val="0088463F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03B9"/>
    <w:rsid w:val="008C2F92"/>
    <w:rsid w:val="008C3697"/>
    <w:rsid w:val="008C5557"/>
    <w:rsid w:val="008C589D"/>
    <w:rsid w:val="008C6006"/>
    <w:rsid w:val="008C6D51"/>
    <w:rsid w:val="008D0473"/>
    <w:rsid w:val="008D2846"/>
    <w:rsid w:val="008D2BD2"/>
    <w:rsid w:val="008D4236"/>
    <w:rsid w:val="008D462F"/>
    <w:rsid w:val="008D6AE6"/>
    <w:rsid w:val="008D6DCF"/>
    <w:rsid w:val="008E3DE9"/>
    <w:rsid w:val="008E4376"/>
    <w:rsid w:val="008E51C2"/>
    <w:rsid w:val="008E7A0A"/>
    <w:rsid w:val="008E7B49"/>
    <w:rsid w:val="008F59F6"/>
    <w:rsid w:val="00900719"/>
    <w:rsid w:val="009017AC"/>
    <w:rsid w:val="00902A9A"/>
    <w:rsid w:val="00904A1C"/>
    <w:rsid w:val="00904AB4"/>
    <w:rsid w:val="00904EAC"/>
    <w:rsid w:val="00905030"/>
    <w:rsid w:val="00906490"/>
    <w:rsid w:val="009111B2"/>
    <w:rsid w:val="009151F5"/>
    <w:rsid w:val="00916620"/>
    <w:rsid w:val="009220CA"/>
    <w:rsid w:val="00924AE1"/>
    <w:rsid w:val="00925325"/>
    <w:rsid w:val="009269B1"/>
    <w:rsid w:val="0092724D"/>
    <w:rsid w:val="009272B3"/>
    <w:rsid w:val="009314F8"/>
    <w:rsid w:val="009315BE"/>
    <w:rsid w:val="0093338F"/>
    <w:rsid w:val="00935360"/>
    <w:rsid w:val="00937BD9"/>
    <w:rsid w:val="00950E2C"/>
    <w:rsid w:val="00951D50"/>
    <w:rsid w:val="009525EB"/>
    <w:rsid w:val="00952AF2"/>
    <w:rsid w:val="00952F10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B7A5E"/>
    <w:rsid w:val="009C5E77"/>
    <w:rsid w:val="009C7A7E"/>
    <w:rsid w:val="009D02E8"/>
    <w:rsid w:val="009D51D0"/>
    <w:rsid w:val="009D70A4"/>
    <w:rsid w:val="009D7B14"/>
    <w:rsid w:val="009E08D1"/>
    <w:rsid w:val="009E0AEE"/>
    <w:rsid w:val="009E19CA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395"/>
    <w:rsid w:val="00A0057A"/>
    <w:rsid w:val="00A02FA1"/>
    <w:rsid w:val="00A04CCE"/>
    <w:rsid w:val="00A0547F"/>
    <w:rsid w:val="00A07421"/>
    <w:rsid w:val="00A0743D"/>
    <w:rsid w:val="00A0776B"/>
    <w:rsid w:val="00A10FB9"/>
    <w:rsid w:val="00A11421"/>
    <w:rsid w:val="00A1389F"/>
    <w:rsid w:val="00A157B1"/>
    <w:rsid w:val="00A22229"/>
    <w:rsid w:val="00A24442"/>
    <w:rsid w:val="00A3272A"/>
    <w:rsid w:val="00A330BB"/>
    <w:rsid w:val="00A44882"/>
    <w:rsid w:val="00A45125"/>
    <w:rsid w:val="00A51F89"/>
    <w:rsid w:val="00A54715"/>
    <w:rsid w:val="00A6061C"/>
    <w:rsid w:val="00A62D44"/>
    <w:rsid w:val="00A67263"/>
    <w:rsid w:val="00A7143A"/>
    <w:rsid w:val="00A7161C"/>
    <w:rsid w:val="00A72F9E"/>
    <w:rsid w:val="00A77AA3"/>
    <w:rsid w:val="00A8236D"/>
    <w:rsid w:val="00A854EB"/>
    <w:rsid w:val="00A872E5"/>
    <w:rsid w:val="00A91406"/>
    <w:rsid w:val="00A94FF7"/>
    <w:rsid w:val="00A96E65"/>
    <w:rsid w:val="00A97C72"/>
    <w:rsid w:val="00AA268E"/>
    <w:rsid w:val="00AA310B"/>
    <w:rsid w:val="00AA63D4"/>
    <w:rsid w:val="00AB06E8"/>
    <w:rsid w:val="00AB1CD3"/>
    <w:rsid w:val="00AB2F8A"/>
    <w:rsid w:val="00AB352F"/>
    <w:rsid w:val="00AC274B"/>
    <w:rsid w:val="00AC4764"/>
    <w:rsid w:val="00AC5658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4662"/>
    <w:rsid w:val="00AE4C18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7C8"/>
    <w:rsid w:val="00B3588E"/>
    <w:rsid w:val="00B41F3D"/>
    <w:rsid w:val="00B42965"/>
    <w:rsid w:val="00B42FBF"/>
    <w:rsid w:val="00B431E8"/>
    <w:rsid w:val="00B45141"/>
    <w:rsid w:val="00B46DE7"/>
    <w:rsid w:val="00B519CD"/>
    <w:rsid w:val="00B5273A"/>
    <w:rsid w:val="00B54E80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2BB7"/>
    <w:rsid w:val="00B834A9"/>
    <w:rsid w:val="00B90729"/>
    <w:rsid w:val="00B907DA"/>
    <w:rsid w:val="00B94CD5"/>
    <w:rsid w:val="00B950BC"/>
    <w:rsid w:val="00B95525"/>
    <w:rsid w:val="00B9714C"/>
    <w:rsid w:val="00BA0E83"/>
    <w:rsid w:val="00BA29AD"/>
    <w:rsid w:val="00BA33CF"/>
    <w:rsid w:val="00BA3F8D"/>
    <w:rsid w:val="00BB51DF"/>
    <w:rsid w:val="00BB7A10"/>
    <w:rsid w:val="00BC0618"/>
    <w:rsid w:val="00BC3E8F"/>
    <w:rsid w:val="00BC60BE"/>
    <w:rsid w:val="00BC7468"/>
    <w:rsid w:val="00BC7D4F"/>
    <w:rsid w:val="00BC7ED7"/>
    <w:rsid w:val="00BD2850"/>
    <w:rsid w:val="00BE05F9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2BDA"/>
    <w:rsid w:val="00C25D89"/>
    <w:rsid w:val="00C26588"/>
    <w:rsid w:val="00C26E07"/>
    <w:rsid w:val="00C27DE9"/>
    <w:rsid w:val="00C32989"/>
    <w:rsid w:val="00C33388"/>
    <w:rsid w:val="00C35484"/>
    <w:rsid w:val="00C40259"/>
    <w:rsid w:val="00C4173A"/>
    <w:rsid w:val="00C43CE0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00E9"/>
    <w:rsid w:val="00C71098"/>
    <w:rsid w:val="00C7275E"/>
    <w:rsid w:val="00C74C5D"/>
    <w:rsid w:val="00C83277"/>
    <w:rsid w:val="00C863C4"/>
    <w:rsid w:val="00C8746D"/>
    <w:rsid w:val="00C920EA"/>
    <w:rsid w:val="00C93C08"/>
    <w:rsid w:val="00C93C3E"/>
    <w:rsid w:val="00CA12E3"/>
    <w:rsid w:val="00CA1476"/>
    <w:rsid w:val="00CA6611"/>
    <w:rsid w:val="00CA6AE6"/>
    <w:rsid w:val="00CA782F"/>
    <w:rsid w:val="00CB187B"/>
    <w:rsid w:val="00CB1B0E"/>
    <w:rsid w:val="00CB2835"/>
    <w:rsid w:val="00CB3285"/>
    <w:rsid w:val="00CB4500"/>
    <w:rsid w:val="00CB7800"/>
    <w:rsid w:val="00CC0C72"/>
    <w:rsid w:val="00CC2BF8"/>
    <w:rsid w:val="00CC2BFD"/>
    <w:rsid w:val="00CC51E6"/>
    <w:rsid w:val="00CD3476"/>
    <w:rsid w:val="00CD64DF"/>
    <w:rsid w:val="00CE225F"/>
    <w:rsid w:val="00CF2F50"/>
    <w:rsid w:val="00CF6198"/>
    <w:rsid w:val="00D02919"/>
    <w:rsid w:val="00D03677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50F"/>
    <w:rsid w:val="00D5507B"/>
    <w:rsid w:val="00D56B20"/>
    <w:rsid w:val="00D578B3"/>
    <w:rsid w:val="00D60777"/>
    <w:rsid w:val="00D618F4"/>
    <w:rsid w:val="00D714CC"/>
    <w:rsid w:val="00D75EA7"/>
    <w:rsid w:val="00D81ADF"/>
    <w:rsid w:val="00D81F21"/>
    <w:rsid w:val="00D864F2"/>
    <w:rsid w:val="00D90FBF"/>
    <w:rsid w:val="00D92F95"/>
    <w:rsid w:val="00D943F8"/>
    <w:rsid w:val="00D95470"/>
    <w:rsid w:val="00D96B55"/>
    <w:rsid w:val="00DA2619"/>
    <w:rsid w:val="00DA4239"/>
    <w:rsid w:val="00DA63C6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A04"/>
    <w:rsid w:val="00DC2CF1"/>
    <w:rsid w:val="00DC370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68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AFF"/>
    <w:rsid w:val="00E06B75"/>
    <w:rsid w:val="00E11332"/>
    <w:rsid w:val="00E11352"/>
    <w:rsid w:val="00E12638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4B44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A7E5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67A"/>
    <w:rsid w:val="00EE78C1"/>
    <w:rsid w:val="00EF109B"/>
    <w:rsid w:val="00EF201C"/>
    <w:rsid w:val="00EF2950"/>
    <w:rsid w:val="00EF2B75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519"/>
    <w:rsid w:val="00F16F1B"/>
    <w:rsid w:val="00F174DD"/>
    <w:rsid w:val="00F250A9"/>
    <w:rsid w:val="00F267AF"/>
    <w:rsid w:val="00F30FF4"/>
    <w:rsid w:val="00F3122E"/>
    <w:rsid w:val="00F32368"/>
    <w:rsid w:val="00F331AD"/>
    <w:rsid w:val="00F34F24"/>
    <w:rsid w:val="00F35287"/>
    <w:rsid w:val="00F40A70"/>
    <w:rsid w:val="00F43A37"/>
    <w:rsid w:val="00F44E6B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2DB"/>
    <w:rsid w:val="00F55B21"/>
    <w:rsid w:val="00F56EF6"/>
    <w:rsid w:val="00F60082"/>
    <w:rsid w:val="00F61A9F"/>
    <w:rsid w:val="00F61B5F"/>
    <w:rsid w:val="00F64696"/>
    <w:rsid w:val="00F65312"/>
    <w:rsid w:val="00F65AA9"/>
    <w:rsid w:val="00F6768F"/>
    <w:rsid w:val="00F712D8"/>
    <w:rsid w:val="00F72C2C"/>
    <w:rsid w:val="00F76CAB"/>
    <w:rsid w:val="00F772C6"/>
    <w:rsid w:val="00F77A3F"/>
    <w:rsid w:val="00F80A21"/>
    <w:rsid w:val="00F814B3"/>
    <w:rsid w:val="00F815B5"/>
    <w:rsid w:val="00F83866"/>
    <w:rsid w:val="00F84FA0"/>
    <w:rsid w:val="00F85195"/>
    <w:rsid w:val="00F868E3"/>
    <w:rsid w:val="00F87890"/>
    <w:rsid w:val="00F9303F"/>
    <w:rsid w:val="00F938BA"/>
    <w:rsid w:val="00F94361"/>
    <w:rsid w:val="00F952D8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578"/>
    <w:rsid w:val="00FF2A4E"/>
    <w:rsid w:val="00FF2FCE"/>
    <w:rsid w:val="00FF4DE4"/>
    <w:rsid w:val="00FF4F7D"/>
    <w:rsid w:val="00FF54DF"/>
    <w:rsid w:val="00FF6D9D"/>
    <w:rsid w:val="00FF7DD5"/>
    <w:rsid w:val="123C4196"/>
    <w:rsid w:val="22012A31"/>
    <w:rsid w:val="2591F3A8"/>
    <w:rsid w:val="29515272"/>
    <w:rsid w:val="481B7DD6"/>
    <w:rsid w:val="48809005"/>
    <w:rsid w:val="5540502C"/>
    <w:rsid w:val="59AABB07"/>
    <w:rsid w:val="6C5A4C11"/>
    <w:rsid w:val="6FB2B767"/>
    <w:rsid w:val="7D8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4F2BE"/>
  <w15:docId w15:val="{B2984E04-60DE-498E-8620-BA7F913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cemeteries-and-crematoria/class-b-cemetery-trust-financial-reporting-and-procedur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cemeteries-and-crematoria/cemetery-grants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emeteries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publications/manual-for-victorian-class-b-cemetery-trust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psc.vic.gov.au/ethics-behaviours-culture/codes-of-conduct/code-of-conduct-for-directors-of-victorian-public-entiti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cemeteries-and-crematoria/recruitment-and-advertising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terms/"/>
    <ds:schemaRef ds:uri="http://www.w3.org/XML/1998/namespace"/>
    <ds:schemaRef ds:uri="6371cb4f-6914-47b5-91ad-9d8989e82ae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ef5d2a5-5e0a-4ee3-8ef3-5bcda44265f1"/>
    <ds:schemaRef ds:uri="5ce0f2b5-5be5-4508-bce9-d7011ece065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69B7AB-2307-4545-9E34-0B5E6FE0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unsubmitted abstracts of accounts</vt:lpstr>
    </vt:vector>
  </TitlesOfParts>
  <Manager/>
  <Company>Victoria State Government, Department of Health</Company>
  <LinksUpToDate>false</LinksUpToDate>
  <CharactersWithSpaces>6447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unsubmitted abstracts of accounts</dc:title>
  <dc:subject>Finance, cemetery trusts</dc:subject>
  <dc:creator>Cemeteries@health.vic.gov.au</dc:creator>
  <cp:keywords>Frequently asked questions about unsubmitted abstracts of accounts</cp:keywords>
  <dc:description/>
  <cp:lastModifiedBy>Anna Ravenscroft (Health)</cp:lastModifiedBy>
  <cp:revision>4</cp:revision>
  <cp:lastPrinted>2020-03-30T21:28:00Z</cp:lastPrinted>
  <dcterms:created xsi:type="dcterms:W3CDTF">2023-03-26T22:00:00Z</dcterms:created>
  <dcterms:modified xsi:type="dcterms:W3CDTF">2023-03-27T21:48:00Z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2023-03-27T21:48:24Z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8d8f7847-066a-452d-8aad-d4dd18f2f4ad</vt:lpwstr>
  </property>
  <property fmtid="{D5CDD505-2E9C-101B-9397-08002B2CF9AE}" pid="12" name="MSIP_Label_43e64453-338c-4f93-8a4d-0039a0a41f2a_ContentBits">
    <vt:lpwstr>2</vt:lpwstr>
  </property>
</Properties>
</file>