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97CF6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70B19249" wp14:editId="6745DBD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ABB0A0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13235D9B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3BA3BA00" w14:textId="6BBAE7A5" w:rsidR="003B5733" w:rsidRPr="003B5733" w:rsidRDefault="000C31A6" w:rsidP="000C31A6">
            <w:pPr>
              <w:pStyle w:val="Documenttitle"/>
              <w:spacing w:after="120"/>
            </w:pPr>
            <w:r>
              <w:t>Managing conflicts of interest</w:t>
            </w:r>
          </w:p>
        </w:tc>
      </w:tr>
      <w:tr w:rsidR="003B5733" w14:paraId="53685C75" w14:textId="77777777" w:rsidTr="00B07FF7">
        <w:tc>
          <w:tcPr>
            <w:tcW w:w="10348" w:type="dxa"/>
          </w:tcPr>
          <w:p w14:paraId="4ECAC159" w14:textId="20119DA1" w:rsidR="003B5733" w:rsidRPr="00A1389F" w:rsidRDefault="000C31A6" w:rsidP="00563193">
            <w:pPr>
              <w:pStyle w:val="Documentsubtitle"/>
            </w:pPr>
            <w:r>
              <w:t>Guidance for Class B cemetery trusts</w:t>
            </w:r>
          </w:p>
        </w:tc>
      </w:tr>
      <w:tr w:rsidR="003B5733" w14:paraId="23A3021E" w14:textId="77777777" w:rsidTr="00B07FF7">
        <w:tc>
          <w:tcPr>
            <w:tcW w:w="10348" w:type="dxa"/>
          </w:tcPr>
          <w:p w14:paraId="65AFC846" w14:textId="77777777" w:rsidR="003B5733" w:rsidRPr="001E5058" w:rsidRDefault="00365B13" w:rsidP="001E5058">
            <w:pPr>
              <w:pStyle w:val="Bannermarking"/>
            </w:pPr>
            <w:fldSimple w:instr="FILLIN  &quot;Type the protective marking&quot; \d OFFICIAL \o  \* MERGEFORMAT">
              <w:r w:rsidR="000C31A6">
                <w:t>OFFICIAL</w:t>
              </w:r>
            </w:fldSimple>
          </w:p>
        </w:tc>
      </w:tr>
    </w:tbl>
    <w:p w14:paraId="704749F6" w14:textId="77777777" w:rsidR="004C7F09" w:rsidRDefault="004C7F09" w:rsidP="00D079AA">
      <w:pPr>
        <w:pStyle w:val="Body"/>
        <w:sectPr w:rsidR="004C7F09" w:rsidSect="006C6228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1A02F36B" w14:textId="353D50FF" w:rsidR="00F32368" w:rsidRDefault="002D38DB" w:rsidP="00A5469D">
      <w:pPr>
        <w:pStyle w:val="Heading1"/>
        <w:keepNext w:val="0"/>
        <w:keepLines w:val="0"/>
      </w:pPr>
      <w:bookmarkStart w:id="0" w:name="_Hlk41913885"/>
      <w:r>
        <w:t>Introduction</w:t>
      </w:r>
    </w:p>
    <w:p w14:paraId="71D30751" w14:textId="77777777" w:rsidR="00D750BB" w:rsidRDefault="00B9127A" w:rsidP="00A5469D">
      <w:pPr>
        <w:pStyle w:val="Body"/>
      </w:pPr>
      <w:r>
        <w:t>Cemetery trust members have a duty to place the public interest above their own interests.</w:t>
      </w:r>
      <w:r w:rsidR="00EE1EC2">
        <w:t xml:space="preserve"> </w:t>
      </w:r>
      <w:r>
        <w:t xml:space="preserve">This helps to maintain the public’s </w:t>
      </w:r>
      <w:r w:rsidR="00B773AF">
        <w:t>confidence</w:t>
      </w:r>
      <w:r>
        <w:t xml:space="preserve"> in </w:t>
      </w:r>
      <w:r w:rsidR="00B773AF">
        <w:t xml:space="preserve">the ability </w:t>
      </w:r>
      <w:r w:rsidR="00596840">
        <w:t>of</w:t>
      </w:r>
      <w:r w:rsidR="00B773AF">
        <w:t xml:space="preserve"> trust members to </w:t>
      </w:r>
      <w:r w:rsidR="00596840">
        <w:t xml:space="preserve">act in the best interests of the trust and </w:t>
      </w:r>
      <w:r w:rsidR="0097739E">
        <w:t>Victorian communities</w:t>
      </w:r>
      <w:r>
        <w:t>.</w:t>
      </w:r>
      <w:r w:rsidR="00077BEC">
        <w:t xml:space="preserve"> </w:t>
      </w:r>
    </w:p>
    <w:p w14:paraId="53DCC116" w14:textId="6A08E200" w:rsidR="000C31A6" w:rsidRDefault="00077BEC" w:rsidP="00A5469D">
      <w:pPr>
        <w:pStyle w:val="Body"/>
      </w:pPr>
      <w:r>
        <w:t xml:space="preserve">The trust chairperson or </w:t>
      </w:r>
      <w:r w:rsidR="00EA3290">
        <w:t xml:space="preserve">chairperson’s </w:t>
      </w:r>
      <w:r>
        <w:t>delegate is responsible for ensuring conflicts of</w:t>
      </w:r>
      <w:r w:rsidR="004378A2">
        <w:t> </w:t>
      </w:r>
      <w:r>
        <w:t>interest</w:t>
      </w:r>
      <w:r w:rsidR="007428F8">
        <w:t xml:space="preserve"> are managed appropriately</w:t>
      </w:r>
      <w:r w:rsidR="0014326E">
        <w:t xml:space="preserve"> </w:t>
      </w:r>
      <w:r w:rsidR="007428F8">
        <w:t>and</w:t>
      </w:r>
      <w:r w:rsidR="0014326E">
        <w:t xml:space="preserve"> the </w:t>
      </w:r>
      <w:r w:rsidR="007428F8">
        <w:t>duty</w:t>
      </w:r>
      <w:r w:rsidR="0063704D">
        <w:t xml:space="preserve"> to pr</w:t>
      </w:r>
      <w:r w:rsidR="002A745F">
        <w:t>i</w:t>
      </w:r>
      <w:r w:rsidR="0063704D">
        <w:t>o</w:t>
      </w:r>
      <w:r w:rsidR="002A745F">
        <w:t>ritise the public interest</w:t>
      </w:r>
      <w:r w:rsidR="0014326E">
        <w:t xml:space="preserve"> is maintained</w:t>
      </w:r>
      <w:r w:rsidR="007428F8">
        <w:t>.</w:t>
      </w:r>
    </w:p>
    <w:p w14:paraId="13D1614A" w14:textId="66701295" w:rsidR="00B04902" w:rsidRDefault="0079224F" w:rsidP="00A5469D">
      <w:pPr>
        <w:pStyle w:val="Heading1"/>
        <w:keepNext w:val="0"/>
        <w:keepLines w:val="0"/>
      </w:pPr>
      <w:r>
        <w:t>What is a c</w:t>
      </w:r>
      <w:r w:rsidR="000212C1">
        <w:t>onflict of interest</w:t>
      </w:r>
      <w:r>
        <w:t>?</w:t>
      </w:r>
    </w:p>
    <w:p w14:paraId="4BABE905" w14:textId="77777777" w:rsidR="00AB41D6" w:rsidRDefault="3722F1BA" w:rsidP="00A5469D">
      <w:pPr>
        <w:pStyle w:val="Body"/>
      </w:pPr>
      <w:r>
        <w:t xml:space="preserve">A conflict of interest is a conflict </w:t>
      </w:r>
      <w:r w:rsidR="4E8A39CA">
        <w:t xml:space="preserve">between </w:t>
      </w:r>
      <w:r>
        <w:t>your duty as a trust member and your private interests.</w:t>
      </w:r>
      <w:r w:rsidR="2D14C97B">
        <w:t xml:space="preserve"> </w:t>
      </w:r>
      <w:r w:rsidR="45F1FFEE">
        <w:t>This</w:t>
      </w:r>
      <w:r>
        <w:t xml:space="preserve"> conflict exists if your private interests influence, or are seen to influence, your decisions or actions as a </w:t>
      </w:r>
      <w:r w:rsidR="2D14C97B">
        <w:t>trust member</w:t>
      </w:r>
      <w:r>
        <w:t>.</w:t>
      </w:r>
      <w:r w:rsidR="00ED764B">
        <w:t xml:space="preserve"> </w:t>
      </w:r>
    </w:p>
    <w:p w14:paraId="33308C0C" w14:textId="77777777" w:rsidR="00741C21" w:rsidRPr="002A355C" w:rsidRDefault="00625784" w:rsidP="00A5469D">
      <w:pPr>
        <w:pStyle w:val="Body"/>
      </w:pPr>
      <w:r>
        <w:t xml:space="preserve">Private interests include direct interests, such as your own personal, family, professional or business </w:t>
      </w:r>
      <w:r w:rsidRPr="002A355C">
        <w:t>interests. They also include indirect interests, such as the personal, family or business interests of the individuals or groups connected to you.</w:t>
      </w:r>
      <w:r w:rsidR="00E01399" w:rsidRPr="002A355C">
        <w:t xml:space="preserve"> </w:t>
      </w:r>
    </w:p>
    <w:p w14:paraId="16507B97" w14:textId="2C41A5B1" w:rsidR="002644B4" w:rsidRPr="002A355C" w:rsidRDefault="00A62FEE" w:rsidP="00A5469D">
      <w:pPr>
        <w:pStyle w:val="Body"/>
      </w:pPr>
      <w:r w:rsidRPr="002A355C">
        <w:t>There does not need to be any direct benefit or advantage received for a conflict of interest to arise.</w:t>
      </w:r>
      <w:r w:rsidR="00741C21" w:rsidRPr="002A355C">
        <w:t xml:space="preserve"> </w:t>
      </w:r>
      <w:r w:rsidR="0082301F" w:rsidRPr="002A355C">
        <w:t>Conflicts may be actual, potential or perceived</w:t>
      </w:r>
      <w:r w:rsidR="002644B4" w:rsidRPr="002A355C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639"/>
      </w:tblGrid>
      <w:tr w:rsidR="002644B4" w:rsidRPr="002A355C" w14:paraId="50C0AB88" w14:textId="77777777" w:rsidTr="00723519">
        <w:tc>
          <w:tcPr>
            <w:tcW w:w="1555" w:type="dxa"/>
          </w:tcPr>
          <w:p w14:paraId="6BC2C83B" w14:textId="3A384752" w:rsidR="002644B4" w:rsidRPr="002A355C" w:rsidRDefault="002644B4" w:rsidP="00F10498">
            <w:pPr>
              <w:pStyle w:val="Tablecolhead"/>
            </w:pPr>
            <w:r w:rsidRPr="002A355C">
              <w:t>Actual</w:t>
            </w:r>
          </w:p>
        </w:tc>
        <w:tc>
          <w:tcPr>
            <w:tcW w:w="8639" w:type="dxa"/>
          </w:tcPr>
          <w:p w14:paraId="2A887A18" w14:textId="6630FA1E" w:rsidR="002644B4" w:rsidRPr="002A355C" w:rsidRDefault="00405398" w:rsidP="00F10498">
            <w:pPr>
              <w:pStyle w:val="Tabletext"/>
            </w:pPr>
            <w:r w:rsidRPr="002A355C">
              <w:t>A</w:t>
            </w:r>
            <w:r w:rsidR="006820F0" w:rsidRPr="002A355C">
              <w:t xml:space="preserve"> real conflict between your public duties and responsibilities and your private interests</w:t>
            </w:r>
            <w:r w:rsidR="003449E0" w:rsidRPr="002A355C">
              <w:t>.</w:t>
            </w:r>
          </w:p>
        </w:tc>
      </w:tr>
      <w:tr w:rsidR="002644B4" w:rsidRPr="002A355C" w14:paraId="6BCD26AB" w14:textId="77777777" w:rsidTr="00723519">
        <w:tc>
          <w:tcPr>
            <w:tcW w:w="1555" w:type="dxa"/>
          </w:tcPr>
          <w:p w14:paraId="0A815ED2" w14:textId="5EF777D6" w:rsidR="002644B4" w:rsidRPr="002A355C" w:rsidRDefault="00076AD5" w:rsidP="00F10498">
            <w:pPr>
              <w:pStyle w:val="Tablecolhead"/>
            </w:pPr>
            <w:r w:rsidRPr="002A355C">
              <w:t>Potential</w:t>
            </w:r>
          </w:p>
        </w:tc>
        <w:tc>
          <w:tcPr>
            <w:tcW w:w="8639" w:type="dxa"/>
          </w:tcPr>
          <w:p w14:paraId="201F4CAC" w14:textId="33D8F12B" w:rsidR="002644B4" w:rsidRPr="002A355C" w:rsidRDefault="006737FA" w:rsidP="00F10498">
            <w:pPr>
              <w:pStyle w:val="Tabletext"/>
            </w:pPr>
            <w:r w:rsidRPr="002A355C">
              <w:t>W</w:t>
            </w:r>
            <w:r w:rsidR="00252E7F" w:rsidRPr="002A355C">
              <w:t xml:space="preserve">here you have private interests that could conflict with your public </w:t>
            </w:r>
            <w:r w:rsidR="00723519" w:rsidRPr="002A355C">
              <w:t>duties,</w:t>
            </w:r>
            <w:r w:rsidR="009F610C" w:rsidRPr="002A355C">
              <w:t xml:space="preserve"> and </w:t>
            </w:r>
            <w:r w:rsidR="00252E7F" w:rsidRPr="002A355C">
              <w:t xml:space="preserve">it is foreseeable that a conflict may arise in </w:t>
            </w:r>
            <w:r w:rsidR="00365B13">
              <w:t xml:space="preserve">the </w:t>
            </w:r>
            <w:r w:rsidR="00252E7F" w:rsidRPr="002A355C">
              <w:t>future</w:t>
            </w:r>
            <w:r w:rsidR="009F610C" w:rsidRPr="002A355C">
              <w:t>.</w:t>
            </w:r>
          </w:p>
        </w:tc>
      </w:tr>
      <w:tr w:rsidR="002644B4" w:rsidRPr="002A355C" w14:paraId="2B95967E" w14:textId="77777777" w:rsidTr="00723519">
        <w:tc>
          <w:tcPr>
            <w:tcW w:w="1555" w:type="dxa"/>
          </w:tcPr>
          <w:p w14:paraId="38515333" w14:textId="71E8AE52" w:rsidR="002644B4" w:rsidRPr="002A355C" w:rsidRDefault="00076AD5" w:rsidP="00F10498">
            <w:pPr>
              <w:pStyle w:val="Tablecolhead"/>
            </w:pPr>
            <w:r w:rsidRPr="002A355C">
              <w:t>Perceived</w:t>
            </w:r>
          </w:p>
        </w:tc>
        <w:tc>
          <w:tcPr>
            <w:tcW w:w="8639" w:type="dxa"/>
          </w:tcPr>
          <w:p w14:paraId="22F1A6B8" w14:textId="4A8A77F4" w:rsidR="002644B4" w:rsidRPr="002A355C" w:rsidRDefault="00C2690C" w:rsidP="00F10498">
            <w:pPr>
              <w:pStyle w:val="Tabletext"/>
            </w:pPr>
            <w:r w:rsidRPr="002A355C">
              <w:t>Where the public or a third party could form the view that your private interests could improperly influence your decisions or actions, now or in the future</w:t>
            </w:r>
            <w:r w:rsidR="00723519" w:rsidRPr="002A355C">
              <w:t>.</w:t>
            </w:r>
          </w:p>
        </w:tc>
      </w:tr>
    </w:tbl>
    <w:p w14:paraId="486E802F" w14:textId="134665C7" w:rsidR="00B17C1B" w:rsidRDefault="00B17C1B" w:rsidP="00A5469D">
      <w:pPr>
        <w:pStyle w:val="Heading2"/>
        <w:keepNext w:val="0"/>
        <w:keepLines w:val="0"/>
      </w:pPr>
      <w:r w:rsidRPr="002A355C">
        <w:t>Financial</w:t>
      </w:r>
      <w:r>
        <w:t xml:space="preserve"> </w:t>
      </w:r>
      <w:r w:rsidR="005953BD">
        <w:t>c</w:t>
      </w:r>
      <w:r w:rsidR="00360693">
        <w:t xml:space="preserve">onflicts of </w:t>
      </w:r>
      <w:r>
        <w:t>interest</w:t>
      </w:r>
    </w:p>
    <w:p w14:paraId="507519D3" w14:textId="128BC4EC" w:rsidR="00A376D4" w:rsidRDefault="00547A56" w:rsidP="00A5469D">
      <w:pPr>
        <w:pStyle w:val="Bodyafterbullets"/>
      </w:pPr>
      <w:r>
        <w:t xml:space="preserve">A financial conflict </w:t>
      </w:r>
      <w:r w:rsidR="009E4935">
        <w:t>exists if a trust member or someone they are connect</w:t>
      </w:r>
      <w:r w:rsidR="00514D13">
        <w:t>ed</w:t>
      </w:r>
      <w:r w:rsidR="009E4935">
        <w:t xml:space="preserve"> to is financially affected by </w:t>
      </w:r>
      <w:r w:rsidR="00C00C91">
        <w:t>the trust member’s decisions or actions</w:t>
      </w:r>
      <w:r w:rsidR="003157A4">
        <w:t>.</w:t>
      </w:r>
      <w:r w:rsidR="009E4935">
        <w:t xml:space="preserve"> </w:t>
      </w:r>
      <w:r w:rsidR="00A376D4">
        <w:t>Money doesn’t need to change hands for a financial conflict to exist</w:t>
      </w:r>
      <w:r w:rsidR="00CB5FD3">
        <w:t>;</w:t>
      </w:r>
      <w:r w:rsidR="00731855">
        <w:t xml:space="preserve"> i</w:t>
      </w:r>
      <w:r w:rsidR="00A376D4">
        <w:t xml:space="preserve">t </w:t>
      </w:r>
      <w:r w:rsidR="00202E5D">
        <w:t xml:space="preserve">could </w:t>
      </w:r>
      <w:r w:rsidR="00930A2A">
        <w:t>involve</w:t>
      </w:r>
      <w:r w:rsidR="00A376D4">
        <w:t xml:space="preserve"> a trust member or someone they know receiving concessions</w:t>
      </w:r>
      <w:r w:rsidR="003117F5">
        <w:t xml:space="preserve">, </w:t>
      </w:r>
      <w:r w:rsidR="00A376D4">
        <w:t>discounts, gifts or hospitality.</w:t>
      </w:r>
    </w:p>
    <w:p w14:paraId="69AADF07" w14:textId="3F38C228" w:rsidR="00CD49DA" w:rsidRDefault="00CD49DA" w:rsidP="00A5469D">
      <w:pPr>
        <w:pStyle w:val="Heading2"/>
        <w:keepNext w:val="0"/>
        <w:keepLines w:val="0"/>
      </w:pPr>
      <w:r>
        <w:t xml:space="preserve">Non-financial </w:t>
      </w:r>
      <w:r w:rsidR="00360693">
        <w:t xml:space="preserve">conflicts of </w:t>
      </w:r>
      <w:r>
        <w:t>interest</w:t>
      </w:r>
    </w:p>
    <w:p w14:paraId="09E3EFC3" w14:textId="66C2AEB0" w:rsidR="00CD49DA" w:rsidRDefault="00B87AA2" w:rsidP="00A5469D">
      <w:pPr>
        <w:pStyle w:val="Body"/>
      </w:pPr>
      <w:r>
        <w:t>A non-financial conflict exists</w:t>
      </w:r>
      <w:r w:rsidR="009823DA" w:rsidRPr="009823DA">
        <w:t xml:space="preserve"> </w:t>
      </w:r>
      <w:r w:rsidR="009823DA">
        <w:t>if a trust member’s feelings about a person or group could influence, or be seen to influence, the trust member’s decisions or actions</w:t>
      </w:r>
      <w:r w:rsidR="006C4ECD">
        <w:t>.</w:t>
      </w:r>
      <w:r w:rsidR="009C4A07">
        <w:t xml:space="preserve"> </w:t>
      </w:r>
      <w:r w:rsidR="003C0D9A">
        <w:t>P</w:t>
      </w:r>
      <w:r w:rsidR="00CD49DA">
        <w:t xml:space="preserve">ersonal feelings about another person or group, whether </w:t>
      </w:r>
      <w:r w:rsidR="003C0D9A">
        <w:t>positive or negative</w:t>
      </w:r>
      <w:r w:rsidR="00CD49DA">
        <w:t>, can create a conflict of interest</w:t>
      </w:r>
      <w:r w:rsidR="00212A2A">
        <w:t xml:space="preserve"> </w:t>
      </w:r>
      <w:r w:rsidR="00E34CCD">
        <w:t>by influencing</w:t>
      </w:r>
      <w:r w:rsidR="00212A2A">
        <w:t xml:space="preserve"> a trust member to use their position to</w:t>
      </w:r>
      <w:r w:rsidR="00CD49DA">
        <w:t xml:space="preserve"> help or hinder </w:t>
      </w:r>
      <w:r w:rsidR="00857026">
        <w:t>a person or group</w:t>
      </w:r>
      <w:r w:rsidR="00316D3A">
        <w:t>.</w:t>
      </w:r>
    </w:p>
    <w:p w14:paraId="0491AF30" w14:textId="4E6EDE99" w:rsidR="00DA02FD" w:rsidRDefault="00360693" w:rsidP="00F97A6B">
      <w:pPr>
        <w:pStyle w:val="Heading2"/>
      </w:pPr>
      <w:r>
        <w:lastRenderedPageBreak/>
        <w:t>Conflicts of interest due to p</w:t>
      </w:r>
      <w:r w:rsidR="00DA02FD">
        <w:t>ersonal relationships</w:t>
      </w:r>
    </w:p>
    <w:p w14:paraId="2696BDC1" w14:textId="4559A230" w:rsidR="002D3037" w:rsidRDefault="00DA02FD" w:rsidP="00F97A6B">
      <w:pPr>
        <w:pStyle w:val="Body"/>
        <w:keepNext/>
        <w:keepLines/>
      </w:pPr>
      <w:r>
        <w:t xml:space="preserve">Personal relationships </w:t>
      </w:r>
      <w:r w:rsidR="00472947">
        <w:t xml:space="preserve">between trust members and </w:t>
      </w:r>
      <w:r>
        <w:t xml:space="preserve">people who could be affected by </w:t>
      </w:r>
      <w:r w:rsidR="00472947">
        <w:t>the trust member</w:t>
      </w:r>
      <w:r w:rsidR="003C19E7">
        <w:t xml:space="preserve">’s </w:t>
      </w:r>
      <w:r w:rsidR="00562366">
        <w:t xml:space="preserve">decisions </w:t>
      </w:r>
      <w:r>
        <w:t>can create a conflict of interest</w:t>
      </w:r>
      <w:r w:rsidR="007D1B05">
        <w:t xml:space="preserve"> </w:t>
      </w:r>
      <w:r w:rsidR="00C41DBB">
        <w:t>because</w:t>
      </w:r>
      <w:r w:rsidR="007D1B05">
        <w:t xml:space="preserve"> the relationship </w:t>
      </w:r>
      <w:r w:rsidR="002D3037">
        <w:rPr>
          <w:rFonts w:cs="Arial"/>
          <w:color w:val="000000"/>
        </w:rPr>
        <w:t>could influence or be seen to influence</w:t>
      </w:r>
      <w:r w:rsidR="00C41DBB">
        <w:rPr>
          <w:rFonts w:cs="Arial"/>
          <w:color w:val="000000"/>
        </w:rPr>
        <w:t xml:space="preserve"> the trust member’s decisions.</w:t>
      </w:r>
    </w:p>
    <w:p w14:paraId="5C5459AB" w14:textId="27D58ECD" w:rsidR="000212C1" w:rsidRDefault="008672D2" w:rsidP="00A5469D">
      <w:pPr>
        <w:pStyle w:val="Heading2"/>
        <w:keepNext w:val="0"/>
        <w:keepLines w:val="0"/>
      </w:pPr>
      <w:r>
        <w:t>Conflicts of duty</w:t>
      </w:r>
    </w:p>
    <w:p w14:paraId="128772A0" w14:textId="71450CE2" w:rsidR="001A6C40" w:rsidRDefault="006144B2" w:rsidP="006C6228">
      <w:pPr>
        <w:pStyle w:val="Body"/>
        <w:rPr>
          <w:rFonts w:cs="Arial"/>
          <w:color w:val="000000" w:themeColor="text1"/>
        </w:rPr>
      </w:pPr>
      <w:r>
        <w:t>A conflict of duty is a conflict</w:t>
      </w:r>
      <w:r w:rsidR="004E5800">
        <w:t xml:space="preserve"> between </w:t>
      </w:r>
      <w:r w:rsidR="00C028D8">
        <w:t xml:space="preserve">a trust member’s </w:t>
      </w:r>
      <w:r w:rsidR="004E5800">
        <w:t xml:space="preserve">duty as a </w:t>
      </w:r>
      <w:r w:rsidR="00C028D8">
        <w:t xml:space="preserve">trust member and </w:t>
      </w:r>
      <w:r w:rsidR="004E5800">
        <w:t>duty to another public or private organisation</w:t>
      </w:r>
      <w:r w:rsidR="00BC296C">
        <w:t xml:space="preserve"> or </w:t>
      </w:r>
      <w:r w:rsidR="7ADFCE4F">
        <w:t>group</w:t>
      </w:r>
      <w:r w:rsidR="004E5800">
        <w:t>.</w:t>
      </w:r>
      <w:r w:rsidR="00CF0471">
        <w:t xml:space="preserve"> </w:t>
      </w:r>
      <w:r w:rsidR="00CF0471" w:rsidRPr="551742B9">
        <w:rPr>
          <w:rFonts w:cs="Arial"/>
          <w:color w:val="000000" w:themeColor="text1"/>
        </w:rPr>
        <w:t>This conflict exists if a trust member has two or more roles that have competing priorities</w:t>
      </w:r>
      <w:r w:rsidR="001A6C40">
        <w:rPr>
          <w:rFonts w:cs="Arial"/>
          <w:color w:val="000000" w:themeColor="text1"/>
        </w:rPr>
        <w:t>.</w:t>
      </w:r>
    </w:p>
    <w:p w14:paraId="45BE5355" w14:textId="226EDFAB" w:rsidR="00D67AB8" w:rsidRDefault="00D67AB8" w:rsidP="00B97995">
      <w:pPr>
        <w:pStyle w:val="Heading1"/>
      </w:pPr>
      <w:r>
        <w:t>Examples</w:t>
      </w:r>
      <w:r w:rsidR="003C12A8">
        <w:t xml:space="preserve"> of conflicts of interest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390"/>
        <w:gridCol w:w="4391"/>
      </w:tblGrid>
      <w:tr w:rsidR="0035314F" w14:paraId="6ED58F41" w14:textId="77777777" w:rsidTr="551742B9">
        <w:tc>
          <w:tcPr>
            <w:tcW w:w="1413" w:type="dxa"/>
          </w:tcPr>
          <w:p w14:paraId="5F2756BE" w14:textId="4E20DA4C" w:rsidR="00F37202" w:rsidRDefault="00F37202" w:rsidP="00A5469D">
            <w:pPr>
              <w:pStyle w:val="Tablecolhead"/>
            </w:pPr>
            <w:r>
              <w:t>Type</w:t>
            </w:r>
          </w:p>
        </w:tc>
        <w:tc>
          <w:tcPr>
            <w:tcW w:w="4390" w:type="dxa"/>
          </w:tcPr>
          <w:p w14:paraId="1D5A23DA" w14:textId="6C7D8904" w:rsidR="00F37202" w:rsidRDefault="6D96579F" w:rsidP="00A5469D">
            <w:pPr>
              <w:pStyle w:val="Tablecolhead"/>
            </w:pPr>
            <w:r>
              <w:t>Conflict</w:t>
            </w:r>
          </w:p>
        </w:tc>
        <w:tc>
          <w:tcPr>
            <w:tcW w:w="4391" w:type="dxa"/>
          </w:tcPr>
          <w:p w14:paraId="261E2DF3" w14:textId="3B81DF60" w:rsidR="00F37202" w:rsidRDefault="00F37202" w:rsidP="00A5469D">
            <w:pPr>
              <w:pStyle w:val="Tablecolhead"/>
            </w:pPr>
            <w:r>
              <w:t>Why is it a conflict?</w:t>
            </w:r>
          </w:p>
        </w:tc>
      </w:tr>
      <w:tr w:rsidR="00F37202" w14:paraId="68AFA78B" w14:textId="77777777" w:rsidTr="551742B9">
        <w:tc>
          <w:tcPr>
            <w:tcW w:w="1413" w:type="dxa"/>
          </w:tcPr>
          <w:p w14:paraId="46FC0A10" w14:textId="315B7093" w:rsidR="00F37202" w:rsidRDefault="001B4D68" w:rsidP="00A5469D">
            <w:pPr>
              <w:pStyle w:val="Tabletext"/>
            </w:pPr>
            <w:r>
              <w:t>Financial c</w:t>
            </w:r>
            <w:r w:rsidR="00DC19C6">
              <w:t>onflict of interest</w:t>
            </w:r>
          </w:p>
        </w:tc>
        <w:tc>
          <w:tcPr>
            <w:tcW w:w="4390" w:type="dxa"/>
          </w:tcPr>
          <w:p w14:paraId="11E59180" w14:textId="63389EBB" w:rsidR="00F37202" w:rsidRDefault="00F37202" w:rsidP="00A5469D">
            <w:pPr>
              <w:pStyle w:val="Tabletext"/>
            </w:pPr>
            <w:r>
              <w:t>A trust member works in a profession directly related to the cemetery sector (funeral director, celebrant, gravedigger, stonemason, plaque manufacturer, florist) that delivers services at the cemetery</w:t>
            </w:r>
            <w:r w:rsidR="00533992">
              <w:t>.</w:t>
            </w:r>
          </w:p>
        </w:tc>
        <w:tc>
          <w:tcPr>
            <w:tcW w:w="4391" w:type="dxa"/>
          </w:tcPr>
          <w:p w14:paraId="2F0B89BB" w14:textId="0964EF6B" w:rsidR="00F37202" w:rsidRDefault="003171CB" w:rsidP="00A5469D">
            <w:pPr>
              <w:pStyle w:val="Tabletext"/>
            </w:pPr>
            <w:r>
              <w:t>A</w:t>
            </w:r>
            <w:r w:rsidR="00F37202">
              <w:t xml:space="preserve"> trust member </w:t>
            </w:r>
            <w:r w:rsidR="00F00709">
              <w:t>who</w:t>
            </w:r>
            <w:r w:rsidR="00F37202">
              <w:t xml:space="preserve"> works in a profession directly related to the cemetery sector could use their position as a trust member to gain a competitive advantage over other businesses</w:t>
            </w:r>
            <w:r w:rsidR="0014000D">
              <w:t xml:space="preserve"> resulting in financial gain</w:t>
            </w:r>
            <w:r w:rsidR="00F37202">
              <w:t>.</w:t>
            </w:r>
          </w:p>
        </w:tc>
      </w:tr>
      <w:tr w:rsidR="000900E6" w14:paraId="1A7E231A" w14:textId="77777777" w:rsidTr="551742B9">
        <w:tc>
          <w:tcPr>
            <w:tcW w:w="1413" w:type="dxa"/>
          </w:tcPr>
          <w:p w14:paraId="3392FA43" w14:textId="7E1ED59D" w:rsidR="000900E6" w:rsidRDefault="00B347E0" w:rsidP="00723519">
            <w:pPr>
              <w:pStyle w:val="Tabletext"/>
            </w:pPr>
            <w:r>
              <w:t>Financial conflict of interest</w:t>
            </w:r>
          </w:p>
        </w:tc>
        <w:tc>
          <w:tcPr>
            <w:tcW w:w="4390" w:type="dxa"/>
          </w:tcPr>
          <w:p w14:paraId="2897B61B" w14:textId="7E72B5CE" w:rsidR="000900E6" w:rsidRDefault="00B347E0" w:rsidP="00723519">
            <w:pPr>
              <w:pStyle w:val="Tabletext"/>
            </w:pPr>
            <w:r w:rsidRPr="00B347E0">
              <w:t xml:space="preserve">A trust member’s </w:t>
            </w:r>
            <w:r w:rsidR="00595326">
              <w:t xml:space="preserve">close personal </w:t>
            </w:r>
            <w:r w:rsidRPr="004C1C04">
              <w:t>friend</w:t>
            </w:r>
            <w:r w:rsidRPr="00B347E0">
              <w:t xml:space="preserve"> works for a herbicide supplier that is seeking the trust’s business and has offered the trust member a discount on personal purchases.</w:t>
            </w:r>
          </w:p>
        </w:tc>
        <w:tc>
          <w:tcPr>
            <w:tcW w:w="4391" w:type="dxa"/>
          </w:tcPr>
          <w:p w14:paraId="5F31F483" w14:textId="6C6E33C2" w:rsidR="000900E6" w:rsidRDefault="00063CAC" w:rsidP="00723519">
            <w:pPr>
              <w:pStyle w:val="Tabletext"/>
            </w:pPr>
            <w:r>
              <w:t>The trust member</w:t>
            </w:r>
            <w:r w:rsidR="00B90006">
              <w:t xml:space="preserve"> may use </w:t>
            </w:r>
            <w:r w:rsidR="00B44A92">
              <w:t>their</w:t>
            </w:r>
            <w:r w:rsidR="00B90006">
              <w:t xml:space="preserve"> position to influence </w:t>
            </w:r>
            <w:r w:rsidR="00B44A92">
              <w:t xml:space="preserve">the trust’s </w:t>
            </w:r>
            <w:r w:rsidR="00B90006">
              <w:t xml:space="preserve">procurement decisions </w:t>
            </w:r>
            <w:r w:rsidR="00B44A92">
              <w:t xml:space="preserve">in exchange for personal </w:t>
            </w:r>
            <w:r w:rsidR="0016579B">
              <w:t>financial gain.</w:t>
            </w:r>
          </w:p>
        </w:tc>
      </w:tr>
      <w:tr w:rsidR="004B4646" w14:paraId="558FAA04" w14:textId="77777777" w:rsidTr="551742B9">
        <w:tc>
          <w:tcPr>
            <w:tcW w:w="1413" w:type="dxa"/>
          </w:tcPr>
          <w:p w14:paraId="522A179C" w14:textId="5BAB216C" w:rsidR="004B4646" w:rsidRDefault="004B4646" w:rsidP="00723519">
            <w:pPr>
              <w:pStyle w:val="Tabletext"/>
            </w:pPr>
            <w:r>
              <w:t>Financial conflict of interest</w:t>
            </w:r>
          </w:p>
        </w:tc>
        <w:tc>
          <w:tcPr>
            <w:tcW w:w="4390" w:type="dxa"/>
          </w:tcPr>
          <w:p w14:paraId="33D8A1A6" w14:textId="022046B6" w:rsidR="004B4646" w:rsidRPr="00B347E0" w:rsidRDefault="004B4646" w:rsidP="00723519">
            <w:pPr>
              <w:pStyle w:val="Tabletext"/>
            </w:pPr>
            <w:r>
              <w:t xml:space="preserve">A trust member </w:t>
            </w:r>
            <w:r w:rsidR="0085268A">
              <w:t>who is also a gravedigger</w:t>
            </w:r>
            <w:r>
              <w:t xml:space="preserve"> </w:t>
            </w:r>
            <w:r w:rsidR="005A4516">
              <w:t xml:space="preserve">is paid by a funeral director for gravedigging </w:t>
            </w:r>
            <w:r w:rsidR="00D2332A">
              <w:t>services,</w:t>
            </w:r>
            <w:r w:rsidR="005A4516">
              <w:t xml:space="preserve"> and </w:t>
            </w:r>
            <w:r w:rsidR="005704B3">
              <w:t xml:space="preserve">the cost is then on-charged to the trust by </w:t>
            </w:r>
            <w:r w:rsidR="005A4516">
              <w:t xml:space="preserve">the </w:t>
            </w:r>
            <w:r w:rsidR="00366B83">
              <w:t>funeral director</w:t>
            </w:r>
            <w:r w:rsidR="005704B3">
              <w:t>.</w:t>
            </w:r>
          </w:p>
        </w:tc>
        <w:tc>
          <w:tcPr>
            <w:tcW w:w="4391" w:type="dxa"/>
          </w:tcPr>
          <w:p w14:paraId="18BE3F50" w14:textId="2F94F4EF" w:rsidR="004B4646" w:rsidRDefault="003B3A25" w:rsidP="00723519">
            <w:pPr>
              <w:pStyle w:val="Tabletext"/>
            </w:pPr>
            <w:r>
              <w:t xml:space="preserve">While not </w:t>
            </w:r>
            <w:r w:rsidR="00A20BAF">
              <w:t xml:space="preserve">receiving payment </w:t>
            </w:r>
            <w:r>
              <w:t xml:space="preserve">directly </w:t>
            </w:r>
            <w:r w:rsidR="00A20BAF">
              <w:t>from the trust, t</w:t>
            </w:r>
            <w:r w:rsidR="0014000D">
              <w:t xml:space="preserve">he trust member </w:t>
            </w:r>
            <w:r w:rsidR="00084E3B">
              <w:t>may</w:t>
            </w:r>
            <w:r w:rsidR="0014000D">
              <w:t xml:space="preserve"> </w:t>
            </w:r>
            <w:r w:rsidR="00D2332A">
              <w:t xml:space="preserve">still </w:t>
            </w:r>
            <w:r w:rsidR="0014000D">
              <w:t xml:space="preserve">use their position </w:t>
            </w:r>
            <w:r w:rsidR="00D2332A">
              <w:t xml:space="preserve">as a trust member </w:t>
            </w:r>
            <w:r w:rsidR="0014000D">
              <w:t>to gain a competitive advantage over other businesses resulting in financial gain.</w:t>
            </w:r>
          </w:p>
        </w:tc>
      </w:tr>
      <w:tr w:rsidR="0016579B" w14:paraId="66DC0907" w14:textId="77777777" w:rsidTr="551742B9">
        <w:tc>
          <w:tcPr>
            <w:tcW w:w="1413" w:type="dxa"/>
          </w:tcPr>
          <w:p w14:paraId="4166D067" w14:textId="6ED33C51" w:rsidR="0016579B" w:rsidRDefault="0016579B" w:rsidP="00723519">
            <w:pPr>
              <w:pStyle w:val="Tabletext"/>
            </w:pPr>
            <w:r>
              <w:t>Non-financial conflict of interest</w:t>
            </w:r>
          </w:p>
        </w:tc>
        <w:tc>
          <w:tcPr>
            <w:tcW w:w="4390" w:type="dxa"/>
          </w:tcPr>
          <w:p w14:paraId="2055E76C" w14:textId="54E781F6" w:rsidR="0016579B" w:rsidRPr="00B347E0" w:rsidRDefault="00C83021" w:rsidP="00723519">
            <w:pPr>
              <w:pStyle w:val="Tabletext"/>
            </w:pPr>
            <w:r>
              <w:t xml:space="preserve">A trust member’s </w:t>
            </w:r>
            <w:r w:rsidR="00B07BF8">
              <w:t xml:space="preserve">daughter is a funeral </w:t>
            </w:r>
            <w:r w:rsidR="00C441EC">
              <w:t>director,</w:t>
            </w:r>
            <w:r w:rsidR="00B07BF8">
              <w:t xml:space="preserve"> and the trust member has placed advertising materials for their daughter’s business in the cemetery trust office</w:t>
            </w:r>
            <w:r w:rsidR="0021771A">
              <w:t>. A</w:t>
            </w:r>
            <w:r w:rsidR="00A53732">
              <w:t xml:space="preserve">dvertising for other business is not allowed. </w:t>
            </w:r>
          </w:p>
        </w:tc>
        <w:tc>
          <w:tcPr>
            <w:tcW w:w="4391" w:type="dxa"/>
          </w:tcPr>
          <w:p w14:paraId="1A9BD235" w14:textId="5E8FE1F4" w:rsidR="0016579B" w:rsidRDefault="00C441EC" w:rsidP="00723519">
            <w:pPr>
              <w:pStyle w:val="Tabletext"/>
            </w:pPr>
            <w:r>
              <w:t>The trust member</w:t>
            </w:r>
            <w:r w:rsidR="00C254D5">
              <w:t xml:space="preserve">’s actions </w:t>
            </w:r>
            <w:r w:rsidR="005E18A8">
              <w:t>result in an unfair competitive advantage for their daughter’s business</w:t>
            </w:r>
            <w:r w:rsidR="0035030B">
              <w:t xml:space="preserve"> and disadvantages other businesses.</w:t>
            </w:r>
          </w:p>
        </w:tc>
      </w:tr>
      <w:tr w:rsidR="00F37202" w14:paraId="2B8FBAF9" w14:textId="77777777" w:rsidTr="551742B9">
        <w:tc>
          <w:tcPr>
            <w:tcW w:w="1413" w:type="dxa"/>
          </w:tcPr>
          <w:p w14:paraId="5E7B9712" w14:textId="6DC040B0" w:rsidR="00F37202" w:rsidRDefault="001B4D68" w:rsidP="00723519">
            <w:pPr>
              <w:pStyle w:val="Tabletext"/>
            </w:pPr>
            <w:r>
              <w:t>Non-financial c</w:t>
            </w:r>
            <w:r w:rsidR="00DC19C6">
              <w:t>onflict of interest</w:t>
            </w:r>
          </w:p>
        </w:tc>
        <w:tc>
          <w:tcPr>
            <w:tcW w:w="4390" w:type="dxa"/>
          </w:tcPr>
          <w:p w14:paraId="35BB6CD1" w14:textId="49F7A224" w:rsidR="00F37202" w:rsidRDefault="003171CB" w:rsidP="00723519">
            <w:pPr>
              <w:pStyle w:val="Tabletext"/>
            </w:pPr>
            <w:r>
              <w:t xml:space="preserve">A trust member’s </w:t>
            </w:r>
            <w:r w:rsidR="007A7D44">
              <w:t>brother</w:t>
            </w:r>
            <w:r>
              <w:t xml:space="preserve"> owns a groundskeeping business bidding for a cemetery maintenance contract.</w:t>
            </w:r>
          </w:p>
        </w:tc>
        <w:tc>
          <w:tcPr>
            <w:tcW w:w="4391" w:type="dxa"/>
          </w:tcPr>
          <w:p w14:paraId="724A6849" w14:textId="63999A34" w:rsidR="00F37202" w:rsidRDefault="7323973B" w:rsidP="00723519">
            <w:pPr>
              <w:pStyle w:val="Tabletext"/>
            </w:pPr>
            <w:r>
              <w:t xml:space="preserve">The trust member’s personal feelings about </w:t>
            </w:r>
            <w:r w:rsidR="3A7F29C3">
              <w:t xml:space="preserve">their </w:t>
            </w:r>
            <w:r w:rsidR="7BC782DB">
              <w:t>brother</w:t>
            </w:r>
            <w:r>
              <w:t xml:space="preserve"> </w:t>
            </w:r>
            <w:r w:rsidR="00F910AA">
              <w:t xml:space="preserve">may </w:t>
            </w:r>
            <w:r>
              <w:t>influenc</w:t>
            </w:r>
            <w:r w:rsidR="4D1019F3">
              <w:t>e</w:t>
            </w:r>
            <w:r>
              <w:t xml:space="preserve"> </w:t>
            </w:r>
            <w:r w:rsidR="76965D8D">
              <w:t xml:space="preserve">the trust member’s </w:t>
            </w:r>
            <w:r w:rsidR="4D1019F3">
              <w:t>decision</w:t>
            </w:r>
            <w:r w:rsidR="76965D8D">
              <w:t xml:space="preserve">-making </w:t>
            </w:r>
            <w:r w:rsidR="6382D7B5">
              <w:t>during the procurement process</w:t>
            </w:r>
            <w:r w:rsidR="7BC782DB">
              <w:t xml:space="preserve"> and </w:t>
            </w:r>
            <w:r w:rsidR="00F910AA">
              <w:t xml:space="preserve">may </w:t>
            </w:r>
            <w:r w:rsidR="7BC782DB">
              <w:t>result in an unfair outcome</w:t>
            </w:r>
            <w:r w:rsidR="60F302E0">
              <w:t>.</w:t>
            </w:r>
            <w:r>
              <w:t xml:space="preserve"> </w:t>
            </w:r>
          </w:p>
        </w:tc>
      </w:tr>
      <w:tr w:rsidR="00F37202" w14:paraId="35FF2F30" w14:textId="77777777" w:rsidTr="551742B9">
        <w:tc>
          <w:tcPr>
            <w:tcW w:w="1413" w:type="dxa"/>
          </w:tcPr>
          <w:p w14:paraId="1D6FDA52" w14:textId="7933B5F0" w:rsidR="00F37202" w:rsidRDefault="00DC19C6" w:rsidP="00723519">
            <w:pPr>
              <w:pStyle w:val="Tabletext"/>
            </w:pPr>
            <w:r>
              <w:t>Conflict of interest</w:t>
            </w:r>
            <w:r w:rsidR="001B4D68">
              <w:t xml:space="preserve"> due to p</w:t>
            </w:r>
            <w:r w:rsidR="00565A7B">
              <w:t>ersonal relationship</w:t>
            </w:r>
          </w:p>
        </w:tc>
        <w:tc>
          <w:tcPr>
            <w:tcW w:w="4390" w:type="dxa"/>
          </w:tcPr>
          <w:p w14:paraId="44049F13" w14:textId="76078194" w:rsidR="00F37202" w:rsidRDefault="004A596A" w:rsidP="00723519">
            <w:pPr>
              <w:pStyle w:val="Tabletext"/>
            </w:pPr>
            <w:r>
              <w:t>A trust member</w:t>
            </w:r>
            <w:r w:rsidR="00A303ED">
              <w:t>’s</w:t>
            </w:r>
            <w:r w:rsidR="00C53A93">
              <w:t xml:space="preserve"> </w:t>
            </w:r>
            <w:r w:rsidR="00C53A93" w:rsidRPr="00387220">
              <w:t xml:space="preserve">close </w:t>
            </w:r>
            <w:r w:rsidR="00595326" w:rsidRPr="00387220">
              <w:t xml:space="preserve">personal </w:t>
            </w:r>
            <w:r w:rsidR="00C53A93" w:rsidRPr="00387220">
              <w:t>friend</w:t>
            </w:r>
            <w:r w:rsidR="00595326">
              <w:t xml:space="preserve"> </w:t>
            </w:r>
            <w:r w:rsidR="00C53A93">
              <w:t xml:space="preserve">has applied for a position as a paid trust secretary and </w:t>
            </w:r>
            <w:r w:rsidR="00D01AC3">
              <w:t xml:space="preserve">the trust member wants to </w:t>
            </w:r>
            <w:r w:rsidR="0049419D">
              <w:t xml:space="preserve">join the selection panel and </w:t>
            </w:r>
            <w:r w:rsidR="00D01AC3">
              <w:t>participate in the interview process</w:t>
            </w:r>
            <w:r w:rsidR="0049419D">
              <w:t>.</w:t>
            </w:r>
            <w:r w:rsidR="00273972">
              <w:t xml:space="preserve"> </w:t>
            </w:r>
          </w:p>
        </w:tc>
        <w:tc>
          <w:tcPr>
            <w:tcW w:w="4391" w:type="dxa"/>
          </w:tcPr>
          <w:p w14:paraId="005773B9" w14:textId="167281A0" w:rsidR="00F37202" w:rsidRDefault="0049419D" w:rsidP="00723519">
            <w:pPr>
              <w:pStyle w:val="Tabletext"/>
            </w:pPr>
            <w:r>
              <w:t xml:space="preserve">The trust member’s personal relationship with the applicant may </w:t>
            </w:r>
            <w:r w:rsidR="00E070CE">
              <w:t xml:space="preserve">influence the selection process and </w:t>
            </w:r>
            <w:r w:rsidR="008F0627">
              <w:t xml:space="preserve">may </w:t>
            </w:r>
            <w:r w:rsidR="00770C53">
              <w:t>result in an unfair outcome.</w:t>
            </w:r>
            <w:r>
              <w:t xml:space="preserve"> </w:t>
            </w:r>
          </w:p>
        </w:tc>
      </w:tr>
      <w:tr w:rsidR="00DC19C6" w14:paraId="0EF207B2" w14:textId="77777777" w:rsidTr="551742B9">
        <w:tc>
          <w:tcPr>
            <w:tcW w:w="1413" w:type="dxa"/>
          </w:tcPr>
          <w:p w14:paraId="27E2CBEF" w14:textId="541A73D0" w:rsidR="00DC19C6" w:rsidRDefault="00DC19C6" w:rsidP="00723519">
            <w:pPr>
              <w:pStyle w:val="Tabletext"/>
            </w:pPr>
            <w:r>
              <w:t>Conflict of duty</w:t>
            </w:r>
          </w:p>
        </w:tc>
        <w:tc>
          <w:tcPr>
            <w:tcW w:w="4390" w:type="dxa"/>
          </w:tcPr>
          <w:p w14:paraId="42B66551" w14:textId="6CBBA114" w:rsidR="00DC19C6" w:rsidRDefault="00DC19C6" w:rsidP="00723519">
            <w:pPr>
              <w:pStyle w:val="Tabletext"/>
            </w:pPr>
            <w:r>
              <w:t xml:space="preserve">A trust </w:t>
            </w:r>
            <w:r w:rsidR="00E311A3">
              <w:t xml:space="preserve">member is a member of a community group </w:t>
            </w:r>
            <w:r w:rsidR="008D2FF0">
              <w:t xml:space="preserve">that is </w:t>
            </w:r>
            <w:r w:rsidR="0077020B">
              <w:t xml:space="preserve">opposed to the removal of </w:t>
            </w:r>
            <w:r w:rsidR="00D5669B">
              <w:t>vegetation</w:t>
            </w:r>
            <w:r w:rsidR="008D2FF0">
              <w:t xml:space="preserve"> in public </w:t>
            </w:r>
            <w:r w:rsidR="00BE040E">
              <w:t>sp</w:t>
            </w:r>
            <w:r w:rsidR="008D2FF0">
              <w:t>aces</w:t>
            </w:r>
            <w:r w:rsidR="0077020B">
              <w:t xml:space="preserve"> and the trust </w:t>
            </w:r>
            <w:r w:rsidR="00B605BB">
              <w:t xml:space="preserve">is planning to develop a new section of the cemetery that will </w:t>
            </w:r>
            <w:r w:rsidR="00D5669B">
              <w:t>require vegetation</w:t>
            </w:r>
            <w:r w:rsidR="00B605BB">
              <w:t xml:space="preserve"> removal.</w:t>
            </w:r>
          </w:p>
        </w:tc>
        <w:tc>
          <w:tcPr>
            <w:tcW w:w="4391" w:type="dxa"/>
          </w:tcPr>
          <w:p w14:paraId="6A59B7EE" w14:textId="7A1DAA99" w:rsidR="00DC19C6" w:rsidRDefault="004B75A4" w:rsidP="00723519">
            <w:pPr>
              <w:pStyle w:val="Tabletext"/>
            </w:pPr>
            <w:r>
              <w:t xml:space="preserve">The trust member’s duty </w:t>
            </w:r>
            <w:r w:rsidR="00AD6583">
              <w:t xml:space="preserve">to </w:t>
            </w:r>
            <w:r w:rsidR="00CD7D43">
              <w:t>the community group</w:t>
            </w:r>
            <w:r w:rsidR="00AD6583">
              <w:t xml:space="preserve"> </w:t>
            </w:r>
            <w:r w:rsidR="00A64FA9">
              <w:t xml:space="preserve">conflicts </w:t>
            </w:r>
            <w:r w:rsidR="00770C53">
              <w:t xml:space="preserve">directly </w:t>
            </w:r>
            <w:r w:rsidR="00A64FA9">
              <w:t>with the trust’s strategy for future developmen</w:t>
            </w:r>
            <w:r w:rsidR="006F205E">
              <w:t>t which is required to enable t</w:t>
            </w:r>
            <w:r w:rsidR="00961D6D">
              <w:t>he</w:t>
            </w:r>
            <w:r w:rsidR="006F205E">
              <w:t xml:space="preserve"> trust to continue to deliver </w:t>
            </w:r>
            <w:r w:rsidR="00BE040E">
              <w:t>services and meet community needs.</w:t>
            </w:r>
          </w:p>
        </w:tc>
      </w:tr>
    </w:tbl>
    <w:p w14:paraId="50B80FD5" w14:textId="767B3F48" w:rsidR="00C7285F" w:rsidRDefault="005019F4" w:rsidP="00723519">
      <w:pPr>
        <w:pStyle w:val="Heading1"/>
        <w:keepNext w:val="0"/>
        <w:keepLines w:val="0"/>
      </w:pPr>
      <w:r>
        <w:lastRenderedPageBreak/>
        <w:t xml:space="preserve">Avoiding </w:t>
      </w:r>
      <w:r w:rsidR="00E7380A">
        <w:t>financial conflicts of interest</w:t>
      </w:r>
    </w:p>
    <w:p w14:paraId="68ACE949" w14:textId="0909DDB4" w:rsidR="00EF7793" w:rsidRDefault="002237AA" w:rsidP="00723519">
      <w:pPr>
        <w:pStyle w:val="Body"/>
      </w:pPr>
      <w:r>
        <w:t xml:space="preserve">Financial conflicts of interest </w:t>
      </w:r>
      <w:r w:rsidR="002535AF">
        <w:t xml:space="preserve">can </w:t>
      </w:r>
      <w:r>
        <w:t>pose significant risks</w:t>
      </w:r>
      <w:r w:rsidR="00FB3645">
        <w:t xml:space="preserve"> to </w:t>
      </w:r>
      <w:r w:rsidR="006A4C54">
        <w:t>organisations with financial management responsibilities</w:t>
      </w:r>
      <w:r w:rsidR="009F364A">
        <w:t xml:space="preserve">. </w:t>
      </w:r>
      <w:r w:rsidR="00C70043">
        <w:t>A</w:t>
      </w:r>
      <w:r w:rsidR="00ED72C5">
        <w:t xml:space="preserve"> key risk is </w:t>
      </w:r>
      <w:r w:rsidR="00C70043">
        <w:t xml:space="preserve">the potential for </w:t>
      </w:r>
      <w:r w:rsidR="00DC77B8">
        <w:t>fraudulent and unlawful activities</w:t>
      </w:r>
      <w:r w:rsidR="00DB2A63">
        <w:t>.</w:t>
      </w:r>
      <w:r w:rsidR="005A10CA">
        <w:t xml:space="preserve"> </w:t>
      </w:r>
      <w:r w:rsidR="00E26DF7">
        <w:t>It is not acceptable for a</w:t>
      </w:r>
      <w:r w:rsidR="00EF7793">
        <w:t xml:space="preserve"> Class</w:t>
      </w:r>
      <w:r w:rsidR="003E3476">
        <w:t> </w:t>
      </w:r>
      <w:r w:rsidR="00EF7793">
        <w:t xml:space="preserve">B cemetery trust member </w:t>
      </w:r>
      <w:r w:rsidR="00E26DF7">
        <w:t>to</w:t>
      </w:r>
      <w:r w:rsidR="00EF7793">
        <w:t>:</w:t>
      </w:r>
    </w:p>
    <w:p w14:paraId="5833B49C" w14:textId="77777777" w:rsidR="004A7432" w:rsidRDefault="00EF7793" w:rsidP="00723519">
      <w:pPr>
        <w:pStyle w:val="Bullet1"/>
      </w:pPr>
      <w:r>
        <w:t>receive payment from the cemetery trust as an employee</w:t>
      </w:r>
    </w:p>
    <w:p w14:paraId="4C7E920D" w14:textId="55E89EBA" w:rsidR="00EF7793" w:rsidRDefault="004A7432" w:rsidP="00723519">
      <w:pPr>
        <w:pStyle w:val="Bullet1"/>
      </w:pPr>
      <w:r>
        <w:t xml:space="preserve">receive </w:t>
      </w:r>
      <w:r w:rsidR="007A00E6">
        <w:t>ad hoc payments</w:t>
      </w:r>
      <w:r w:rsidR="00D75785">
        <w:t xml:space="preserve"> from the cemetery trust</w:t>
      </w:r>
      <w:r w:rsidR="007A00E6">
        <w:t xml:space="preserve"> </w:t>
      </w:r>
      <w:r w:rsidR="3CA014FF">
        <w:t xml:space="preserve">outside of </w:t>
      </w:r>
      <w:r w:rsidR="003A24A5">
        <w:t xml:space="preserve">reasonable </w:t>
      </w:r>
      <w:r w:rsidR="3CA014FF">
        <w:t xml:space="preserve">reimbursements </w:t>
      </w:r>
      <w:r w:rsidR="32054EF1">
        <w:t xml:space="preserve">for </w:t>
      </w:r>
      <w:r w:rsidR="00771F6B">
        <w:t>out</w:t>
      </w:r>
      <w:r w:rsidR="0058606E">
        <w:t>-</w:t>
      </w:r>
      <w:r w:rsidR="00771F6B">
        <w:t>of</w:t>
      </w:r>
      <w:r w:rsidR="0058606E">
        <w:t>-</w:t>
      </w:r>
      <w:r w:rsidR="00771F6B">
        <w:t xml:space="preserve">pocket </w:t>
      </w:r>
      <w:r w:rsidR="32054EF1">
        <w:t>cemetery related expenses</w:t>
      </w:r>
    </w:p>
    <w:p w14:paraId="2EB5D238" w14:textId="23BB4737" w:rsidR="00EF7793" w:rsidRDefault="00EF7793" w:rsidP="00723519">
      <w:pPr>
        <w:pStyle w:val="Bullet1"/>
      </w:pPr>
      <w:r>
        <w:t>receive payment from the cemetery trust as a contractor (except in exceptional circumstances approved by the department</w:t>
      </w:r>
      <w:r w:rsidR="001A6576">
        <w:t xml:space="preserve"> – see below</w:t>
      </w:r>
      <w:r>
        <w:t>)</w:t>
      </w:r>
    </w:p>
    <w:p w14:paraId="104E6B7D" w14:textId="76C01A0D" w:rsidR="00EF7793" w:rsidRPr="00B5672B" w:rsidRDefault="00EF7793" w:rsidP="00723519">
      <w:pPr>
        <w:pStyle w:val="Bullet1"/>
      </w:pPr>
      <w:r w:rsidRPr="00B5672B">
        <w:t>receive payment from a third party for delivering services that are on-charged to the trust by the third party</w:t>
      </w:r>
      <w:r w:rsidR="002249D0">
        <w:rPr>
          <w:highlight w:val="cyan"/>
        </w:rPr>
        <w:t xml:space="preserve"> </w:t>
      </w:r>
      <w:r w:rsidR="002249D0">
        <w:t>(except in exceptional circumstances approved by the department – see below)</w:t>
      </w:r>
    </w:p>
    <w:p w14:paraId="2B7E5648" w14:textId="0D486ABD" w:rsidR="00EF7793" w:rsidRDefault="00EF7793" w:rsidP="00723519">
      <w:pPr>
        <w:pStyle w:val="Bullet1"/>
      </w:pPr>
      <w:r>
        <w:t>receive gifts</w:t>
      </w:r>
      <w:r w:rsidRPr="009072FB">
        <w:t xml:space="preserve">, benefits </w:t>
      </w:r>
      <w:r>
        <w:t>or</w:t>
      </w:r>
      <w:r w:rsidRPr="009072FB">
        <w:t xml:space="preserve"> hospitality</w:t>
      </w:r>
      <w:r>
        <w:t xml:space="preserve"> (except in accordance with the trust’</w:t>
      </w:r>
      <w:r w:rsidRPr="00206B98">
        <w:t xml:space="preserve">s </w:t>
      </w:r>
      <w:hyperlink r:id="rId19" w:history="1">
        <w:r w:rsidRPr="00206B98">
          <w:rPr>
            <w:rStyle w:val="Hyperlink"/>
            <w:u w:val="none"/>
          </w:rPr>
          <w:t>Gifts, benefits and hospitality policy</w:t>
        </w:r>
      </w:hyperlink>
      <w:r w:rsidRPr="00206B98">
        <w:t>)</w:t>
      </w:r>
      <w:r w:rsidR="00723519">
        <w:t>.</w:t>
      </w:r>
    </w:p>
    <w:p w14:paraId="095D20CA" w14:textId="3D2057EF" w:rsidR="00E14B36" w:rsidRDefault="00E14B36" w:rsidP="00E14B36">
      <w:pPr>
        <w:pStyle w:val="Heading1"/>
      </w:pPr>
      <w:r>
        <w:t>M</w:t>
      </w:r>
      <w:r w:rsidRPr="00E14B36">
        <w:t>anaging conflicts of interest for an applicant seeking appointment</w:t>
      </w:r>
    </w:p>
    <w:p w14:paraId="661DD34B" w14:textId="410BD5C7" w:rsidR="0086649E" w:rsidRDefault="00505867" w:rsidP="00505867">
      <w:pPr>
        <w:pStyle w:val="Body"/>
      </w:pPr>
      <w:r w:rsidRPr="00A24056">
        <w:t>The</w:t>
      </w:r>
      <w:r>
        <w:t xml:space="preserve"> </w:t>
      </w:r>
      <w:r w:rsidR="007B65F1">
        <w:t xml:space="preserve">application form for appointment to a </w:t>
      </w:r>
      <w:r>
        <w:t xml:space="preserve">Class B </w:t>
      </w:r>
      <w:r w:rsidR="007B65F1">
        <w:t xml:space="preserve">trust </w:t>
      </w:r>
      <w:r w:rsidRPr="00A24056">
        <w:t xml:space="preserve">asks applicants if they have a potential conflict of interest. If the applicant answers ‘Yes’ or ‘Unsure’ they are required to discuss the matter with the trust. </w:t>
      </w:r>
    </w:p>
    <w:p w14:paraId="34E558F9" w14:textId="37113EEB" w:rsidR="00505867" w:rsidRDefault="0086649E" w:rsidP="00505867">
      <w:pPr>
        <w:pStyle w:val="Body"/>
      </w:pPr>
      <w:r>
        <w:t>I</w:t>
      </w:r>
      <w:r w:rsidR="00505867" w:rsidRPr="00A24056">
        <w:t xml:space="preserve">f the trust agrees the applicant has a potential conflict, the trust must consider possible actions for managing the conflict and inform the applicant that they will be required to enter into a </w:t>
      </w:r>
      <w:hyperlink w:anchor="_Conflict_of_interest" w:history="1">
        <w:r w:rsidR="00505867" w:rsidRPr="00E50F84">
          <w:rPr>
            <w:rStyle w:val="Hyperlink"/>
            <w:u w:val="none"/>
          </w:rPr>
          <w:t>conflict of interest management plan</w:t>
        </w:r>
      </w:hyperlink>
      <w:r w:rsidR="00505867" w:rsidRPr="00A24056">
        <w:t xml:space="preserve"> if their application is successful.</w:t>
      </w:r>
      <w:r>
        <w:t xml:space="preserve"> </w:t>
      </w:r>
      <w:r w:rsidR="00505867" w:rsidRPr="00A24056">
        <w:t>The applicant must include all relevant information in ‘Part C – Conflicts of interest’ of the application form.</w:t>
      </w:r>
    </w:p>
    <w:p w14:paraId="26C5E207" w14:textId="3D111CF8" w:rsidR="002C4090" w:rsidRDefault="00A54CD3" w:rsidP="00505867">
      <w:pPr>
        <w:pStyle w:val="Body"/>
      </w:pPr>
      <w:r>
        <w:t xml:space="preserve">When signing </w:t>
      </w:r>
      <w:r w:rsidR="00444E61">
        <w:t xml:space="preserve">‘Part E </w:t>
      </w:r>
      <w:r w:rsidR="00205785">
        <w:t>–</w:t>
      </w:r>
      <w:r w:rsidR="00444E61">
        <w:t xml:space="preserve"> </w:t>
      </w:r>
      <w:r w:rsidR="00205785">
        <w:t xml:space="preserve">Applicant’s declaration and signature’ </w:t>
      </w:r>
      <w:r w:rsidR="00205785" w:rsidRPr="00062462">
        <w:t xml:space="preserve">of </w:t>
      </w:r>
      <w:r w:rsidRPr="00062462">
        <w:t xml:space="preserve">the application form, the applicant is required to declare that </w:t>
      </w:r>
      <w:r w:rsidR="00B43382" w:rsidRPr="00062462">
        <w:t>they agree to the terms in the</w:t>
      </w:r>
      <w:r w:rsidR="00F7458A">
        <w:t xml:space="preserve"> application guidelines which </w:t>
      </w:r>
      <w:r w:rsidR="004777A2">
        <w:t>specify that a</w:t>
      </w:r>
      <w:r w:rsidR="0089678B" w:rsidRPr="0089678B">
        <w:t>pplicants with a potential conflict will be required to enter into a conflict of interest management plan if appointed</w:t>
      </w:r>
      <w:r w:rsidR="004777A2">
        <w:t>.</w:t>
      </w:r>
    </w:p>
    <w:p w14:paraId="23D352C9" w14:textId="79EA00F8" w:rsidR="003E01B4" w:rsidRDefault="00EB4621" w:rsidP="00EB4621">
      <w:pPr>
        <w:pStyle w:val="Body"/>
      </w:pPr>
      <w:r w:rsidRPr="00A24056">
        <w:t>When the trust submits an endorsed application to the department for processing, the department will review the information provided. If the department identifies a potential conflict relating to the applicant’s profession that has not been addressed in ‘Part C – Conflicts of interest’ of the application form, the department will return the application to the trust</w:t>
      </w:r>
      <w:r w:rsidR="005A16A3">
        <w:t xml:space="preserve"> to </w:t>
      </w:r>
      <w:r w:rsidR="00EF423A">
        <w:t>action</w:t>
      </w:r>
      <w:r w:rsidRPr="00A24056">
        <w:t xml:space="preserve">. </w:t>
      </w:r>
    </w:p>
    <w:p w14:paraId="493C584E" w14:textId="5BD9ABA4" w:rsidR="00EB4621" w:rsidRDefault="009F0DB1" w:rsidP="00EB4621">
      <w:pPr>
        <w:pStyle w:val="Body"/>
      </w:pPr>
      <w:r>
        <w:t>When the tr</w:t>
      </w:r>
      <w:r w:rsidR="00EB4621" w:rsidRPr="00A24056">
        <w:t xml:space="preserve">ust and applicant </w:t>
      </w:r>
      <w:r>
        <w:t xml:space="preserve">have discussed the potential conflict and the applicant has updated </w:t>
      </w:r>
      <w:r w:rsidR="00011A54" w:rsidRPr="00A24056">
        <w:t>‘Part C – Conflicts of interest’ of the application form</w:t>
      </w:r>
      <w:r w:rsidR="00011A54">
        <w:t>, t</w:t>
      </w:r>
      <w:r w:rsidR="00EB4621" w:rsidRPr="00A24056">
        <w:t>he trust may then resubmit the application</w:t>
      </w:r>
      <w:r w:rsidR="00011A54">
        <w:t xml:space="preserve"> to the department</w:t>
      </w:r>
      <w:r w:rsidR="00EB4621" w:rsidRPr="00A24056">
        <w:t>.</w:t>
      </w:r>
    </w:p>
    <w:p w14:paraId="29D1002E" w14:textId="04DA2D63" w:rsidR="006F7D0A" w:rsidRDefault="006F5F99" w:rsidP="00895B94">
      <w:pPr>
        <w:pStyle w:val="Body"/>
      </w:pPr>
      <w:r>
        <w:t>W</w:t>
      </w:r>
      <w:r w:rsidR="00533D84">
        <w:t xml:space="preserve">hen the endorsed application has been </w:t>
      </w:r>
      <w:r w:rsidR="00533D84" w:rsidRPr="00F006F2">
        <w:t>submitted to the department</w:t>
      </w:r>
      <w:r>
        <w:t>,</w:t>
      </w:r>
      <w:r w:rsidR="00533D84" w:rsidRPr="00F006F2">
        <w:t xml:space="preserve"> </w:t>
      </w:r>
      <w:r>
        <w:t>t</w:t>
      </w:r>
      <w:r w:rsidR="00EB58E9">
        <w:t xml:space="preserve">he trust may wish to draft the conflict of interest management plan </w:t>
      </w:r>
      <w:r w:rsidR="007447D6">
        <w:t xml:space="preserve">in advance </w:t>
      </w:r>
      <w:r w:rsidR="00EB58E9" w:rsidRPr="00F006F2">
        <w:t xml:space="preserve">or wait until the appointment process is completed. The applicant is not expected to sign a conflict of interest management plan before they have received confirmation that their application has been </w:t>
      </w:r>
      <w:r w:rsidR="00F006F2" w:rsidRPr="00F006F2">
        <w:t>successful,</w:t>
      </w:r>
      <w:r w:rsidR="006501E1" w:rsidRPr="00F006F2">
        <w:t xml:space="preserve"> but they must sign </w:t>
      </w:r>
      <w:r w:rsidR="00EC30F2" w:rsidRPr="00F006F2">
        <w:t>the document as soon as practicable following their appointment</w:t>
      </w:r>
      <w:r w:rsidR="00EB58E9" w:rsidRPr="00F006F2">
        <w:t>.</w:t>
      </w:r>
    </w:p>
    <w:p w14:paraId="48494E88" w14:textId="56BC8721" w:rsidR="00EF7793" w:rsidRPr="008E2693" w:rsidRDefault="00EF7793" w:rsidP="00895B94">
      <w:pPr>
        <w:pStyle w:val="Heading2"/>
        <w:keepNext w:val="0"/>
        <w:keepLines w:val="0"/>
      </w:pPr>
      <w:r w:rsidRPr="007B0F01">
        <w:t>Exceptional circumstances</w:t>
      </w:r>
      <w:r w:rsidR="0028135C">
        <w:t xml:space="preserve"> for applicants intending to</w:t>
      </w:r>
      <w:r w:rsidR="004B2061">
        <w:t xml:space="preserve"> </w:t>
      </w:r>
      <w:r w:rsidR="0028135C" w:rsidRPr="0028135C">
        <w:t xml:space="preserve">receive payment </w:t>
      </w:r>
      <w:r w:rsidR="000C7B3E">
        <w:t>from t</w:t>
      </w:r>
      <w:r w:rsidR="006C5474">
        <w:t xml:space="preserve">rust </w:t>
      </w:r>
      <w:r w:rsidR="0028135C" w:rsidRPr="0028135C">
        <w:t>as a contractor</w:t>
      </w:r>
    </w:p>
    <w:p w14:paraId="5803224E" w14:textId="348C697A" w:rsidR="00CE7232" w:rsidRPr="00CE79C3" w:rsidRDefault="00EF7793" w:rsidP="00895B94">
      <w:pPr>
        <w:pStyle w:val="Body"/>
      </w:pPr>
      <w:r>
        <w:t xml:space="preserve">In exceptional circumstances </w:t>
      </w:r>
      <w:r w:rsidR="00397FA2">
        <w:t>where an applicant</w:t>
      </w:r>
      <w:r w:rsidR="007447D6">
        <w:t xml:space="preserve"> </w:t>
      </w:r>
      <w:r w:rsidR="00F4665B">
        <w:t xml:space="preserve">is to </w:t>
      </w:r>
      <w:r w:rsidR="00397FA2">
        <w:t>receive payment from the cemetery trust as a contractor</w:t>
      </w:r>
      <w:r w:rsidR="007469AF">
        <w:t>,</w:t>
      </w:r>
      <w:r w:rsidR="00397FA2">
        <w:t xml:space="preserve"> </w:t>
      </w:r>
      <w:r>
        <w:t xml:space="preserve">the department may consider </w:t>
      </w:r>
      <w:r w:rsidR="00FE608E">
        <w:t>the</w:t>
      </w:r>
      <w:r>
        <w:t xml:space="preserve"> application </w:t>
      </w:r>
      <w:r w:rsidR="004E6C82">
        <w:t>if the trust has three or fewer trust members and the follow</w:t>
      </w:r>
      <w:r w:rsidR="00FD64D0">
        <w:t>ing</w:t>
      </w:r>
      <w:r w:rsidR="001808ED">
        <w:t xml:space="preserve"> </w:t>
      </w:r>
      <w:r w:rsidR="0099251B">
        <w:t xml:space="preserve">conditions have been </w:t>
      </w:r>
      <w:r w:rsidR="0099251B" w:rsidRPr="002A355C">
        <w:t>met</w:t>
      </w:r>
      <w:r w:rsidR="00994498" w:rsidRPr="002A355C">
        <w:t xml:space="preserve"> and documented</w:t>
      </w:r>
      <w:r w:rsidR="001874A2" w:rsidRPr="002A355C">
        <w:t>:</w:t>
      </w:r>
      <w:r w:rsidR="00FB0B2C">
        <w:t xml:space="preserve"> </w:t>
      </w:r>
    </w:p>
    <w:p w14:paraId="55C45354" w14:textId="430920B1" w:rsidR="00EF7793" w:rsidRDefault="00F5280E" w:rsidP="00895B94">
      <w:pPr>
        <w:pStyle w:val="Bullet1"/>
      </w:pPr>
      <w:r>
        <w:lastRenderedPageBreak/>
        <w:t>T</w:t>
      </w:r>
      <w:r w:rsidR="00EF7793" w:rsidRPr="00F5280E">
        <w:t>he trust has undertaken a</w:t>
      </w:r>
      <w:r w:rsidR="0099251B">
        <w:t>n advertising and</w:t>
      </w:r>
      <w:r w:rsidR="00EF7793" w:rsidRPr="00F5280E">
        <w:t xml:space="preserve"> recruitment process and not identified other suitable candidates</w:t>
      </w:r>
      <w:r w:rsidR="00AC7CAD">
        <w:t>.</w:t>
      </w:r>
    </w:p>
    <w:p w14:paraId="0B1B1781" w14:textId="27C4E642" w:rsidR="00D13D70" w:rsidRPr="00F5280E" w:rsidRDefault="00D13D70" w:rsidP="00895B94">
      <w:pPr>
        <w:pStyle w:val="Bullet1"/>
      </w:pPr>
      <w:r>
        <w:t>The trust has undertaken a procurement process to test the market and an alternative provider has not been identified.</w:t>
      </w:r>
    </w:p>
    <w:p w14:paraId="67BD91F5" w14:textId="5FD81776" w:rsidR="00EF7793" w:rsidRPr="00CE79C3" w:rsidRDefault="64B7C3A6" w:rsidP="00895B94">
      <w:pPr>
        <w:pStyle w:val="Bullet1"/>
      </w:pPr>
      <w:r>
        <w:t>T</w:t>
      </w:r>
      <w:r w:rsidR="75B4DF55">
        <w:t xml:space="preserve">he trust can demonstrate that there is no other suitable </w:t>
      </w:r>
      <w:r w:rsidR="00EE5E5A">
        <w:t xml:space="preserve">local </w:t>
      </w:r>
      <w:r w:rsidR="75B4DF55">
        <w:t>provider of the required services</w:t>
      </w:r>
      <w:r w:rsidR="2141BC53">
        <w:t>.</w:t>
      </w:r>
    </w:p>
    <w:p w14:paraId="7285CA31" w14:textId="7CBE732B" w:rsidR="00EF7793" w:rsidRDefault="00EC4C9F" w:rsidP="00895B94">
      <w:pPr>
        <w:pStyle w:val="Bullet1"/>
      </w:pPr>
      <w:r>
        <w:t>T</w:t>
      </w:r>
      <w:r w:rsidR="00EF7793">
        <w:t>he applicant has committed to enter into a conflict of interest management plan with the trust if their application for appointment is successful</w:t>
      </w:r>
      <w:r w:rsidR="00D137B8">
        <w:t>.</w:t>
      </w:r>
    </w:p>
    <w:p w14:paraId="77B8C7E9" w14:textId="521D4616" w:rsidR="00A071DF" w:rsidRDefault="00EC4C9F" w:rsidP="008F6986">
      <w:pPr>
        <w:pStyle w:val="Bullet1"/>
      </w:pPr>
      <w:r>
        <w:t>T</w:t>
      </w:r>
      <w:r w:rsidR="00A071DF">
        <w:t>he trust has compared the contractor</w:t>
      </w:r>
      <w:r w:rsidR="00353AA3">
        <w:t>’s</w:t>
      </w:r>
      <w:r w:rsidR="00A071DF">
        <w:t xml:space="preserve"> </w:t>
      </w:r>
      <w:r w:rsidR="009C1DA4">
        <w:t xml:space="preserve">proposed </w:t>
      </w:r>
      <w:r w:rsidR="00A071DF">
        <w:t xml:space="preserve">fees with </w:t>
      </w:r>
      <w:r w:rsidR="0088425C">
        <w:t>fees</w:t>
      </w:r>
      <w:r w:rsidR="00061EBD">
        <w:t xml:space="preserve"> paid by a </w:t>
      </w:r>
      <w:r w:rsidR="00A071DF">
        <w:t xml:space="preserve">trust </w:t>
      </w:r>
      <w:r w:rsidR="00B2675F">
        <w:t xml:space="preserve">in </w:t>
      </w:r>
      <w:r w:rsidR="00353AA3">
        <w:t>the same</w:t>
      </w:r>
      <w:r w:rsidR="003307E1">
        <w:t xml:space="preserve"> </w:t>
      </w:r>
      <w:r w:rsidR="00B2675F">
        <w:t>region</w:t>
      </w:r>
      <w:r w:rsidR="00002ADC">
        <w:t xml:space="preserve"> for comparable </w:t>
      </w:r>
      <w:r w:rsidR="00D137B8">
        <w:t>services and</w:t>
      </w:r>
      <w:r w:rsidR="00B2675F">
        <w:t xml:space="preserve"> </w:t>
      </w:r>
      <w:r w:rsidR="00ED629C">
        <w:t>consider</w:t>
      </w:r>
      <w:r w:rsidR="00217D52">
        <w:t>s</w:t>
      </w:r>
      <w:r w:rsidR="00ED629C">
        <w:t xml:space="preserve"> the </w:t>
      </w:r>
      <w:r w:rsidR="00217D52">
        <w:t>proposed</w:t>
      </w:r>
      <w:r w:rsidR="00B2675F">
        <w:t xml:space="preserve"> fees </w:t>
      </w:r>
      <w:r w:rsidR="00ED629C">
        <w:t xml:space="preserve">to be </w:t>
      </w:r>
      <w:r w:rsidR="00BB2D13">
        <w:t>reasonable</w:t>
      </w:r>
      <w:r w:rsidR="003307E1">
        <w:t xml:space="preserve"> (</w:t>
      </w:r>
      <w:r w:rsidR="00ED629C">
        <w:t xml:space="preserve">for example, </w:t>
      </w:r>
      <w:r w:rsidR="001A6576">
        <w:t>up to 10 per cent variation</w:t>
      </w:r>
      <w:r w:rsidR="009169A8">
        <w:t>)</w:t>
      </w:r>
      <w:r w:rsidR="00D137B8">
        <w:t>.</w:t>
      </w:r>
    </w:p>
    <w:p w14:paraId="11AAB9DB" w14:textId="2536CC07" w:rsidR="00EF7793" w:rsidRDefault="00D137B8" w:rsidP="008F6986">
      <w:pPr>
        <w:pStyle w:val="Bullet1"/>
      </w:pPr>
      <w:r>
        <w:t>T</w:t>
      </w:r>
      <w:r w:rsidR="00EF7793">
        <w:t>he trust has committed to undertake a procurement process to test the market and seek an alternative provider every 12 months.</w:t>
      </w:r>
    </w:p>
    <w:p w14:paraId="4BFD4807" w14:textId="43563849" w:rsidR="00C526E4" w:rsidRDefault="00C526E4" w:rsidP="00000DEF">
      <w:pPr>
        <w:pStyle w:val="Bodyafterbullets"/>
      </w:pPr>
      <w:r w:rsidRPr="00C526E4">
        <w:t>If a suitable alternative supplier is identified in</w:t>
      </w:r>
      <w:r w:rsidR="0094402A">
        <w:t xml:space="preserve"> the</w:t>
      </w:r>
      <w:r w:rsidRPr="00C526E4">
        <w:t xml:space="preserve"> future, the department recommends changing providers to remove the risks associated with the financial conflict of interest of the trust member appointed under exceptional circumstances.</w:t>
      </w:r>
    </w:p>
    <w:p w14:paraId="4461EF43" w14:textId="68399098" w:rsidR="00E02E4F" w:rsidRDefault="00E02E4F" w:rsidP="00895B94">
      <w:pPr>
        <w:pStyle w:val="Bodyafterbullets"/>
      </w:pPr>
      <w:r>
        <w:t xml:space="preserve">If </w:t>
      </w:r>
      <w:r w:rsidR="00F53DB5">
        <w:t>a trust member appointed under exceptional circumstances</w:t>
      </w:r>
      <w:r>
        <w:t xml:space="preserve"> intends to seek reappointment when their term of appointment ends, the circumstances will be tested again against the conditions above. </w:t>
      </w:r>
    </w:p>
    <w:p w14:paraId="274244F7" w14:textId="7121C3B5" w:rsidR="00AA31F5" w:rsidRDefault="00AA31F5" w:rsidP="00895B94">
      <w:pPr>
        <w:pStyle w:val="Heading2"/>
        <w:keepNext w:val="0"/>
        <w:keepLines w:val="0"/>
      </w:pPr>
      <w:r>
        <w:t>Diagram: Process for managing conflicts of interest for an applicant seeking appointment</w:t>
      </w:r>
    </w:p>
    <w:p w14:paraId="345C8DF9" w14:textId="77777777" w:rsidR="00AA31F5" w:rsidRDefault="00AA31F5" w:rsidP="00895B94">
      <w:r w:rsidRPr="00607485">
        <w:rPr>
          <w:noProof/>
          <w:color w:val="004C97"/>
        </w:rPr>
        <w:drawing>
          <wp:inline distT="0" distB="0" distL="0" distR="0" wp14:anchorId="5DBF65EB" wp14:editId="7F5D6799">
            <wp:extent cx="6375400" cy="4540102"/>
            <wp:effectExtent l="0" t="0" r="6350" b="0"/>
            <wp:docPr id="1" name="Diagram 1" descr="Diagram of the steps involved in the process for managing conflicts of interest for an applicant seeking appointment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14:paraId="38A27730" w14:textId="77777777" w:rsidR="005268CB" w:rsidRDefault="005268CB" w:rsidP="00895B94">
      <w:pPr>
        <w:pStyle w:val="Heading1"/>
        <w:keepNext w:val="0"/>
        <w:keepLines w:val="0"/>
      </w:pPr>
      <w:r>
        <w:br w:type="page"/>
      </w:r>
    </w:p>
    <w:p w14:paraId="00E98A76" w14:textId="19A3B6A4" w:rsidR="00C56E99" w:rsidRDefault="00567CE9" w:rsidP="00F607D8">
      <w:pPr>
        <w:pStyle w:val="Heading1"/>
      </w:pPr>
      <w:r>
        <w:lastRenderedPageBreak/>
        <w:t>M</w:t>
      </w:r>
      <w:r w:rsidRPr="00E14B36">
        <w:t>anaging conflicts of interest for an</w:t>
      </w:r>
      <w:r w:rsidR="00F607D8">
        <w:t xml:space="preserve"> e</w:t>
      </w:r>
      <w:r w:rsidR="00C56E99">
        <w:t>xisting trust member</w:t>
      </w:r>
    </w:p>
    <w:p w14:paraId="49DD5ABB" w14:textId="6D3BDBF4" w:rsidR="00B27238" w:rsidRDefault="00032C00" w:rsidP="00B27238">
      <w:pPr>
        <w:pStyle w:val="Body"/>
      </w:pPr>
      <w:r>
        <w:t>T</w:t>
      </w:r>
      <w:r w:rsidR="00BE270D">
        <w:t>rust members are required to disclose conflicts at a trust meeting as</w:t>
      </w:r>
      <w:r w:rsidR="00BE270D" w:rsidRPr="00471C56">
        <w:t xml:space="preserve"> </w:t>
      </w:r>
      <w:r w:rsidR="00BE270D">
        <w:t xml:space="preserve">soon as possible after becoming aware of a conflict. </w:t>
      </w:r>
      <w:r w:rsidR="006A7836">
        <w:t xml:space="preserve">The person presiding at </w:t>
      </w:r>
      <w:r w:rsidR="00622CBC">
        <w:t>the trust</w:t>
      </w:r>
      <w:r w:rsidR="006A7836">
        <w:t xml:space="preserve"> meeting </w:t>
      </w:r>
      <w:r w:rsidR="00622CBC">
        <w:t>must ensure that the</w:t>
      </w:r>
      <w:r w:rsidR="00547A6E">
        <w:t xml:space="preserve"> </w:t>
      </w:r>
      <w:r w:rsidR="006A7836">
        <w:t xml:space="preserve">disclosure </w:t>
      </w:r>
      <w:r w:rsidR="00547A6E">
        <w:t xml:space="preserve">is </w:t>
      </w:r>
      <w:r w:rsidR="006A7836">
        <w:t xml:space="preserve">recorded in the </w:t>
      </w:r>
      <w:r w:rsidR="00547A6E">
        <w:t xml:space="preserve">meeting </w:t>
      </w:r>
      <w:r w:rsidR="006A7836">
        <w:t>minutes</w:t>
      </w:r>
      <w:r w:rsidR="00C2517D">
        <w:t xml:space="preserve"> and </w:t>
      </w:r>
      <w:r w:rsidR="0044451D">
        <w:t xml:space="preserve">the trust must take </w:t>
      </w:r>
      <w:r w:rsidR="00C2517D">
        <w:t>appropriate action</w:t>
      </w:r>
      <w:r w:rsidR="00547A6E">
        <w:t>.</w:t>
      </w:r>
      <w:r w:rsidR="00B27238">
        <w:t xml:space="preserve"> </w:t>
      </w:r>
    </w:p>
    <w:p w14:paraId="3D288ED2" w14:textId="236213A0" w:rsidR="00782A4A" w:rsidRDefault="00570D11" w:rsidP="00782A4A">
      <w:pPr>
        <w:pStyle w:val="Body"/>
      </w:pPr>
      <w:r>
        <w:t xml:space="preserve">From time to time the department becomes aware of potential </w:t>
      </w:r>
      <w:r w:rsidR="00364744">
        <w:t xml:space="preserve">trust member </w:t>
      </w:r>
      <w:r>
        <w:t>conflicts that have not been declared to the trust</w:t>
      </w:r>
      <w:r w:rsidR="00782A4A">
        <w:t xml:space="preserve">. In these circumstances the department will contact the trust to request the trust discusses the potential conflict with the </w:t>
      </w:r>
      <w:r w:rsidR="00BC4D03">
        <w:t>trust member as soon as practicable</w:t>
      </w:r>
      <w:r w:rsidR="00DE7249">
        <w:t xml:space="preserve"> and take</w:t>
      </w:r>
      <w:r w:rsidR="004C53C2">
        <w:t>s</w:t>
      </w:r>
      <w:r w:rsidR="00DE7249">
        <w:t xml:space="preserve"> app</w:t>
      </w:r>
      <w:r w:rsidR="003E79D0">
        <w:t xml:space="preserve">ropriate </w:t>
      </w:r>
      <w:r w:rsidR="00DE7249">
        <w:t>action</w:t>
      </w:r>
      <w:r w:rsidR="00782A4A">
        <w:t>.</w:t>
      </w:r>
    </w:p>
    <w:p w14:paraId="5C60E192" w14:textId="77777777" w:rsidR="00A36F97" w:rsidRDefault="00656A2D" w:rsidP="00656A2D">
      <w:pPr>
        <w:pStyle w:val="Body"/>
      </w:pPr>
      <w:r w:rsidRPr="00F171C2">
        <w:t xml:space="preserve">Trust members who have disclosed </w:t>
      </w:r>
      <w:r w:rsidR="00617596">
        <w:t xml:space="preserve">or been identified as having </w:t>
      </w:r>
      <w:r w:rsidRPr="00F171C2">
        <w:t xml:space="preserve">a conflict </w:t>
      </w:r>
      <w:r w:rsidR="00F85346" w:rsidRPr="00F171C2">
        <w:t xml:space="preserve">are expected to enter into a </w:t>
      </w:r>
      <w:r w:rsidR="00634003" w:rsidRPr="00F171C2">
        <w:t xml:space="preserve">conflict </w:t>
      </w:r>
      <w:r w:rsidR="00124429" w:rsidRPr="00F171C2">
        <w:t xml:space="preserve">of interest </w:t>
      </w:r>
      <w:r w:rsidR="00634003" w:rsidRPr="00F171C2">
        <w:t>management plan with the trust</w:t>
      </w:r>
      <w:r w:rsidR="0016266C" w:rsidRPr="00F171C2">
        <w:t xml:space="preserve"> as </w:t>
      </w:r>
      <w:r w:rsidR="004C7895" w:rsidRPr="00F171C2">
        <w:t>soon as practicable following the disclosure</w:t>
      </w:r>
      <w:r w:rsidR="004E2B7A">
        <w:t>/identification</w:t>
      </w:r>
      <w:r w:rsidR="004C7895" w:rsidRPr="00F171C2">
        <w:t xml:space="preserve"> of </w:t>
      </w:r>
      <w:r w:rsidR="007F4A56">
        <w:t>the</w:t>
      </w:r>
      <w:r w:rsidR="004C7895" w:rsidRPr="00F171C2">
        <w:t xml:space="preserve"> conflict</w:t>
      </w:r>
      <w:r w:rsidR="00634003" w:rsidRPr="00F171C2">
        <w:t xml:space="preserve"> to ensure </w:t>
      </w:r>
      <w:r w:rsidR="00872A01" w:rsidRPr="00F171C2">
        <w:t xml:space="preserve">it </w:t>
      </w:r>
      <w:r w:rsidR="00634003" w:rsidRPr="00F171C2">
        <w:t>is managed appropriately.</w:t>
      </w:r>
      <w:r w:rsidR="007128A8" w:rsidRPr="00F171C2">
        <w:t xml:space="preserve"> </w:t>
      </w:r>
    </w:p>
    <w:p w14:paraId="462FC7C7" w14:textId="6276D996" w:rsidR="00656A2D" w:rsidRDefault="00B44D75" w:rsidP="00656A2D">
      <w:pPr>
        <w:pStyle w:val="Body"/>
      </w:pPr>
      <w:r w:rsidRPr="00F171C2">
        <w:t>If a</w:t>
      </w:r>
      <w:r>
        <w:t xml:space="preserve"> trust member with a conflict of interest </w:t>
      </w:r>
      <w:r w:rsidR="00F7695F">
        <w:t xml:space="preserve">refuses to enter into a </w:t>
      </w:r>
      <w:r w:rsidR="009F55B6">
        <w:t xml:space="preserve">conflict of interest </w:t>
      </w:r>
      <w:r w:rsidR="00F7695F">
        <w:t xml:space="preserve">management plan, the </w:t>
      </w:r>
      <w:r w:rsidR="007F27C9">
        <w:t xml:space="preserve">trust’s </w:t>
      </w:r>
      <w:r w:rsidR="00F7695F">
        <w:t xml:space="preserve">chairperson </w:t>
      </w:r>
      <w:r w:rsidR="007F27C9">
        <w:t xml:space="preserve">or chairperson’s delegate </w:t>
      </w:r>
      <w:r w:rsidR="00EB008D">
        <w:t>is</w:t>
      </w:r>
      <w:r w:rsidR="00450363">
        <w:t xml:space="preserve"> </w:t>
      </w:r>
      <w:r w:rsidR="00006D4E">
        <w:t xml:space="preserve">still </w:t>
      </w:r>
      <w:r w:rsidR="007F27C9">
        <w:t>responsible for monitoring the conflict</w:t>
      </w:r>
      <w:r w:rsidR="00450363">
        <w:t xml:space="preserve"> </w:t>
      </w:r>
      <w:r w:rsidR="00EB008D">
        <w:t>and ensuring it is managed appropriately.</w:t>
      </w:r>
      <w:r w:rsidR="00580A99">
        <w:t xml:space="preserve"> </w:t>
      </w:r>
      <w:r w:rsidR="007A1C4D">
        <w:t>In these circumstances the</w:t>
      </w:r>
      <w:r w:rsidR="00580A99">
        <w:t xml:space="preserve"> trust member</w:t>
      </w:r>
      <w:r w:rsidR="007A1C4D">
        <w:t>’</w:t>
      </w:r>
      <w:r w:rsidR="00580A99">
        <w:t xml:space="preserve">s unwillingness to </w:t>
      </w:r>
      <w:r w:rsidR="00370033">
        <w:t xml:space="preserve">enter into a </w:t>
      </w:r>
      <w:r w:rsidR="003F68BA">
        <w:t xml:space="preserve">conflict of interest </w:t>
      </w:r>
      <w:r w:rsidR="00370033">
        <w:t xml:space="preserve">management </w:t>
      </w:r>
      <w:r w:rsidR="00370033" w:rsidRPr="002A355C">
        <w:t>plan</w:t>
      </w:r>
      <w:r w:rsidR="007A1C4D" w:rsidRPr="002A355C">
        <w:t xml:space="preserve"> </w:t>
      </w:r>
      <w:r w:rsidR="00901D4B" w:rsidRPr="002A355C">
        <w:t xml:space="preserve">and relevant details of discussions with the trust member </w:t>
      </w:r>
      <w:r w:rsidR="007A1C4D" w:rsidRPr="002A355C">
        <w:t>should</w:t>
      </w:r>
      <w:r w:rsidR="007A1C4D">
        <w:t xml:space="preserve"> be noted in </w:t>
      </w:r>
      <w:r w:rsidR="00590C34">
        <w:t>the trust’s records</w:t>
      </w:r>
      <w:r w:rsidR="003F68BA">
        <w:t>.</w:t>
      </w:r>
    </w:p>
    <w:p w14:paraId="51D6AD3A" w14:textId="77777777" w:rsidR="00AA31F5" w:rsidRDefault="00AA31F5" w:rsidP="00FC1E22">
      <w:pPr>
        <w:pStyle w:val="Heading2"/>
      </w:pPr>
      <w:bookmarkStart w:id="1" w:name="_Conflict_of_interest"/>
      <w:bookmarkEnd w:id="1"/>
      <w:r>
        <w:t>Diagram: Process for managing conflicts of interest for an existing trust member</w:t>
      </w:r>
    </w:p>
    <w:p w14:paraId="33C06901" w14:textId="77777777" w:rsidR="00AA31F5" w:rsidRPr="00AB3E1B" w:rsidRDefault="00AA31F5" w:rsidP="00AA31F5">
      <w:pPr>
        <w:pStyle w:val="Body"/>
      </w:pPr>
      <w:r>
        <w:rPr>
          <w:noProof/>
        </w:rPr>
        <w:drawing>
          <wp:inline distT="0" distB="0" distL="0" distR="0" wp14:anchorId="77892A85" wp14:editId="042E54E2">
            <wp:extent cx="6388100" cy="2832100"/>
            <wp:effectExtent l="0" t="0" r="12700" b="0"/>
            <wp:docPr id="31" name="Diagram 31" descr="Diagram of the steps involved in the process for managing conflicts of interest for an existing trust memb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</w:p>
    <w:p w14:paraId="10EBFAB5" w14:textId="29FFB015" w:rsidR="007A1AAC" w:rsidRDefault="00570E5D" w:rsidP="00570E5D">
      <w:pPr>
        <w:pStyle w:val="Heading1"/>
      </w:pPr>
      <w:r>
        <w:t xml:space="preserve">Conflict </w:t>
      </w:r>
      <w:r w:rsidR="00124429">
        <w:t xml:space="preserve">of interest </w:t>
      </w:r>
      <w:r>
        <w:t>management plan</w:t>
      </w:r>
    </w:p>
    <w:p w14:paraId="74DCA1ED" w14:textId="7D688FE5" w:rsidR="00570E5D" w:rsidRDefault="00570E5D" w:rsidP="00562866">
      <w:pPr>
        <w:pStyle w:val="Body"/>
      </w:pPr>
      <w:r>
        <w:t xml:space="preserve">A conflict </w:t>
      </w:r>
      <w:r w:rsidR="00124429">
        <w:t xml:space="preserve">of interest </w:t>
      </w:r>
      <w:r>
        <w:t>management plan is a written document that specifies a trust member’s conflict</w:t>
      </w:r>
      <w:r w:rsidR="00B8526E">
        <w:t>/</w:t>
      </w:r>
      <w:r>
        <w:t xml:space="preserve">s and </w:t>
      </w:r>
      <w:r w:rsidR="00D64637">
        <w:t>strategies for</w:t>
      </w:r>
      <w:r>
        <w:t xml:space="preserve"> manag</w:t>
      </w:r>
      <w:r w:rsidR="00D64637">
        <w:t>ing</w:t>
      </w:r>
      <w:r>
        <w:t xml:space="preserve"> the conflict</w:t>
      </w:r>
      <w:r w:rsidR="00B8526E">
        <w:t>/s</w:t>
      </w:r>
      <w:r>
        <w:t>.</w:t>
      </w:r>
    </w:p>
    <w:p w14:paraId="2837C77B" w14:textId="034A0914" w:rsidR="00562866" w:rsidRPr="00232851" w:rsidRDefault="00562866" w:rsidP="00562866">
      <w:pPr>
        <w:pStyle w:val="Body"/>
        <w:rPr>
          <w:rFonts w:cs="Arial"/>
          <w:szCs w:val="21"/>
        </w:rPr>
      </w:pPr>
      <w:r>
        <w:t xml:space="preserve">Both the trust member and the trust chairperson or </w:t>
      </w:r>
      <w:r w:rsidR="00B8526E">
        <w:t xml:space="preserve">chairperson’s </w:t>
      </w:r>
      <w:r>
        <w:t xml:space="preserve">delegate are required to sign the document and agree to a schedule for </w:t>
      </w:r>
      <w:r w:rsidR="00B8526E">
        <w:t>periodic review of</w:t>
      </w:r>
      <w:r>
        <w:t xml:space="preserve"> the plan. </w:t>
      </w:r>
      <w:r w:rsidR="00AE25F6">
        <w:t xml:space="preserve">The trust member is responsible for acting in accordance with the plan and implementing agreed management actions. </w:t>
      </w:r>
      <w:r w:rsidRPr="00232851">
        <w:rPr>
          <w:rFonts w:cs="Arial"/>
          <w:szCs w:val="21"/>
        </w:rPr>
        <w:t xml:space="preserve">The trust chairperson </w:t>
      </w:r>
      <w:r>
        <w:rPr>
          <w:rFonts w:cs="Arial"/>
          <w:szCs w:val="21"/>
        </w:rPr>
        <w:t xml:space="preserve">or </w:t>
      </w:r>
      <w:r w:rsidR="00B8526E">
        <w:t xml:space="preserve">chairperson’s </w:t>
      </w:r>
      <w:r>
        <w:rPr>
          <w:rFonts w:cs="Arial"/>
          <w:szCs w:val="21"/>
        </w:rPr>
        <w:t>delegate is responsible for reviewing the plan as per the agreed schedule.</w:t>
      </w:r>
    </w:p>
    <w:p w14:paraId="681A8137" w14:textId="13DC40D0" w:rsidR="007A1AAC" w:rsidRDefault="00562866" w:rsidP="00562866">
      <w:pPr>
        <w:pStyle w:val="Body"/>
      </w:pPr>
      <w:r>
        <w:lastRenderedPageBreak/>
        <w:t>The department has developed a conflict</w:t>
      </w:r>
      <w:r w:rsidR="00137CB3">
        <w:t xml:space="preserve"> of interest</w:t>
      </w:r>
      <w:r>
        <w:t xml:space="preserve"> management plan </w:t>
      </w:r>
      <w:r w:rsidR="00C64BCA">
        <w:t xml:space="preserve">template for Class B cemetery trusts available </w:t>
      </w:r>
      <w:r w:rsidR="00421DC8">
        <w:t xml:space="preserve">at </w:t>
      </w:r>
      <w:hyperlink r:id="rId30" w:history="1">
        <w:r w:rsidR="00421DC8" w:rsidRPr="00E80BC6">
          <w:rPr>
            <w:rStyle w:val="Hyperlink"/>
            <w:u w:val="none"/>
          </w:rPr>
          <w:t>Class B cemetery trust governance</w:t>
        </w:r>
      </w:hyperlink>
      <w:r w:rsidR="00E80BC6" w:rsidRPr="00E80BC6">
        <w:t xml:space="preserve"> </w:t>
      </w:r>
      <w:r w:rsidR="00C64BCA" w:rsidRPr="00E80BC6">
        <w:t>&lt;</w:t>
      </w:r>
      <w:r w:rsidR="00E80BC6" w:rsidRPr="00E80BC6">
        <w:t>https://www.health.vic.gov.au/cemeteries-and-crematoria/class-b-cemetery-trust-governance</w:t>
      </w:r>
      <w:r w:rsidR="00E80BC6">
        <w:t>&gt;.</w:t>
      </w:r>
      <w:r w:rsidR="000765C0">
        <w:t xml:space="preserve"> Signed conflict </w:t>
      </w:r>
      <w:r w:rsidR="00373A97">
        <w:t xml:space="preserve">of interest </w:t>
      </w:r>
      <w:r w:rsidR="000765C0">
        <w:t xml:space="preserve">management plans should be kept on record and managed appropriately to protect the privacy </w:t>
      </w:r>
      <w:r w:rsidR="000765C0" w:rsidRPr="00556453">
        <w:t>of the trust member</w:t>
      </w:r>
      <w:r w:rsidR="000765C0">
        <w:t>.</w:t>
      </w:r>
    </w:p>
    <w:p w14:paraId="3F6FD4AA" w14:textId="6127D262" w:rsidR="00EE50E1" w:rsidRDefault="00EE50E1" w:rsidP="002F7ADD">
      <w:pPr>
        <w:pStyle w:val="Heading1"/>
      </w:pPr>
      <w:r>
        <w:t xml:space="preserve">Conflict </w:t>
      </w:r>
      <w:r w:rsidR="00137CB3">
        <w:t xml:space="preserve">of interest </w:t>
      </w:r>
      <w:r>
        <w:t>management strateg</w:t>
      </w:r>
      <w:r w:rsidR="001E1D4A">
        <w:t>ies</w:t>
      </w:r>
    </w:p>
    <w:p w14:paraId="7BC0617C" w14:textId="7FDF1626" w:rsidR="00137CB3" w:rsidRPr="00137CB3" w:rsidRDefault="00EE5415" w:rsidP="002F7ADD">
      <w:pPr>
        <w:pStyle w:val="Body"/>
        <w:keepNext/>
        <w:keepLines/>
      </w:pPr>
      <w:r>
        <w:t xml:space="preserve">A </w:t>
      </w:r>
      <w:r w:rsidR="00137CB3">
        <w:t xml:space="preserve">conflict of interest management plan may </w:t>
      </w:r>
      <w:r w:rsidR="006D770F">
        <w:t xml:space="preserve">require </w:t>
      </w:r>
      <w:r w:rsidR="00FF6190">
        <w:t xml:space="preserve">a range of </w:t>
      </w:r>
      <w:r w:rsidR="00625F75">
        <w:t>strategies</w:t>
      </w:r>
      <w:r w:rsidR="006D770F">
        <w:t>, including the examples below.</w:t>
      </w:r>
      <w:r w:rsidR="00D86CB1">
        <w:t xml:space="preserve"> </w:t>
      </w:r>
    </w:p>
    <w:p w14:paraId="0F3CFA6A" w14:textId="30439EF7" w:rsidR="006B6BCE" w:rsidRDefault="001E1D4A" w:rsidP="002F7ADD">
      <w:pPr>
        <w:pStyle w:val="Heading2"/>
      </w:pPr>
      <w:r>
        <w:t>Trust meetings</w:t>
      </w:r>
    </w:p>
    <w:p w14:paraId="24632D14" w14:textId="3452FA96" w:rsidR="00103ED7" w:rsidRDefault="00A43248" w:rsidP="002F7ADD">
      <w:pPr>
        <w:pStyle w:val="Bullet1"/>
        <w:keepNext/>
        <w:keepLines/>
      </w:pPr>
      <w:r>
        <w:t>The</w:t>
      </w:r>
      <w:r w:rsidR="001E1D4A">
        <w:t xml:space="preserve"> trust member</w:t>
      </w:r>
      <w:r w:rsidR="00B75C54">
        <w:t>:</w:t>
      </w:r>
    </w:p>
    <w:p w14:paraId="0D684596" w14:textId="278A8B98" w:rsidR="000D2933" w:rsidRDefault="000D2933" w:rsidP="002F7ADD">
      <w:pPr>
        <w:pStyle w:val="Bullet2"/>
        <w:keepNext/>
        <w:keepLines/>
      </w:pPr>
      <w:r>
        <w:t xml:space="preserve">will </w:t>
      </w:r>
      <w:r w:rsidRPr="00BD3510">
        <w:t xml:space="preserve">disclose any conflicts of interest </w:t>
      </w:r>
      <w:r>
        <w:t xml:space="preserve">relating to agenda items at the beginning of trust meetings </w:t>
      </w:r>
    </w:p>
    <w:p w14:paraId="541AAFDE" w14:textId="2D78C69D" w:rsidR="00103ED7" w:rsidRDefault="00AF3E2B" w:rsidP="002F7ADD">
      <w:pPr>
        <w:pStyle w:val="Bullet2"/>
        <w:keepNext/>
        <w:keepLines/>
      </w:pPr>
      <w:r>
        <w:t>will</w:t>
      </w:r>
      <w:r w:rsidR="0073399F">
        <w:t xml:space="preserve"> leave a trust meeting as soon as an</w:t>
      </w:r>
      <w:r w:rsidR="00FA7C2B">
        <w:t xml:space="preserve"> agenda</w:t>
      </w:r>
      <w:r w:rsidR="0073399F">
        <w:t xml:space="preserve"> item related to the conflict comes up for discussion</w:t>
      </w:r>
    </w:p>
    <w:p w14:paraId="6D88E33A" w14:textId="07461CF7" w:rsidR="00B75C54" w:rsidRDefault="00AF3E2B" w:rsidP="00627BE3">
      <w:pPr>
        <w:pStyle w:val="Bullet2"/>
      </w:pPr>
      <w:r>
        <w:t>will</w:t>
      </w:r>
      <w:r w:rsidR="00B75C54">
        <w:t xml:space="preserve"> not initiate or engage in any discussion</w:t>
      </w:r>
      <w:r w:rsidR="008B63CE">
        <w:t xml:space="preserve">s </w:t>
      </w:r>
      <w:r w:rsidR="00522C4D">
        <w:t>related to the conflict</w:t>
      </w:r>
      <w:r w:rsidR="00840743">
        <w:t xml:space="preserve"> (including before and after meetings)</w:t>
      </w:r>
    </w:p>
    <w:p w14:paraId="71596E5B" w14:textId="77777777" w:rsidR="00C955B8" w:rsidRPr="00C955B8" w:rsidRDefault="00C955B8" w:rsidP="00C955B8">
      <w:pPr>
        <w:pStyle w:val="Bullet2"/>
      </w:pPr>
      <w:r w:rsidRPr="00C955B8">
        <w:t>will not seek to influence other trust members’ opinions or decisions related to the conflict (including before and after meetings)</w:t>
      </w:r>
    </w:p>
    <w:p w14:paraId="3E4990A5" w14:textId="77777777" w:rsidR="00816465" w:rsidRDefault="00AF3E2B" w:rsidP="00627BE3">
      <w:pPr>
        <w:pStyle w:val="Bullet2"/>
      </w:pPr>
      <w:r>
        <w:t>will</w:t>
      </w:r>
      <w:r w:rsidR="00C64343">
        <w:t xml:space="preserve"> not </w:t>
      </w:r>
      <w:r w:rsidR="00D13E71">
        <w:t xml:space="preserve">vote on an </w:t>
      </w:r>
      <w:r w:rsidR="00FA7C2B">
        <w:t xml:space="preserve">agenda </w:t>
      </w:r>
      <w:r w:rsidR="00D13E71">
        <w:t>item related to the conflict</w:t>
      </w:r>
    </w:p>
    <w:p w14:paraId="1AA64BE7" w14:textId="418EF899" w:rsidR="00CD057D" w:rsidRDefault="00816465" w:rsidP="00627BE3">
      <w:pPr>
        <w:pStyle w:val="Bullet2"/>
      </w:pPr>
      <w:r>
        <w:t xml:space="preserve">will accept </w:t>
      </w:r>
      <w:r w:rsidR="00E55049">
        <w:t>decisions made by the</w:t>
      </w:r>
      <w:r w:rsidR="00806458">
        <w:t xml:space="preserve"> trust</w:t>
      </w:r>
      <w:r w:rsidR="000310E9">
        <w:t xml:space="preserve"> and support </w:t>
      </w:r>
      <w:r w:rsidR="00302E8F">
        <w:t>the implementation of trust decisions</w:t>
      </w:r>
      <w:r w:rsidR="00FA7C2B">
        <w:t>.</w:t>
      </w:r>
    </w:p>
    <w:p w14:paraId="2C52D58C" w14:textId="21A18530" w:rsidR="00CD057D" w:rsidRDefault="00AE4994" w:rsidP="00AE4994">
      <w:pPr>
        <w:pStyle w:val="Heading2"/>
      </w:pPr>
      <w:r>
        <w:t>Procurement processes</w:t>
      </w:r>
    </w:p>
    <w:p w14:paraId="1FBD156E" w14:textId="50E60955" w:rsidR="00EE50E1" w:rsidRDefault="00A43248" w:rsidP="00627BE3">
      <w:pPr>
        <w:pStyle w:val="Bullet1"/>
      </w:pPr>
      <w:r>
        <w:t>The</w:t>
      </w:r>
      <w:r w:rsidR="00C736A7">
        <w:t xml:space="preserve"> trust member will not </w:t>
      </w:r>
      <w:r w:rsidR="00EE50E1">
        <w:t xml:space="preserve">participate in </w:t>
      </w:r>
      <w:r w:rsidR="00C658C7">
        <w:t xml:space="preserve">any stage of </w:t>
      </w:r>
      <w:r w:rsidR="00EE50E1">
        <w:t>procurement processes where</w:t>
      </w:r>
      <w:r w:rsidR="00C736A7">
        <w:t>:</w:t>
      </w:r>
    </w:p>
    <w:p w14:paraId="33EBD336" w14:textId="4D03818A" w:rsidR="00EE50E1" w:rsidRDefault="00EE50E1" w:rsidP="00627BE3">
      <w:pPr>
        <w:pStyle w:val="Bullet2"/>
      </w:pPr>
      <w:r>
        <w:t xml:space="preserve">the trust member owns </w:t>
      </w:r>
      <w:r w:rsidR="004C333F">
        <w:t>or wo</w:t>
      </w:r>
      <w:r w:rsidR="002734E3">
        <w:t xml:space="preserve">rks for </w:t>
      </w:r>
      <w:r>
        <w:t>a business bidding for a contract</w:t>
      </w:r>
    </w:p>
    <w:p w14:paraId="79128592" w14:textId="77777777" w:rsidR="00EE50E1" w:rsidRDefault="00EE50E1" w:rsidP="00627BE3">
      <w:pPr>
        <w:pStyle w:val="Bullet2"/>
      </w:pPr>
      <w:r>
        <w:t>the trust member has shares in a business bidding for a contract</w:t>
      </w:r>
    </w:p>
    <w:p w14:paraId="5B143FB7" w14:textId="77777777" w:rsidR="006371F8" w:rsidRDefault="00EE50E1" w:rsidP="00627BE3">
      <w:pPr>
        <w:pStyle w:val="Bullet2"/>
      </w:pPr>
      <w:r>
        <w:t>the trust member has a private interest in a business bidding for a contract</w:t>
      </w:r>
    </w:p>
    <w:p w14:paraId="1AF76571" w14:textId="1370558C" w:rsidR="00EE50E1" w:rsidRDefault="006371F8" w:rsidP="00627BE3">
      <w:pPr>
        <w:pStyle w:val="Bullet2"/>
      </w:pPr>
      <w:r>
        <w:t xml:space="preserve">the trust member is a directly related family member or a close personal friend </w:t>
      </w:r>
      <w:r w:rsidR="003E1203">
        <w:t xml:space="preserve">of </w:t>
      </w:r>
      <w:r w:rsidR="00B848D7">
        <w:t>a person</w:t>
      </w:r>
      <w:r w:rsidR="003E1203">
        <w:t xml:space="preserve"> who owns or works for a </w:t>
      </w:r>
      <w:r w:rsidRPr="006371F8">
        <w:t>business bidding for a contract</w:t>
      </w:r>
      <w:r w:rsidR="00C736A7">
        <w:t>.</w:t>
      </w:r>
    </w:p>
    <w:p w14:paraId="60B17F45" w14:textId="518270FF" w:rsidR="00ED6F6C" w:rsidRDefault="00ED6F6C" w:rsidP="00ED6F6C">
      <w:pPr>
        <w:pStyle w:val="Bullet1"/>
      </w:pPr>
      <w:r>
        <w:t>The trust member will not be privy to commercial-in-confidence information relevant to a profession/business the trust member has a private interest in.</w:t>
      </w:r>
    </w:p>
    <w:p w14:paraId="38C40615" w14:textId="77777777" w:rsidR="00DF7D07" w:rsidRDefault="00DF7D07" w:rsidP="00DF7D07">
      <w:pPr>
        <w:pStyle w:val="Heading2"/>
      </w:pPr>
      <w:r>
        <w:t>Promotion and advertising</w:t>
      </w:r>
    </w:p>
    <w:p w14:paraId="532A2C6B" w14:textId="66047912" w:rsidR="00DF7D07" w:rsidRDefault="00DF7D07" w:rsidP="00DF7D07">
      <w:pPr>
        <w:pStyle w:val="Bullet1"/>
      </w:pPr>
      <w:r>
        <w:t xml:space="preserve">The trust member will not promote a business they have a private interest </w:t>
      </w:r>
      <w:r w:rsidR="00251DF5">
        <w:t xml:space="preserve">in </w:t>
      </w:r>
      <w:r w:rsidR="00FA1276">
        <w:t>(financial, non-financial or personal</w:t>
      </w:r>
      <w:r w:rsidR="00B90101">
        <w:t xml:space="preserve">) </w:t>
      </w:r>
      <w:r>
        <w:t>to customers and other stakeholders.</w:t>
      </w:r>
    </w:p>
    <w:p w14:paraId="13F6E814" w14:textId="4CF896DE" w:rsidR="00DF7D07" w:rsidRDefault="00DF7D07" w:rsidP="00DF7D07">
      <w:pPr>
        <w:pStyle w:val="Bullet1"/>
      </w:pPr>
      <w:r>
        <w:t xml:space="preserve">The trust member will not advertise a business they have a private interest </w:t>
      </w:r>
      <w:r w:rsidR="00251DF5">
        <w:t xml:space="preserve">in (financial, non-financial or personal) </w:t>
      </w:r>
      <w:r>
        <w:t>on cemetery premises or via trust communications (including online).</w:t>
      </w:r>
      <w:r>
        <w:rPr>
          <w:rStyle w:val="FootnoteReference"/>
        </w:rPr>
        <w:footnoteReference w:id="2"/>
      </w:r>
    </w:p>
    <w:p w14:paraId="02320DA1" w14:textId="77777777" w:rsidR="00DF7D07" w:rsidRDefault="00DF7D07" w:rsidP="00DF7D07">
      <w:pPr>
        <w:pStyle w:val="Bullet1"/>
      </w:pPr>
      <w:r>
        <w:t>The trust member will not be permitted to provide quotes in a private capacity for grant applications.</w:t>
      </w:r>
    </w:p>
    <w:p w14:paraId="181E46B3" w14:textId="19C8368A" w:rsidR="008405B1" w:rsidRPr="00496D73" w:rsidRDefault="008405B1" w:rsidP="008405B1">
      <w:pPr>
        <w:pStyle w:val="Heading2"/>
      </w:pPr>
      <w:r w:rsidRPr="00496D73">
        <w:lastRenderedPageBreak/>
        <w:t xml:space="preserve">Recruitment </w:t>
      </w:r>
      <w:r w:rsidR="003B2016" w:rsidRPr="00496D73">
        <w:t>and employment</w:t>
      </w:r>
      <w:r w:rsidR="00992103" w:rsidRPr="00496D73">
        <w:t xml:space="preserve"> </w:t>
      </w:r>
    </w:p>
    <w:p w14:paraId="0DE6A76D" w14:textId="0F091DBB" w:rsidR="00992103" w:rsidRPr="00496D73" w:rsidRDefault="00992103" w:rsidP="00992103">
      <w:pPr>
        <w:pStyle w:val="Bullet1"/>
      </w:pPr>
      <w:r w:rsidRPr="00496D73">
        <w:t xml:space="preserve">The trust member will not participate in the recruitment process for new trust members </w:t>
      </w:r>
      <w:r w:rsidR="00496D73" w:rsidRPr="00496D73">
        <w:t xml:space="preserve">(including interviews and referee checks) </w:t>
      </w:r>
      <w:r w:rsidRPr="00496D73">
        <w:t>where an applicant is a directly related family member or a close personal friend of the trust member</w:t>
      </w:r>
      <w:r w:rsidR="00025289" w:rsidRPr="00496D73">
        <w:t>.</w:t>
      </w:r>
    </w:p>
    <w:p w14:paraId="64B1CA07" w14:textId="129B4510" w:rsidR="00992103" w:rsidRDefault="00992103" w:rsidP="00992103">
      <w:pPr>
        <w:pStyle w:val="Bullet1"/>
      </w:pPr>
      <w:r>
        <w:t xml:space="preserve">The trust member will not participate in the recruitment of trust employees </w:t>
      </w:r>
      <w:r w:rsidR="00496D73">
        <w:t xml:space="preserve">(including interviews and referee checks) </w:t>
      </w:r>
      <w:r>
        <w:t>where an applicant is a directly related family member or a close personal friend of the trust member.</w:t>
      </w:r>
    </w:p>
    <w:p w14:paraId="13A048AF" w14:textId="49B023B7" w:rsidR="00992103" w:rsidRDefault="00992103" w:rsidP="00992103">
      <w:pPr>
        <w:pStyle w:val="Bullet1"/>
      </w:pPr>
      <w:r>
        <w:t>The trust member will not participate in performance reviews and performance management of a trust employee who is a directly related family member.</w:t>
      </w:r>
      <w:r w:rsidR="005B6420">
        <w:t xml:space="preserve"> </w:t>
      </w:r>
    </w:p>
    <w:p w14:paraId="0F16CD82" w14:textId="0D595A96" w:rsidR="00827040" w:rsidRDefault="00DC2D22" w:rsidP="00153C86">
      <w:pPr>
        <w:pStyle w:val="Heading1"/>
      </w:pPr>
      <w:r>
        <w:t>Long</w:t>
      </w:r>
      <w:r w:rsidR="00884E42">
        <w:t>-</w:t>
      </w:r>
      <w:r>
        <w:t xml:space="preserve">term conflicts that </w:t>
      </w:r>
      <w:r w:rsidR="00C7416E">
        <w:t>negatively impact the trust</w:t>
      </w:r>
    </w:p>
    <w:p w14:paraId="24C2FB15" w14:textId="7BD3895B" w:rsidR="00C7416E" w:rsidRDefault="00354FB1" w:rsidP="000E18AA">
      <w:pPr>
        <w:pStyle w:val="Body"/>
      </w:pPr>
      <w:r>
        <w:t>In some cas</w:t>
      </w:r>
      <w:r w:rsidR="00AA7264">
        <w:t xml:space="preserve">es, a conflict of interest </w:t>
      </w:r>
      <w:r w:rsidR="009A1202">
        <w:t>may have a negative impact on the trust despite efforts to manage the conflict.</w:t>
      </w:r>
      <w:r w:rsidR="00B87FAC">
        <w:t xml:space="preserve"> Negative impacts may include ongoing disruptions to </w:t>
      </w:r>
      <w:r w:rsidR="008B2C9D">
        <w:t xml:space="preserve">trust operations and </w:t>
      </w:r>
      <w:r w:rsidR="008C0FD7">
        <w:t xml:space="preserve">the inability of the trust to realise </w:t>
      </w:r>
      <w:r w:rsidR="00433201">
        <w:t xml:space="preserve">plans and strategies in place to ensure </w:t>
      </w:r>
      <w:r w:rsidR="00A64E89">
        <w:t xml:space="preserve">it </w:t>
      </w:r>
      <w:r w:rsidR="00890A2F">
        <w:t>can</w:t>
      </w:r>
      <w:r w:rsidR="00433201">
        <w:t xml:space="preserve"> </w:t>
      </w:r>
      <w:r w:rsidR="0028593C">
        <w:t>meet community needs</w:t>
      </w:r>
      <w:r w:rsidR="00477848">
        <w:t xml:space="preserve"> into the future</w:t>
      </w:r>
      <w:r w:rsidR="0028593C">
        <w:t>.</w:t>
      </w:r>
      <w:r w:rsidR="003A00AC">
        <w:t xml:space="preserve"> </w:t>
      </w:r>
    </w:p>
    <w:p w14:paraId="2AF83025" w14:textId="3A0AF54A" w:rsidR="00A5134F" w:rsidRDefault="00004F07" w:rsidP="00DE2C57">
      <w:pPr>
        <w:pStyle w:val="Body"/>
      </w:pPr>
      <w:r>
        <w:t xml:space="preserve">If a trust member with a conflict of interest </w:t>
      </w:r>
      <w:r w:rsidR="00913BC4">
        <w:t xml:space="preserve">that has negatively impacted the trust </w:t>
      </w:r>
      <w:r w:rsidR="00A57D59">
        <w:t xml:space="preserve">seeks reappointment, </w:t>
      </w:r>
      <w:r w:rsidR="00DE2C57">
        <w:t xml:space="preserve">the </w:t>
      </w:r>
      <w:r w:rsidR="00FC4593">
        <w:t xml:space="preserve">ongoing </w:t>
      </w:r>
      <w:r w:rsidR="00DE2C57">
        <w:t xml:space="preserve">impact </w:t>
      </w:r>
      <w:r w:rsidR="00A420EA">
        <w:t>of the con</w:t>
      </w:r>
      <w:r w:rsidR="00FE36CB">
        <w:t xml:space="preserve">flict </w:t>
      </w:r>
      <w:r w:rsidR="00FC4593">
        <w:t>will be taken into consideration.</w:t>
      </w:r>
      <w:r w:rsidR="00D5304A">
        <w:t xml:space="preserve"> </w:t>
      </w:r>
    </w:p>
    <w:p w14:paraId="0E5018C3" w14:textId="6E7FF874" w:rsidR="00E33782" w:rsidRDefault="058360CF" w:rsidP="00DE2C57">
      <w:pPr>
        <w:pStyle w:val="Body"/>
      </w:pPr>
      <w:r>
        <w:t>If</w:t>
      </w:r>
      <w:r w:rsidR="45EC4C44">
        <w:t>,</w:t>
      </w:r>
      <w:r w:rsidR="57005B97">
        <w:t xml:space="preserve"> after going through </w:t>
      </w:r>
      <w:r w:rsidR="45EC4C44">
        <w:t>a recruitment process,</w:t>
      </w:r>
      <w:r>
        <w:t xml:space="preserve"> a trust </w:t>
      </w:r>
      <w:r w:rsidR="0AFCAC58">
        <w:t xml:space="preserve">decides </w:t>
      </w:r>
      <w:r w:rsidR="0AFCAC58" w:rsidRPr="65EACB70">
        <w:rPr>
          <w:b/>
          <w:bCs/>
        </w:rPr>
        <w:t>not</w:t>
      </w:r>
      <w:r w:rsidR="0AFCAC58">
        <w:t xml:space="preserve"> to endorse an application for reappointment due to </w:t>
      </w:r>
      <w:r w:rsidR="19FE3381">
        <w:t xml:space="preserve">concerns about </w:t>
      </w:r>
      <w:r w:rsidR="315BB128">
        <w:t xml:space="preserve">the impacts of a </w:t>
      </w:r>
      <w:r w:rsidR="19FE3381">
        <w:t xml:space="preserve">long-term </w:t>
      </w:r>
      <w:r w:rsidR="315BB128">
        <w:t>conflict of interest</w:t>
      </w:r>
      <w:r w:rsidR="19FE3381">
        <w:t xml:space="preserve">, the trust must </w:t>
      </w:r>
      <w:r w:rsidR="4E298B57">
        <w:t xml:space="preserve">advise the </w:t>
      </w:r>
      <w:r w:rsidR="134E4471">
        <w:t xml:space="preserve">department </w:t>
      </w:r>
      <w:r w:rsidR="4E298B57">
        <w:t>in writing</w:t>
      </w:r>
      <w:r w:rsidR="1D325847">
        <w:t xml:space="preserve"> </w:t>
      </w:r>
      <w:r w:rsidR="001466E5">
        <w:t>outlining its concerns and justifications for its decision.</w:t>
      </w:r>
      <w:r w:rsidR="1D325847">
        <w:t xml:space="preserve"> </w:t>
      </w:r>
    </w:p>
    <w:p w14:paraId="5CE618FD" w14:textId="29B3A2ED" w:rsidR="00DD2489" w:rsidRDefault="004E5133" w:rsidP="00562866">
      <w:pPr>
        <w:pStyle w:val="Body"/>
      </w:pPr>
      <w:r>
        <w:t xml:space="preserve">If a trust </w:t>
      </w:r>
      <w:r w:rsidRPr="004E5133">
        <w:rPr>
          <w:b/>
          <w:bCs/>
        </w:rPr>
        <w:t>does</w:t>
      </w:r>
      <w:r>
        <w:t xml:space="preserve"> endorse an application for reappointment where the department </w:t>
      </w:r>
      <w:r w:rsidR="001466E5">
        <w:t xml:space="preserve">has identified </w:t>
      </w:r>
      <w:r>
        <w:t>concerns about the impacts of a long-term conflict of interest,</w:t>
      </w:r>
      <w:r w:rsidR="001466E5">
        <w:t xml:space="preserve"> the</w:t>
      </w:r>
      <w:r w:rsidR="0042074A">
        <w:t xml:space="preserve"> application for reappointment may</w:t>
      </w:r>
      <w:r w:rsidR="009E12CB">
        <w:t xml:space="preserve"> not be supported by the department.</w:t>
      </w:r>
      <w:r w:rsidR="0042074A">
        <w:t xml:space="preserve"> </w:t>
      </w:r>
    </w:p>
    <w:p w14:paraId="1467741A" w14:textId="77777777" w:rsidR="00DD09FF" w:rsidRDefault="00DD09FF" w:rsidP="00EC4645">
      <w:pPr>
        <w:pStyle w:val="Body"/>
        <w:spacing w:after="3360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6A484366" w14:textId="77777777" w:rsidTr="00EC40D5">
        <w:tc>
          <w:tcPr>
            <w:tcW w:w="10194" w:type="dxa"/>
          </w:tcPr>
          <w:p w14:paraId="3811A823" w14:textId="0D059600" w:rsidR="0055119B" w:rsidRPr="0055119B" w:rsidRDefault="00BA6422" w:rsidP="00BA6422">
            <w:pPr>
              <w:pStyle w:val="Accessibilitypara"/>
              <w:spacing w:before="120"/>
            </w:pPr>
            <w:bookmarkStart w:id="2" w:name="_Hlk37240926"/>
            <w:bookmarkEnd w:id="0"/>
            <w:r w:rsidRPr="0055119B">
              <w:t>To receive this document in another format</w:t>
            </w:r>
            <w:r>
              <w:t>,</w:t>
            </w:r>
            <w:r w:rsidRPr="0055119B">
              <w:t xml:space="preserve"> phone </w:t>
            </w:r>
            <w:r w:rsidRPr="003616EC">
              <w:t>1800 034 280</w:t>
            </w:r>
            <w:r w:rsidRPr="0055119B">
              <w:t>, using the National Relay Service 13 36 77 if required, or</w:t>
            </w:r>
            <w:r w:rsidRPr="003616EC">
              <w:t xml:space="preserve"> </w:t>
            </w:r>
            <w:hyperlink r:id="rId31" w:history="1">
              <w:r>
                <w:rPr>
                  <w:rStyle w:val="Hyperlink"/>
                  <w:u w:val="none"/>
                </w:rPr>
                <w:t>email the Cemetery Sector Governance Support Unit</w:t>
              </w:r>
            </w:hyperlink>
            <w:r w:rsidRPr="003616EC">
              <w:t xml:space="preserve"> &lt;cemeteries@health.vic.gov.au&gt;.</w:t>
            </w:r>
          </w:p>
          <w:p w14:paraId="186C0894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0391E2A5" w14:textId="743FA2ED" w:rsidR="0055119B" w:rsidRPr="0055119B" w:rsidRDefault="0055119B" w:rsidP="00E33237">
            <w:pPr>
              <w:pStyle w:val="Imprint"/>
            </w:pPr>
            <w:r w:rsidRPr="0055119B">
              <w:t xml:space="preserve">© State of Victoria, Australia, </w:t>
            </w:r>
            <w:r w:rsidR="001E2A36" w:rsidRPr="001E2A36">
              <w:t>Department of Health</w:t>
            </w:r>
            <w:r w:rsidRPr="0055119B">
              <w:t xml:space="preserve">, </w:t>
            </w:r>
            <w:r w:rsidR="00AF157A">
              <w:rPr>
                <w:color w:val="auto"/>
              </w:rPr>
              <w:t>May</w:t>
            </w:r>
            <w:r w:rsidR="009061C8" w:rsidRPr="00F325D9">
              <w:rPr>
                <w:color w:val="auto"/>
              </w:rPr>
              <w:t xml:space="preserve"> </w:t>
            </w:r>
            <w:r w:rsidR="00F325D9" w:rsidRPr="00F325D9">
              <w:rPr>
                <w:color w:val="auto"/>
              </w:rPr>
              <w:t>2023</w:t>
            </w:r>
            <w:r w:rsidRPr="0055119B">
              <w:t>.</w:t>
            </w:r>
          </w:p>
          <w:p w14:paraId="7166CE8C" w14:textId="30E374F3" w:rsidR="0055119B" w:rsidRPr="0055119B" w:rsidRDefault="0055119B" w:rsidP="00E33237">
            <w:pPr>
              <w:pStyle w:val="Imprint"/>
            </w:pPr>
            <w:r w:rsidRPr="0055119B">
              <w:t>ISBN</w:t>
            </w:r>
            <w:r w:rsidR="00C93790" w:rsidRPr="00C93790">
              <w:t xml:space="preserve"> 978-1-76131-082-9 (pdf/online/MS word)</w:t>
            </w:r>
          </w:p>
          <w:p w14:paraId="20AB64D7" w14:textId="3E31A79D" w:rsidR="0055119B" w:rsidRDefault="0055119B" w:rsidP="00E33237">
            <w:pPr>
              <w:pStyle w:val="Imprint"/>
            </w:pPr>
            <w:r w:rsidRPr="0055119B">
              <w:t xml:space="preserve">Available at </w:t>
            </w:r>
            <w:hyperlink r:id="rId32" w:history="1">
              <w:r w:rsidR="005521C6">
                <w:rPr>
                  <w:rStyle w:val="Hyperlink"/>
                  <w:u w:val="none"/>
                </w:rPr>
                <w:t>Class B cemetery trust governance</w:t>
              </w:r>
            </w:hyperlink>
            <w:r w:rsidR="00711897" w:rsidRPr="002B42FD">
              <w:t xml:space="preserve"> &lt;</w:t>
            </w:r>
            <w:r w:rsidR="005521C6" w:rsidRPr="005521C6">
              <w:t>https://www.health.vic.gov.au/cemeteries-and-crematoria/class-b-cemetery-trust-governance</w:t>
            </w:r>
            <w:r w:rsidR="00711897" w:rsidRPr="002B42FD">
              <w:t>&gt;</w:t>
            </w:r>
          </w:p>
        </w:tc>
      </w:tr>
      <w:bookmarkEnd w:id="2"/>
    </w:tbl>
    <w:p w14:paraId="714EA234" w14:textId="77777777" w:rsidR="00162CA9" w:rsidRPr="00AF157A" w:rsidRDefault="00162CA9" w:rsidP="00546A65">
      <w:pPr>
        <w:pStyle w:val="Body"/>
        <w:spacing w:after="0" w:line="240" w:lineRule="auto"/>
        <w:rPr>
          <w:sz w:val="4"/>
          <w:szCs w:val="2"/>
        </w:rPr>
      </w:pPr>
    </w:p>
    <w:sectPr w:rsidR="00162CA9" w:rsidRPr="00AF157A" w:rsidSect="001A6C40">
      <w:footerReference w:type="default" r:id="rId33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9F576" w14:textId="77777777" w:rsidR="003D0545" w:rsidRDefault="003D0545">
      <w:r>
        <w:separator/>
      </w:r>
    </w:p>
  </w:endnote>
  <w:endnote w:type="continuationSeparator" w:id="0">
    <w:p w14:paraId="25F98D0B" w14:textId="77777777" w:rsidR="003D0545" w:rsidRDefault="003D0545">
      <w:r>
        <w:continuationSeparator/>
      </w:r>
    </w:p>
  </w:endnote>
  <w:endnote w:type="continuationNotice" w:id="1">
    <w:p w14:paraId="552054C3" w14:textId="77777777" w:rsidR="003D0545" w:rsidRDefault="003D05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6F46F" w14:textId="77777777" w:rsidR="00A51C74" w:rsidRDefault="00A51C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8349C" w14:textId="3BD9CE35" w:rsidR="00E261B3" w:rsidRPr="00F65AA9" w:rsidRDefault="00A51C74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896" behindDoc="0" locked="0" layoutInCell="0" allowOverlap="1" wp14:anchorId="2DC89CD3" wp14:editId="0C79A92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c04f4722a7b22ee30a991c4c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BD4583" w14:textId="64E3C1EA" w:rsidR="00A51C74" w:rsidRPr="00A51C74" w:rsidRDefault="00A51C74" w:rsidP="00A51C7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A51C74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C89CD3" id="_x0000_t202" coordsize="21600,21600" o:spt="202" path="m,l,21600r21600,l21600,xe">
              <v:stroke joinstyle="miter"/>
              <v:path gradientshapeok="t" o:connecttype="rect"/>
            </v:shapetype>
            <v:shape id="MSIPCMc04f4722a7b22ee30a991c4c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4uIzw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23BD4583" w14:textId="64E3C1EA" w:rsidR="00A51C74" w:rsidRPr="00A51C74" w:rsidRDefault="00A51C74" w:rsidP="00A51C7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A51C74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E28E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5D5D052B" wp14:editId="26F2FDE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9" name="Text Box 9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D6B46F0" w14:textId="1AFA65A8" w:rsidR="004E28E3" w:rsidRPr="004E28E3" w:rsidRDefault="004E28E3" w:rsidP="004E28E3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4E28E3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5D052B" id="Text Box 9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6D6B46F0" w14:textId="1AFA65A8" w:rsidR="004E28E3" w:rsidRPr="004E28E3" w:rsidRDefault="004E28E3" w:rsidP="004E28E3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4E28E3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55680" behindDoc="1" locked="1" layoutInCell="1" allowOverlap="1" wp14:anchorId="5DB2C420" wp14:editId="2E1AEB99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12" name="Picture 12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49536" behindDoc="0" locked="0" layoutInCell="0" allowOverlap="1" wp14:anchorId="59CD1C9B" wp14:editId="2CCF3FD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7D76D4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CD1C9B" id="Text Box 5" o:sp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787D76D4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D8144" w14:textId="6B607B77" w:rsidR="00E261B3" w:rsidRDefault="00A51C7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7968" behindDoc="0" locked="0" layoutInCell="0" allowOverlap="1" wp14:anchorId="6F6D7931" wp14:editId="11DB4DE6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ccec4259bf14bc5ecc8bdeca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DD6D51D" w14:textId="7AFE1161" w:rsidR="00A51C74" w:rsidRPr="00A51C74" w:rsidRDefault="00A51C74" w:rsidP="00A51C7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A51C74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6D7931" id="_x0000_t202" coordsize="21600,21600" o:spt="202" path="m,l,21600r21600,l21600,xe">
              <v:stroke joinstyle="miter"/>
              <v:path gradientshapeok="t" o:connecttype="rect"/>
            </v:shapetype>
            <v:shape id="MSIPCMccec4259bf14bc5ecc8bdeca" o:spid="_x0000_s1029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14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Uj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INw14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6DD6D51D" w14:textId="7AFE1161" w:rsidR="00A51C74" w:rsidRPr="00A51C74" w:rsidRDefault="00A51C74" w:rsidP="00A51C7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A51C74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E28E3">
      <w:rPr>
        <w:noProof/>
      </w:rPr>
      <mc:AlternateContent>
        <mc:Choice Requires="wps">
          <w:drawing>
            <wp:anchor distT="0" distB="0" distL="114300" distR="114300" simplePos="1" relativeHeight="251661824" behindDoc="0" locked="0" layoutInCell="0" allowOverlap="1" wp14:anchorId="498CEBAF" wp14:editId="782F572A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0" name="Text Box 10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32FDB6" w14:textId="794FC6BE" w:rsidR="004E28E3" w:rsidRPr="004E28E3" w:rsidRDefault="004E28E3" w:rsidP="004E28E3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4E28E3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8CEBAF" id="Text Box 10" o:spid="_x0000_s1030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032FDB6" w14:textId="794FC6BE" w:rsidR="004E28E3" w:rsidRPr="004E28E3" w:rsidRDefault="004E28E3" w:rsidP="004E28E3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4E28E3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61B3">
      <w:rPr>
        <w:noProof/>
      </w:rPr>
      <mc:AlternateContent>
        <mc:Choice Requires="wps">
          <w:drawing>
            <wp:anchor distT="0" distB="0" distL="114300" distR="114300" simplePos="1" relativeHeight="251652608" behindDoc="0" locked="0" layoutInCell="0" allowOverlap="1" wp14:anchorId="25D143FF" wp14:editId="682A5125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1A0567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D143FF" id="Text Box 6" o:spid="_x0000_s1031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621A0567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4B816" w14:textId="5EC2D43C" w:rsidR="00373890" w:rsidRPr="00F65AA9" w:rsidRDefault="00A51C74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8" behindDoc="0" locked="0" layoutInCell="0" allowOverlap="1" wp14:anchorId="7354FA6E" wp14:editId="32D3E6F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8" name="MSIPCMf4d84a19a9b5138a6dd487f1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4D80FD" w14:textId="2FF45D50" w:rsidR="00A51C74" w:rsidRPr="00A51C74" w:rsidRDefault="00A51C74" w:rsidP="00A51C7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A51C74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54FA6E" id="_x0000_t202" coordsize="21600,21600" o:spt="202" path="m,l,21600r21600,l21600,xe">
              <v:stroke joinstyle="miter"/>
              <v:path gradientshapeok="t" o:connecttype="rect"/>
            </v:shapetype>
            <v:shape id="MSIPCMf4d84a19a9b5138a6dd487f1" o:spid="_x0000_s1032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6131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c/kHq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594D80FD" w14:textId="2FF45D50" w:rsidR="00A51C74" w:rsidRPr="00A51C74" w:rsidRDefault="00A51C74" w:rsidP="00A51C7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A51C74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E28E3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54C1C03D" wp14:editId="5BC1716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1" name="Text Box 11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8D64C7" w14:textId="7D0BB8BE" w:rsidR="004E28E3" w:rsidRPr="004E28E3" w:rsidRDefault="004E28E3" w:rsidP="004E28E3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4E28E3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C1C03D" id="Text Box 11" o:spid="_x0000_s1033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5B8D64C7" w14:textId="7D0BB8BE" w:rsidR="004E28E3" w:rsidRPr="004E28E3" w:rsidRDefault="004E28E3" w:rsidP="004E28E3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4E28E3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3A77EB88" wp14:editId="25939A3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6BBDDA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77EB88" id="Text Box 7" o:spid="_x0000_s1034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" o:allowincell="f" filled="f" stroked="f" strokeweight=".5pt">
              <v:textbox inset=",0,,0">
                <w:txbxContent>
                  <w:p w14:paraId="206BBDDA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AF2FB" w14:textId="77777777" w:rsidR="003D0545" w:rsidRDefault="003D0545" w:rsidP="002862F1">
      <w:pPr>
        <w:spacing w:before="120"/>
      </w:pPr>
      <w:r>
        <w:separator/>
      </w:r>
    </w:p>
  </w:footnote>
  <w:footnote w:type="continuationSeparator" w:id="0">
    <w:p w14:paraId="44C945AA" w14:textId="77777777" w:rsidR="003D0545" w:rsidRDefault="003D0545">
      <w:r>
        <w:continuationSeparator/>
      </w:r>
    </w:p>
  </w:footnote>
  <w:footnote w:type="continuationNotice" w:id="1">
    <w:p w14:paraId="3D15165C" w14:textId="77777777" w:rsidR="003D0545" w:rsidRDefault="003D0545">
      <w:pPr>
        <w:spacing w:after="0" w:line="240" w:lineRule="auto"/>
      </w:pPr>
    </w:p>
  </w:footnote>
  <w:footnote w:id="2">
    <w:p w14:paraId="55417C1B" w14:textId="77777777" w:rsidR="00DF7D07" w:rsidRDefault="00DF7D07" w:rsidP="00DF7D07">
      <w:pPr>
        <w:pStyle w:val="FootnoteText"/>
      </w:pPr>
      <w:r>
        <w:rPr>
          <w:rStyle w:val="FootnoteReference"/>
        </w:rPr>
        <w:footnoteRef/>
      </w:r>
      <w:r>
        <w:t xml:space="preserve"> If a cemetery trust sells and supplies memorialisation goods and services, private businesses that are </w:t>
      </w:r>
      <w:r w:rsidRPr="00767C4E">
        <w:t xml:space="preserve">in direct competition </w:t>
      </w:r>
      <w:r>
        <w:t xml:space="preserve">are permitted to promote their goods and services in accordance with the </w:t>
      </w:r>
      <w:hyperlink r:id="rId1" w:history="1">
        <w:r w:rsidRPr="00EC4807">
          <w:rPr>
            <w:rStyle w:val="Hyperlink"/>
            <w:i/>
            <w:iCs/>
            <w:u w:val="none"/>
          </w:rPr>
          <w:t>Cemetery trust code of practice - sale and supply of memorialisation goods and services by cemetery trusts and other suppliers in Victorian public cemeteries</w:t>
        </w:r>
      </w:hyperlink>
      <w:r w:rsidRPr="00EC4807">
        <w:t xml:space="preserve"> &lt;https://www.health.vic.gov.au/cemeteries-and-crematoria/code-of-practice-relating-to-the-sale-and-supply-of-memorialisation-goods&gt;.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E8143" w14:textId="77777777" w:rsidR="00A51C74" w:rsidRDefault="00A51C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92C04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A5B82" w14:textId="77777777" w:rsidR="00A51C74" w:rsidRDefault="00A51C7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F3C2A" w14:textId="1E5A7398" w:rsidR="00E261B3" w:rsidRPr="0051568D" w:rsidRDefault="00A034E1" w:rsidP="0011701A">
    <w:pPr>
      <w:pStyle w:val="Header"/>
    </w:pPr>
    <w:r>
      <w:t>Managing conflicts of interest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1E23B9B"/>
    <w:multiLevelType w:val="hybridMultilevel"/>
    <w:tmpl w:val="BD2852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6752761"/>
    <w:multiLevelType w:val="hybridMultilevel"/>
    <w:tmpl w:val="5B08CC3C"/>
    <w:lvl w:ilvl="0" w:tplc="8FAC5F9C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25674036">
    <w:abstractNumId w:val="10"/>
  </w:num>
  <w:num w:numId="2" w16cid:durableId="830559313">
    <w:abstractNumId w:val="18"/>
  </w:num>
  <w:num w:numId="3" w16cid:durableId="1404676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63524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54708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99402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9845952">
    <w:abstractNumId w:val="22"/>
  </w:num>
  <w:num w:numId="8" w16cid:durableId="1761439785">
    <w:abstractNumId w:val="17"/>
  </w:num>
  <w:num w:numId="9" w16cid:durableId="2093433317">
    <w:abstractNumId w:val="21"/>
  </w:num>
  <w:num w:numId="10" w16cid:durableId="1730350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4908118">
    <w:abstractNumId w:val="23"/>
  </w:num>
  <w:num w:numId="12" w16cid:durableId="62180620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02249130">
    <w:abstractNumId w:val="19"/>
  </w:num>
  <w:num w:numId="14" w16cid:durableId="18335678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2756960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73889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62957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7959312">
    <w:abstractNumId w:val="25"/>
  </w:num>
  <w:num w:numId="19" w16cid:durableId="6177634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622839">
    <w:abstractNumId w:val="14"/>
  </w:num>
  <w:num w:numId="21" w16cid:durableId="367031102">
    <w:abstractNumId w:val="12"/>
  </w:num>
  <w:num w:numId="22" w16cid:durableId="2573266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63565564">
    <w:abstractNumId w:val="16"/>
  </w:num>
  <w:num w:numId="24" w16cid:durableId="415712679">
    <w:abstractNumId w:val="27"/>
  </w:num>
  <w:num w:numId="25" w16cid:durableId="68046081">
    <w:abstractNumId w:val="24"/>
  </w:num>
  <w:num w:numId="26" w16cid:durableId="1111362710">
    <w:abstractNumId w:val="20"/>
  </w:num>
  <w:num w:numId="27" w16cid:durableId="2022659027">
    <w:abstractNumId w:val="11"/>
  </w:num>
  <w:num w:numId="28" w16cid:durableId="612784348">
    <w:abstractNumId w:val="28"/>
  </w:num>
  <w:num w:numId="29" w16cid:durableId="1006664104">
    <w:abstractNumId w:val="9"/>
  </w:num>
  <w:num w:numId="30" w16cid:durableId="1605722640">
    <w:abstractNumId w:val="7"/>
  </w:num>
  <w:num w:numId="31" w16cid:durableId="468979125">
    <w:abstractNumId w:val="6"/>
  </w:num>
  <w:num w:numId="32" w16cid:durableId="472529264">
    <w:abstractNumId w:val="5"/>
  </w:num>
  <w:num w:numId="33" w16cid:durableId="1665889518">
    <w:abstractNumId w:val="4"/>
  </w:num>
  <w:num w:numId="34" w16cid:durableId="1603949000">
    <w:abstractNumId w:val="8"/>
  </w:num>
  <w:num w:numId="35" w16cid:durableId="1676566713">
    <w:abstractNumId w:val="3"/>
  </w:num>
  <w:num w:numId="36" w16cid:durableId="865678598">
    <w:abstractNumId w:val="2"/>
  </w:num>
  <w:num w:numId="37" w16cid:durableId="168181939">
    <w:abstractNumId w:val="1"/>
  </w:num>
  <w:num w:numId="38" w16cid:durableId="771318649">
    <w:abstractNumId w:val="0"/>
  </w:num>
  <w:num w:numId="39" w16cid:durableId="15908524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81965752">
    <w:abstractNumId w:val="26"/>
  </w:num>
  <w:num w:numId="41" w16cid:durableId="425031848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A6"/>
    <w:rsid w:val="0000026F"/>
    <w:rsid w:val="00000719"/>
    <w:rsid w:val="0000083B"/>
    <w:rsid w:val="00000DEF"/>
    <w:rsid w:val="00002ADC"/>
    <w:rsid w:val="00003403"/>
    <w:rsid w:val="00004F07"/>
    <w:rsid w:val="00005347"/>
    <w:rsid w:val="000063AB"/>
    <w:rsid w:val="00006D4E"/>
    <w:rsid w:val="00006D61"/>
    <w:rsid w:val="000072B6"/>
    <w:rsid w:val="00007617"/>
    <w:rsid w:val="0001021B"/>
    <w:rsid w:val="00011A54"/>
    <w:rsid w:val="00011D89"/>
    <w:rsid w:val="000154FD"/>
    <w:rsid w:val="00016FBF"/>
    <w:rsid w:val="00020A36"/>
    <w:rsid w:val="000210CB"/>
    <w:rsid w:val="000212C1"/>
    <w:rsid w:val="000217E7"/>
    <w:rsid w:val="0002194D"/>
    <w:rsid w:val="00022271"/>
    <w:rsid w:val="000224E7"/>
    <w:rsid w:val="00022DDC"/>
    <w:rsid w:val="000235E8"/>
    <w:rsid w:val="00024D89"/>
    <w:rsid w:val="000250B6"/>
    <w:rsid w:val="00025289"/>
    <w:rsid w:val="0002648C"/>
    <w:rsid w:val="000310E9"/>
    <w:rsid w:val="00031A69"/>
    <w:rsid w:val="00032195"/>
    <w:rsid w:val="00032257"/>
    <w:rsid w:val="00032C00"/>
    <w:rsid w:val="000339C7"/>
    <w:rsid w:val="00033D81"/>
    <w:rsid w:val="00034E35"/>
    <w:rsid w:val="000350A1"/>
    <w:rsid w:val="0003691B"/>
    <w:rsid w:val="00037366"/>
    <w:rsid w:val="00037944"/>
    <w:rsid w:val="000401FC"/>
    <w:rsid w:val="00041BF0"/>
    <w:rsid w:val="00042C8A"/>
    <w:rsid w:val="0004536B"/>
    <w:rsid w:val="00046B68"/>
    <w:rsid w:val="000527DD"/>
    <w:rsid w:val="00055342"/>
    <w:rsid w:val="000569E2"/>
    <w:rsid w:val="000578B2"/>
    <w:rsid w:val="00060959"/>
    <w:rsid w:val="00060C8F"/>
    <w:rsid w:val="00061EBD"/>
    <w:rsid w:val="00062462"/>
    <w:rsid w:val="0006298A"/>
    <w:rsid w:val="00062AF2"/>
    <w:rsid w:val="00063CAC"/>
    <w:rsid w:val="0006557C"/>
    <w:rsid w:val="000663CD"/>
    <w:rsid w:val="000675D2"/>
    <w:rsid w:val="000708D8"/>
    <w:rsid w:val="000733FE"/>
    <w:rsid w:val="00073525"/>
    <w:rsid w:val="00073948"/>
    <w:rsid w:val="00074023"/>
    <w:rsid w:val="00074219"/>
    <w:rsid w:val="00074ED5"/>
    <w:rsid w:val="000765C0"/>
    <w:rsid w:val="00076AD5"/>
    <w:rsid w:val="00077A69"/>
    <w:rsid w:val="00077BEC"/>
    <w:rsid w:val="000810B3"/>
    <w:rsid w:val="00081158"/>
    <w:rsid w:val="00081466"/>
    <w:rsid w:val="00081C23"/>
    <w:rsid w:val="000835C6"/>
    <w:rsid w:val="00084915"/>
    <w:rsid w:val="00084E3B"/>
    <w:rsid w:val="0008508E"/>
    <w:rsid w:val="000851BD"/>
    <w:rsid w:val="0008579D"/>
    <w:rsid w:val="00086493"/>
    <w:rsid w:val="0008679E"/>
    <w:rsid w:val="00087951"/>
    <w:rsid w:val="000900E6"/>
    <w:rsid w:val="0009113B"/>
    <w:rsid w:val="000916CC"/>
    <w:rsid w:val="00093402"/>
    <w:rsid w:val="00094C00"/>
    <w:rsid w:val="00094D03"/>
    <w:rsid w:val="00094DA3"/>
    <w:rsid w:val="0009531E"/>
    <w:rsid w:val="00096CD1"/>
    <w:rsid w:val="000A012C"/>
    <w:rsid w:val="000A0CBD"/>
    <w:rsid w:val="000A0EB9"/>
    <w:rsid w:val="000A186C"/>
    <w:rsid w:val="000A1AEF"/>
    <w:rsid w:val="000A1EA4"/>
    <w:rsid w:val="000A2453"/>
    <w:rsid w:val="000A2476"/>
    <w:rsid w:val="000A2DC8"/>
    <w:rsid w:val="000A3509"/>
    <w:rsid w:val="000A43D9"/>
    <w:rsid w:val="000A641A"/>
    <w:rsid w:val="000B178B"/>
    <w:rsid w:val="000B2454"/>
    <w:rsid w:val="000B2CEC"/>
    <w:rsid w:val="000B3207"/>
    <w:rsid w:val="000B3EDB"/>
    <w:rsid w:val="000B4EC0"/>
    <w:rsid w:val="000B52E9"/>
    <w:rsid w:val="000B543D"/>
    <w:rsid w:val="000B55F9"/>
    <w:rsid w:val="000B569E"/>
    <w:rsid w:val="000B5BF7"/>
    <w:rsid w:val="000B6BC8"/>
    <w:rsid w:val="000B6C79"/>
    <w:rsid w:val="000C0303"/>
    <w:rsid w:val="000C0F00"/>
    <w:rsid w:val="000C10CC"/>
    <w:rsid w:val="000C31A6"/>
    <w:rsid w:val="000C42EA"/>
    <w:rsid w:val="000C4546"/>
    <w:rsid w:val="000C5A9C"/>
    <w:rsid w:val="000C5DCA"/>
    <w:rsid w:val="000C7B3E"/>
    <w:rsid w:val="000D0D00"/>
    <w:rsid w:val="000D1113"/>
    <w:rsid w:val="000D1242"/>
    <w:rsid w:val="000D2933"/>
    <w:rsid w:val="000D35D5"/>
    <w:rsid w:val="000E0970"/>
    <w:rsid w:val="000E18AA"/>
    <w:rsid w:val="000E1910"/>
    <w:rsid w:val="000E2479"/>
    <w:rsid w:val="000E3CC7"/>
    <w:rsid w:val="000E3EED"/>
    <w:rsid w:val="000E4FDB"/>
    <w:rsid w:val="000E5CAA"/>
    <w:rsid w:val="000E6BD4"/>
    <w:rsid w:val="000E6D6D"/>
    <w:rsid w:val="000F1F1E"/>
    <w:rsid w:val="000F2259"/>
    <w:rsid w:val="000F2DDA"/>
    <w:rsid w:val="000F3B66"/>
    <w:rsid w:val="000F4FB6"/>
    <w:rsid w:val="000F50BD"/>
    <w:rsid w:val="000F5213"/>
    <w:rsid w:val="000F7141"/>
    <w:rsid w:val="00101001"/>
    <w:rsid w:val="00101720"/>
    <w:rsid w:val="00102493"/>
    <w:rsid w:val="001025C0"/>
    <w:rsid w:val="00103276"/>
    <w:rsid w:val="0010392D"/>
    <w:rsid w:val="00103ED7"/>
    <w:rsid w:val="0010447F"/>
    <w:rsid w:val="00104FE3"/>
    <w:rsid w:val="00106E10"/>
    <w:rsid w:val="0010714F"/>
    <w:rsid w:val="00111AE1"/>
    <w:rsid w:val="001120C5"/>
    <w:rsid w:val="00115246"/>
    <w:rsid w:val="001166A7"/>
    <w:rsid w:val="0011701A"/>
    <w:rsid w:val="00120BD3"/>
    <w:rsid w:val="00122FEA"/>
    <w:rsid w:val="001232BD"/>
    <w:rsid w:val="001232DA"/>
    <w:rsid w:val="00124429"/>
    <w:rsid w:val="00124ED5"/>
    <w:rsid w:val="0012561E"/>
    <w:rsid w:val="00125673"/>
    <w:rsid w:val="001276FA"/>
    <w:rsid w:val="00130267"/>
    <w:rsid w:val="0013449B"/>
    <w:rsid w:val="00134945"/>
    <w:rsid w:val="001357DB"/>
    <w:rsid w:val="00135F85"/>
    <w:rsid w:val="00137CB3"/>
    <w:rsid w:val="0014000D"/>
    <w:rsid w:val="001413E2"/>
    <w:rsid w:val="0014255B"/>
    <w:rsid w:val="001425BB"/>
    <w:rsid w:val="0014326E"/>
    <w:rsid w:val="00143C66"/>
    <w:rsid w:val="001447B3"/>
    <w:rsid w:val="001466E5"/>
    <w:rsid w:val="00146BC6"/>
    <w:rsid w:val="0014711C"/>
    <w:rsid w:val="00152073"/>
    <w:rsid w:val="00153C86"/>
    <w:rsid w:val="00153F9C"/>
    <w:rsid w:val="00154E2D"/>
    <w:rsid w:val="00156598"/>
    <w:rsid w:val="00157071"/>
    <w:rsid w:val="00161939"/>
    <w:rsid w:val="00161AA0"/>
    <w:rsid w:val="00161D2E"/>
    <w:rsid w:val="00161F3E"/>
    <w:rsid w:val="00162093"/>
    <w:rsid w:val="0016266C"/>
    <w:rsid w:val="00162CA9"/>
    <w:rsid w:val="00165459"/>
    <w:rsid w:val="0016579B"/>
    <w:rsid w:val="00165A57"/>
    <w:rsid w:val="001712C2"/>
    <w:rsid w:val="00172BAF"/>
    <w:rsid w:val="001730F9"/>
    <w:rsid w:val="0017392C"/>
    <w:rsid w:val="001761CC"/>
    <w:rsid w:val="001771DD"/>
    <w:rsid w:val="00177995"/>
    <w:rsid w:val="00177A8C"/>
    <w:rsid w:val="0018083F"/>
    <w:rsid w:val="00180898"/>
    <w:rsid w:val="001808ED"/>
    <w:rsid w:val="00180B78"/>
    <w:rsid w:val="001822B9"/>
    <w:rsid w:val="00186B33"/>
    <w:rsid w:val="001874A2"/>
    <w:rsid w:val="0018797E"/>
    <w:rsid w:val="00190042"/>
    <w:rsid w:val="0019042F"/>
    <w:rsid w:val="00192F9D"/>
    <w:rsid w:val="00194AE5"/>
    <w:rsid w:val="00196EB8"/>
    <w:rsid w:val="00196EE9"/>
    <w:rsid w:val="00196EFB"/>
    <w:rsid w:val="001979FF"/>
    <w:rsid w:val="00197B17"/>
    <w:rsid w:val="001A1738"/>
    <w:rsid w:val="001A1950"/>
    <w:rsid w:val="001A1C54"/>
    <w:rsid w:val="001A380A"/>
    <w:rsid w:val="001A3ACE"/>
    <w:rsid w:val="001A621E"/>
    <w:rsid w:val="001A6576"/>
    <w:rsid w:val="001A6AE3"/>
    <w:rsid w:val="001A6C40"/>
    <w:rsid w:val="001A767E"/>
    <w:rsid w:val="001B058F"/>
    <w:rsid w:val="001B2DB6"/>
    <w:rsid w:val="001B3E37"/>
    <w:rsid w:val="001B4AAF"/>
    <w:rsid w:val="001B4D68"/>
    <w:rsid w:val="001B54B1"/>
    <w:rsid w:val="001B6659"/>
    <w:rsid w:val="001B738B"/>
    <w:rsid w:val="001B7595"/>
    <w:rsid w:val="001C09DB"/>
    <w:rsid w:val="001C1A89"/>
    <w:rsid w:val="001C23A7"/>
    <w:rsid w:val="001C277E"/>
    <w:rsid w:val="001C2A72"/>
    <w:rsid w:val="001C2DB0"/>
    <w:rsid w:val="001C31AC"/>
    <w:rsid w:val="001C31B7"/>
    <w:rsid w:val="001C3FF5"/>
    <w:rsid w:val="001D0B75"/>
    <w:rsid w:val="001D28FC"/>
    <w:rsid w:val="001D39A5"/>
    <w:rsid w:val="001D3C09"/>
    <w:rsid w:val="001D41F3"/>
    <w:rsid w:val="001D44E8"/>
    <w:rsid w:val="001D4A25"/>
    <w:rsid w:val="001D4A68"/>
    <w:rsid w:val="001D5D56"/>
    <w:rsid w:val="001D60EC"/>
    <w:rsid w:val="001D6F59"/>
    <w:rsid w:val="001D77A0"/>
    <w:rsid w:val="001E0C5D"/>
    <w:rsid w:val="001E1D4A"/>
    <w:rsid w:val="001E2A36"/>
    <w:rsid w:val="001E3373"/>
    <w:rsid w:val="001E44DF"/>
    <w:rsid w:val="001E45DF"/>
    <w:rsid w:val="001E5058"/>
    <w:rsid w:val="001E68A5"/>
    <w:rsid w:val="001E6BB0"/>
    <w:rsid w:val="001E7282"/>
    <w:rsid w:val="001F0F7A"/>
    <w:rsid w:val="001F16F8"/>
    <w:rsid w:val="001F3826"/>
    <w:rsid w:val="001F5B82"/>
    <w:rsid w:val="001F67C8"/>
    <w:rsid w:val="001F6E46"/>
    <w:rsid w:val="001F7186"/>
    <w:rsid w:val="001F79F2"/>
    <w:rsid w:val="001F7C91"/>
    <w:rsid w:val="00200176"/>
    <w:rsid w:val="002006F5"/>
    <w:rsid w:val="00202350"/>
    <w:rsid w:val="002028F7"/>
    <w:rsid w:val="00202E5D"/>
    <w:rsid w:val="002033B7"/>
    <w:rsid w:val="00203F9D"/>
    <w:rsid w:val="00205785"/>
    <w:rsid w:val="00206463"/>
    <w:rsid w:val="002067EC"/>
    <w:rsid w:val="00206B98"/>
    <w:rsid w:val="00206DFE"/>
    <w:rsid w:val="00206F2F"/>
    <w:rsid w:val="0020764F"/>
    <w:rsid w:val="0021053D"/>
    <w:rsid w:val="00210A92"/>
    <w:rsid w:val="002118C5"/>
    <w:rsid w:val="00212A2A"/>
    <w:rsid w:val="002130FB"/>
    <w:rsid w:val="0021444A"/>
    <w:rsid w:val="00215000"/>
    <w:rsid w:val="002162C3"/>
    <w:rsid w:val="00216C03"/>
    <w:rsid w:val="00216FF1"/>
    <w:rsid w:val="0021771A"/>
    <w:rsid w:val="002179D2"/>
    <w:rsid w:val="00217D52"/>
    <w:rsid w:val="00220138"/>
    <w:rsid w:val="00220733"/>
    <w:rsid w:val="00220889"/>
    <w:rsid w:val="00220C04"/>
    <w:rsid w:val="0022278D"/>
    <w:rsid w:val="00223323"/>
    <w:rsid w:val="002237AA"/>
    <w:rsid w:val="00223882"/>
    <w:rsid w:val="002249D0"/>
    <w:rsid w:val="002261C2"/>
    <w:rsid w:val="0022701F"/>
    <w:rsid w:val="00227C68"/>
    <w:rsid w:val="00232CDC"/>
    <w:rsid w:val="002333F5"/>
    <w:rsid w:val="00233724"/>
    <w:rsid w:val="002365B4"/>
    <w:rsid w:val="00236FFF"/>
    <w:rsid w:val="00237001"/>
    <w:rsid w:val="002405D4"/>
    <w:rsid w:val="002432E1"/>
    <w:rsid w:val="00243F6D"/>
    <w:rsid w:val="002441D3"/>
    <w:rsid w:val="00244709"/>
    <w:rsid w:val="00246207"/>
    <w:rsid w:val="00246C5E"/>
    <w:rsid w:val="00246DA9"/>
    <w:rsid w:val="00250789"/>
    <w:rsid w:val="00250960"/>
    <w:rsid w:val="00250EEA"/>
    <w:rsid w:val="0025118A"/>
    <w:rsid w:val="00251343"/>
    <w:rsid w:val="00251DF5"/>
    <w:rsid w:val="00252060"/>
    <w:rsid w:val="00252E7F"/>
    <w:rsid w:val="002535AF"/>
    <w:rsid w:val="002536A4"/>
    <w:rsid w:val="002538A1"/>
    <w:rsid w:val="00254F58"/>
    <w:rsid w:val="0025588B"/>
    <w:rsid w:val="002570A2"/>
    <w:rsid w:val="002620BC"/>
    <w:rsid w:val="00262294"/>
    <w:rsid w:val="00262802"/>
    <w:rsid w:val="00263A90"/>
    <w:rsid w:val="00263B41"/>
    <w:rsid w:val="00263C1F"/>
    <w:rsid w:val="0026408B"/>
    <w:rsid w:val="002644B4"/>
    <w:rsid w:val="0026627A"/>
    <w:rsid w:val="00267C3E"/>
    <w:rsid w:val="002709BB"/>
    <w:rsid w:val="0027113F"/>
    <w:rsid w:val="00273152"/>
    <w:rsid w:val="002734E3"/>
    <w:rsid w:val="00273972"/>
    <w:rsid w:val="00273BAC"/>
    <w:rsid w:val="00274B9D"/>
    <w:rsid w:val="0027627E"/>
    <w:rsid w:val="002763B3"/>
    <w:rsid w:val="00276D40"/>
    <w:rsid w:val="002802E3"/>
    <w:rsid w:val="0028135C"/>
    <w:rsid w:val="002816E6"/>
    <w:rsid w:val="0028213D"/>
    <w:rsid w:val="00282243"/>
    <w:rsid w:val="002834D8"/>
    <w:rsid w:val="00283BF4"/>
    <w:rsid w:val="00283CAC"/>
    <w:rsid w:val="00284757"/>
    <w:rsid w:val="002848D4"/>
    <w:rsid w:val="00284BC2"/>
    <w:rsid w:val="00285346"/>
    <w:rsid w:val="002856A4"/>
    <w:rsid w:val="0028593C"/>
    <w:rsid w:val="002862F1"/>
    <w:rsid w:val="00286A47"/>
    <w:rsid w:val="00286F34"/>
    <w:rsid w:val="0028720D"/>
    <w:rsid w:val="00291373"/>
    <w:rsid w:val="00294C55"/>
    <w:rsid w:val="0029597D"/>
    <w:rsid w:val="002962C3"/>
    <w:rsid w:val="0029723D"/>
    <w:rsid w:val="0029752B"/>
    <w:rsid w:val="00297F03"/>
    <w:rsid w:val="002A0A9C"/>
    <w:rsid w:val="002A193F"/>
    <w:rsid w:val="002A22B8"/>
    <w:rsid w:val="002A2D97"/>
    <w:rsid w:val="002A355C"/>
    <w:rsid w:val="002A399B"/>
    <w:rsid w:val="002A4484"/>
    <w:rsid w:val="002A483C"/>
    <w:rsid w:val="002A4924"/>
    <w:rsid w:val="002A4EE3"/>
    <w:rsid w:val="002A745F"/>
    <w:rsid w:val="002A79F0"/>
    <w:rsid w:val="002B0C7C"/>
    <w:rsid w:val="002B1729"/>
    <w:rsid w:val="002B24AD"/>
    <w:rsid w:val="002B36C7"/>
    <w:rsid w:val="002B3D4F"/>
    <w:rsid w:val="002B42FD"/>
    <w:rsid w:val="002B4DD4"/>
    <w:rsid w:val="002B5277"/>
    <w:rsid w:val="002B5375"/>
    <w:rsid w:val="002B61F3"/>
    <w:rsid w:val="002B6827"/>
    <w:rsid w:val="002B77C1"/>
    <w:rsid w:val="002C0565"/>
    <w:rsid w:val="002C0ED7"/>
    <w:rsid w:val="002C1DAE"/>
    <w:rsid w:val="002C1EB8"/>
    <w:rsid w:val="002C2728"/>
    <w:rsid w:val="002C3331"/>
    <w:rsid w:val="002C4090"/>
    <w:rsid w:val="002C4D64"/>
    <w:rsid w:val="002C5510"/>
    <w:rsid w:val="002C6537"/>
    <w:rsid w:val="002D1E0D"/>
    <w:rsid w:val="002D3037"/>
    <w:rsid w:val="002D38DB"/>
    <w:rsid w:val="002D3B8E"/>
    <w:rsid w:val="002D5006"/>
    <w:rsid w:val="002E01D0"/>
    <w:rsid w:val="002E03B0"/>
    <w:rsid w:val="002E161D"/>
    <w:rsid w:val="002E1668"/>
    <w:rsid w:val="002E2D6A"/>
    <w:rsid w:val="002E3100"/>
    <w:rsid w:val="002E4BDC"/>
    <w:rsid w:val="002E6C95"/>
    <w:rsid w:val="002E797D"/>
    <w:rsid w:val="002E7C36"/>
    <w:rsid w:val="002F0107"/>
    <w:rsid w:val="002F3D32"/>
    <w:rsid w:val="002F5F31"/>
    <w:rsid w:val="002F5F46"/>
    <w:rsid w:val="002F7ADD"/>
    <w:rsid w:val="003006BD"/>
    <w:rsid w:val="0030125A"/>
    <w:rsid w:val="00302216"/>
    <w:rsid w:val="00302E8F"/>
    <w:rsid w:val="00303E53"/>
    <w:rsid w:val="00305CC1"/>
    <w:rsid w:val="00306E5F"/>
    <w:rsid w:val="00307E14"/>
    <w:rsid w:val="003113B3"/>
    <w:rsid w:val="003117F5"/>
    <w:rsid w:val="00314054"/>
    <w:rsid w:val="003157A4"/>
    <w:rsid w:val="00315BD8"/>
    <w:rsid w:val="00316D3A"/>
    <w:rsid w:val="00316F27"/>
    <w:rsid w:val="003171CB"/>
    <w:rsid w:val="003178C8"/>
    <w:rsid w:val="00321427"/>
    <w:rsid w:val="003214F1"/>
    <w:rsid w:val="00321F65"/>
    <w:rsid w:val="00322A1D"/>
    <w:rsid w:val="00322E4B"/>
    <w:rsid w:val="00326B35"/>
    <w:rsid w:val="00327870"/>
    <w:rsid w:val="00330377"/>
    <w:rsid w:val="003307E1"/>
    <w:rsid w:val="0033081F"/>
    <w:rsid w:val="00330AC1"/>
    <w:rsid w:val="0033259D"/>
    <w:rsid w:val="00332E52"/>
    <w:rsid w:val="003333D2"/>
    <w:rsid w:val="003343E7"/>
    <w:rsid w:val="003406C6"/>
    <w:rsid w:val="0034129E"/>
    <w:rsid w:val="0034140E"/>
    <w:rsid w:val="003418CC"/>
    <w:rsid w:val="003449E0"/>
    <w:rsid w:val="00344F31"/>
    <w:rsid w:val="003459BD"/>
    <w:rsid w:val="00345BB1"/>
    <w:rsid w:val="003476DD"/>
    <w:rsid w:val="00347F71"/>
    <w:rsid w:val="0035030B"/>
    <w:rsid w:val="00350A98"/>
    <w:rsid w:val="00350D38"/>
    <w:rsid w:val="0035155B"/>
    <w:rsid w:val="00351857"/>
    <w:rsid w:val="00351B36"/>
    <w:rsid w:val="00352996"/>
    <w:rsid w:val="0035314F"/>
    <w:rsid w:val="00353A26"/>
    <w:rsid w:val="00353AA3"/>
    <w:rsid w:val="003548F0"/>
    <w:rsid w:val="00354FB1"/>
    <w:rsid w:val="00355563"/>
    <w:rsid w:val="003555C2"/>
    <w:rsid w:val="00355657"/>
    <w:rsid w:val="00355F5F"/>
    <w:rsid w:val="003566EE"/>
    <w:rsid w:val="00356F35"/>
    <w:rsid w:val="00357B4E"/>
    <w:rsid w:val="00360265"/>
    <w:rsid w:val="00360693"/>
    <w:rsid w:val="00360B50"/>
    <w:rsid w:val="003614C8"/>
    <w:rsid w:val="00364744"/>
    <w:rsid w:val="00365B13"/>
    <w:rsid w:val="00366080"/>
    <w:rsid w:val="00366B83"/>
    <w:rsid w:val="003671CF"/>
    <w:rsid w:val="00370033"/>
    <w:rsid w:val="00370518"/>
    <w:rsid w:val="003707FA"/>
    <w:rsid w:val="00370A7D"/>
    <w:rsid w:val="00370C33"/>
    <w:rsid w:val="003716FD"/>
    <w:rsid w:val="0037204B"/>
    <w:rsid w:val="003721E3"/>
    <w:rsid w:val="00373890"/>
    <w:rsid w:val="00373A97"/>
    <w:rsid w:val="003744CF"/>
    <w:rsid w:val="00374717"/>
    <w:rsid w:val="0037676C"/>
    <w:rsid w:val="0037677C"/>
    <w:rsid w:val="003775C3"/>
    <w:rsid w:val="00381043"/>
    <w:rsid w:val="003829E5"/>
    <w:rsid w:val="00382E3D"/>
    <w:rsid w:val="00386109"/>
    <w:rsid w:val="00386944"/>
    <w:rsid w:val="00387074"/>
    <w:rsid w:val="00387220"/>
    <w:rsid w:val="00387225"/>
    <w:rsid w:val="00390105"/>
    <w:rsid w:val="0039312F"/>
    <w:rsid w:val="00394699"/>
    <w:rsid w:val="0039528C"/>
    <w:rsid w:val="003956CC"/>
    <w:rsid w:val="00395C9A"/>
    <w:rsid w:val="00396247"/>
    <w:rsid w:val="00396BC7"/>
    <w:rsid w:val="00397FA2"/>
    <w:rsid w:val="003A00AC"/>
    <w:rsid w:val="003A0853"/>
    <w:rsid w:val="003A0A13"/>
    <w:rsid w:val="003A10E5"/>
    <w:rsid w:val="003A2495"/>
    <w:rsid w:val="003A24A5"/>
    <w:rsid w:val="003A3CB3"/>
    <w:rsid w:val="003A4C84"/>
    <w:rsid w:val="003A5908"/>
    <w:rsid w:val="003A6B67"/>
    <w:rsid w:val="003A70BA"/>
    <w:rsid w:val="003A71D9"/>
    <w:rsid w:val="003B13B6"/>
    <w:rsid w:val="003B15E6"/>
    <w:rsid w:val="003B2016"/>
    <w:rsid w:val="003B3A25"/>
    <w:rsid w:val="003B3DDD"/>
    <w:rsid w:val="003B408A"/>
    <w:rsid w:val="003B5733"/>
    <w:rsid w:val="003B5FF3"/>
    <w:rsid w:val="003B61B8"/>
    <w:rsid w:val="003C08A2"/>
    <w:rsid w:val="003C0D9A"/>
    <w:rsid w:val="003C12A8"/>
    <w:rsid w:val="003C18CF"/>
    <w:rsid w:val="003C19E7"/>
    <w:rsid w:val="003C2045"/>
    <w:rsid w:val="003C3953"/>
    <w:rsid w:val="003C3B11"/>
    <w:rsid w:val="003C43A1"/>
    <w:rsid w:val="003C4DAC"/>
    <w:rsid w:val="003C4FC0"/>
    <w:rsid w:val="003C55F4"/>
    <w:rsid w:val="003C5656"/>
    <w:rsid w:val="003C60DB"/>
    <w:rsid w:val="003C6EF9"/>
    <w:rsid w:val="003C6F1D"/>
    <w:rsid w:val="003C7897"/>
    <w:rsid w:val="003C7A3F"/>
    <w:rsid w:val="003C7FAB"/>
    <w:rsid w:val="003D0545"/>
    <w:rsid w:val="003D058B"/>
    <w:rsid w:val="003D0819"/>
    <w:rsid w:val="003D0C72"/>
    <w:rsid w:val="003D2766"/>
    <w:rsid w:val="003D2A74"/>
    <w:rsid w:val="003D2BFE"/>
    <w:rsid w:val="003D34EE"/>
    <w:rsid w:val="003D3E8F"/>
    <w:rsid w:val="003D6475"/>
    <w:rsid w:val="003D7285"/>
    <w:rsid w:val="003E01B4"/>
    <w:rsid w:val="003E0453"/>
    <w:rsid w:val="003E1192"/>
    <w:rsid w:val="003E1203"/>
    <w:rsid w:val="003E138D"/>
    <w:rsid w:val="003E3476"/>
    <w:rsid w:val="003E375C"/>
    <w:rsid w:val="003E4086"/>
    <w:rsid w:val="003E639E"/>
    <w:rsid w:val="003E71E5"/>
    <w:rsid w:val="003E79D0"/>
    <w:rsid w:val="003F0445"/>
    <w:rsid w:val="003F0A2B"/>
    <w:rsid w:val="003F0B4B"/>
    <w:rsid w:val="003F0CF0"/>
    <w:rsid w:val="003F1427"/>
    <w:rsid w:val="003F14B1"/>
    <w:rsid w:val="003F1767"/>
    <w:rsid w:val="003F2A03"/>
    <w:rsid w:val="003F2B20"/>
    <w:rsid w:val="003F3289"/>
    <w:rsid w:val="003F40B1"/>
    <w:rsid w:val="003F5CB9"/>
    <w:rsid w:val="003F68BA"/>
    <w:rsid w:val="003F6BB9"/>
    <w:rsid w:val="003F6E19"/>
    <w:rsid w:val="003F7890"/>
    <w:rsid w:val="00400602"/>
    <w:rsid w:val="004013C7"/>
    <w:rsid w:val="00401FCF"/>
    <w:rsid w:val="00402053"/>
    <w:rsid w:val="0040248F"/>
    <w:rsid w:val="00402AAD"/>
    <w:rsid w:val="00403DB5"/>
    <w:rsid w:val="004051B8"/>
    <w:rsid w:val="00405398"/>
    <w:rsid w:val="00406285"/>
    <w:rsid w:val="00406466"/>
    <w:rsid w:val="004078A0"/>
    <w:rsid w:val="0040793C"/>
    <w:rsid w:val="004112C6"/>
    <w:rsid w:val="00411FF9"/>
    <w:rsid w:val="004148F9"/>
    <w:rsid w:val="00414D4A"/>
    <w:rsid w:val="0041543F"/>
    <w:rsid w:val="00417AA5"/>
    <w:rsid w:val="0042074A"/>
    <w:rsid w:val="0042084E"/>
    <w:rsid w:val="00421DC8"/>
    <w:rsid w:val="00421EEF"/>
    <w:rsid w:val="00424D65"/>
    <w:rsid w:val="004259F3"/>
    <w:rsid w:val="00426F90"/>
    <w:rsid w:val="00433201"/>
    <w:rsid w:val="004378A2"/>
    <w:rsid w:val="00440476"/>
    <w:rsid w:val="0044150D"/>
    <w:rsid w:val="00442C6C"/>
    <w:rsid w:val="00443CBE"/>
    <w:rsid w:val="00443E8A"/>
    <w:rsid w:val="004441BC"/>
    <w:rsid w:val="0044451D"/>
    <w:rsid w:val="00444E61"/>
    <w:rsid w:val="0044593F"/>
    <w:rsid w:val="004468B4"/>
    <w:rsid w:val="00446F94"/>
    <w:rsid w:val="00447586"/>
    <w:rsid w:val="00447B87"/>
    <w:rsid w:val="00447BB1"/>
    <w:rsid w:val="00450363"/>
    <w:rsid w:val="00450DEF"/>
    <w:rsid w:val="00451480"/>
    <w:rsid w:val="0045230A"/>
    <w:rsid w:val="00452664"/>
    <w:rsid w:val="00454AD0"/>
    <w:rsid w:val="00456479"/>
    <w:rsid w:val="00456CD1"/>
    <w:rsid w:val="00457337"/>
    <w:rsid w:val="00460AF4"/>
    <w:rsid w:val="00461EE6"/>
    <w:rsid w:val="00462E3D"/>
    <w:rsid w:val="00463038"/>
    <w:rsid w:val="0046355B"/>
    <w:rsid w:val="00464798"/>
    <w:rsid w:val="00466E79"/>
    <w:rsid w:val="00470D7D"/>
    <w:rsid w:val="00471C56"/>
    <w:rsid w:val="00472947"/>
    <w:rsid w:val="004729C7"/>
    <w:rsid w:val="00473297"/>
    <w:rsid w:val="0047372D"/>
    <w:rsid w:val="00473BA3"/>
    <w:rsid w:val="00474298"/>
    <w:rsid w:val="004743DD"/>
    <w:rsid w:val="00474CEA"/>
    <w:rsid w:val="004755FE"/>
    <w:rsid w:val="00476112"/>
    <w:rsid w:val="004769C1"/>
    <w:rsid w:val="00476E80"/>
    <w:rsid w:val="004777A2"/>
    <w:rsid w:val="00477848"/>
    <w:rsid w:val="0048104B"/>
    <w:rsid w:val="00482A81"/>
    <w:rsid w:val="0048335F"/>
    <w:rsid w:val="00483968"/>
    <w:rsid w:val="00484F86"/>
    <w:rsid w:val="00485B48"/>
    <w:rsid w:val="00487049"/>
    <w:rsid w:val="00487080"/>
    <w:rsid w:val="00490746"/>
    <w:rsid w:val="00490852"/>
    <w:rsid w:val="00491C9C"/>
    <w:rsid w:val="00492F30"/>
    <w:rsid w:val="00493C8E"/>
    <w:rsid w:val="00493E51"/>
    <w:rsid w:val="0049419D"/>
    <w:rsid w:val="0049441A"/>
    <w:rsid w:val="004945ED"/>
    <w:rsid w:val="004946F4"/>
    <w:rsid w:val="0049487E"/>
    <w:rsid w:val="00495C00"/>
    <w:rsid w:val="00496D73"/>
    <w:rsid w:val="004A160D"/>
    <w:rsid w:val="004A1783"/>
    <w:rsid w:val="004A189C"/>
    <w:rsid w:val="004A253E"/>
    <w:rsid w:val="004A3E81"/>
    <w:rsid w:val="004A4195"/>
    <w:rsid w:val="004A41E2"/>
    <w:rsid w:val="004A50C2"/>
    <w:rsid w:val="004A596A"/>
    <w:rsid w:val="004A5C62"/>
    <w:rsid w:val="004A5CE5"/>
    <w:rsid w:val="004A707D"/>
    <w:rsid w:val="004A7432"/>
    <w:rsid w:val="004B07BA"/>
    <w:rsid w:val="004B2061"/>
    <w:rsid w:val="004B44F6"/>
    <w:rsid w:val="004B4646"/>
    <w:rsid w:val="004B66D4"/>
    <w:rsid w:val="004B6A2B"/>
    <w:rsid w:val="004B75A4"/>
    <w:rsid w:val="004C1C04"/>
    <w:rsid w:val="004C1C8D"/>
    <w:rsid w:val="004C23E6"/>
    <w:rsid w:val="004C2442"/>
    <w:rsid w:val="004C333F"/>
    <w:rsid w:val="004C4FB4"/>
    <w:rsid w:val="004C53C2"/>
    <w:rsid w:val="004C5541"/>
    <w:rsid w:val="004C6080"/>
    <w:rsid w:val="004C6093"/>
    <w:rsid w:val="004C6EEE"/>
    <w:rsid w:val="004C702B"/>
    <w:rsid w:val="004C7895"/>
    <w:rsid w:val="004C7F09"/>
    <w:rsid w:val="004D0033"/>
    <w:rsid w:val="004D016B"/>
    <w:rsid w:val="004D1003"/>
    <w:rsid w:val="004D18CE"/>
    <w:rsid w:val="004D1B22"/>
    <w:rsid w:val="004D23CC"/>
    <w:rsid w:val="004D335F"/>
    <w:rsid w:val="004D36F2"/>
    <w:rsid w:val="004D762F"/>
    <w:rsid w:val="004E1106"/>
    <w:rsid w:val="004E138F"/>
    <w:rsid w:val="004E1487"/>
    <w:rsid w:val="004E1756"/>
    <w:rsid w:val="004E28D0"/>
    <w:rsid w:val="004E28E3"/>
    <w:rsid w:val="004E2A49"/>
    <w:rsid w:val="004E2B7A"/>
    <w:rsid w:val="004E31FA"/>
    <w:rsid w:val="004E3379"/>
    <w:rsid w:val="004E4649"/>
    <w:rsid w:val="004E46AB"/>
    <w:rsid w:val="004E5133"/>
    <w:rsid w:val="004E5800"/>
    <w:rsid w:val="004E5C2B"/>
    <w:rsid w:val="004E6688"/>
    <w:rsid w:val="004E69AD"/>
    <w:rsid w:val="004E6C82"/>
    <w:rsid w:val="004F00DD"/>
    <w:rsid w:val="004F2133"/>
    <w:rsid w:val="004F2399"/>
    <w:rsid w:val="004F4D39"/>
    <w:rsid w:val="004F4F97"/>
    <w:rsid w:val="004F5398"/>
    <w:rsid w:val="004F55F1"/>
    <w:rsid w:val="004F6936"/>
    <w:rsid w:val="00500AB9"/>
    <w:rsid w:val="005019F4"/>
    <w:rsid w:val="00503DC6"/>
    <w:rsid w:val="00505867"/>
    <w:rsid w:val="00506F5D"/>
    <w:rsid w:val="005077FA"/>
    <w:rsid w:val="00510C37"/>
    <w:rsid w:val="00511E57"/>
    <w:rsid w:val="0051243F"/>
    <w:rsid w:val="005126D0"/>
    <w:rsid w:val="00513722"/>
    <w:rsid w:val="00513889"/>
    <w:rsid w:val="005143C1"/>
    <w:rsid w:val="00514D13"/>
    <w:rsid w:val="00514EB4"/>
    <w:rsid w:val="0051568D"/>
    <w:rsid w:val="00522C4D"/>
    <w:rsid w:val="0052431D"/>
    <w:rsid w:val="0052531F"/>
    <w:rsid w:val="00525DBC"/>
    <w:rsid w:val="00526217"/>
    <w:rsid w:val="00526469"/>
    <w:rsid w:val="005268CB"/>
    <w:rsid w:val="00526AC7"/>
    <w:rsid w:val="00526C15"/>
    <w:rsid w:val="00526D2B"/>
    <w:rsid w:val="0053016F"/>
    <w:rsid w:val="0053112C"/>
    <w:rsid w:val="00531D81"/>
    <w:rsid w:val="00532D53"/>
    <w:rsid w:val="00532DFD"/>
    <w:rsid w:val="00532E60"/>
    <w:rsid w:val="00533992"/>
    <w:rsid w:val="00533D84"/>
    <w:rsid w:val="00534BBE"/>
    <w:rsid w:val="00534C51"/>
    <w:rsid w:val="00535528"/>
    <w:rsid w:val="00536395"/>
    <w:rsid w:val="00536499"/>
    <w:rsid w:val="005402AD"/>
    <w:rsid w:val="00543903"/>
    <w:rsid w:val="00543F11"/>
    <w:rsid w:val="00546305"/>
    <w:rsid w:val="00546A65"/>
    <w:rsid w:val="00547A56"/>
    <w:rsid w:val="00547A6E"/>
    <w:rsid w:val="00547A95"/>
    <w:rsid w:val="0055119B"/>
    <w:rsid w:val="005521C6"/>
    <w:rsid w:val="005548B5"/>
    <w:rsid w:val="00554C28"/>
    <w:rsid w:val="00556453"/>
    <w:rsid w:val="00557DD3"/>
    <w:rsid w:val="00561AFD"/>
    <w:rsid w:val="005620A4"/>
    <w:rsid w:val="00562366"/>
    <w:rsid w:val="00562573"/>
    <w:rsid w:val="00562866"/>
    <w:rsid w:val="0056289C"/>
    <w:rsid w:val="00563193"/>
    <w:rsid w:val="00563EB1"/>
    <w:rsid w:val="00565A7B"/>
    <w:rsid w:val="00566C96"/>
    <w:rsid w:val="00566D89"/>
    <w:rsid w:val="00567CE9"/>
    <w:rsid w:val="005704B3"/>
    <w:rsid w:val="00570D11"/>
    <w:rsid w:val="00570E5D"/>
    <w:rsid w:val="0057170C"/>
    <w:rsid w:val="00571AF6"/>
    <w:rsid w:val="00572031"/>
    <w:rsid w:val="00572282"/>
    <w:rsid w:val="005733EE"/>
    <w:rsid w:val="00573CE3"/>
    <w:rsid w:val="00576D74"/>
    <w:rsid w:val="00576E84"/>
    <w:rsid w:val="00577ACA"/>
    <w:rsid w:val="00580117"/>
    <w:rsid w:val="00580394"/>
    <w:rsid w:val="005809CD"/>
    <w:rsid w:val="00580A99"/>
    <w:rsid w:val="00580C57"/>
    <w:rsid w:val="00582B8C"/>
    <w:rsid w:val="00583A03"/>
    <w:rsid w:val="00583CD5"/>
    <w:rsid w:val="00583E64"/>
    <w:rsid w:val="0058498D"/>
    <w:rsid w:val="0058606E"/>
    <w:rsid w:val="0058757E"/>
    <w:rsid w:val="00590C34"/>
    <w:rsid w:val="00593F7F"/>
    <w:rsid w:val="00595326"/>
    <w:rsid w:val="005953BD"/>
    <w:rsid w:val="005957F2"/>
    <w:rsid w:val="0059613F"/>
    <w:rsid w:val="00596194"/>
    <w:rsid w:val="00596840"/>
    <w:rsid w:val="00596A4B"/>
    <w:rsid w:val="00597469"/>
    <w:rsid w:val="00597507"/>
    <w:rsid w:val="00597BCA"/>
    <w:rsid w:val="005A10CA"/>
    <w:rsid w:val="005A16A3"/>
    <w:rsid w:val="005A2A7D"/>
    <w:rsid w:val="005A4516"/>
    <w:rsid w:val="005A479D"/>
    <w:rsid w:val="005A6F60"/>
    <w:rsid w:val="005B1C6D"/>
    <w:rsid w:val="005B21B6"/>
    <w:rsid w:val="005B30CB"/>
    <w:rsid w:val="005B3851"/>
    <w:rsid w:val="005B3A08"/>
    <w:rsid w:val="005B40E9"/>
    <w:rsid w:val="005B5D8F"/>
    <w:rsid w:val="005B6420"/>
    <w:rsid w:val="005B7A63"/>
    <w:rsid w:val="005C0955"/>
    <w:rsid w:val="005C1A38"/>
    <w:rsid w:val="005C3CEB"/>
    <w:rsid w:val="005C49DA"/>
    <w:rsid w:val="005C50F3"/>
    <w:rsid w:val="005C54B5"/>
    <w:rsid w:val="005C5D80"/>
    <w:rsid w:val="005C5D91"/>
    <w:rsid w:val="005C7FDE"/>
    <w:rsid w:val="005D07B8"/>
    <w:rsid w:val="005D167A"/>
    <w:rsid w:val="005D1A5E"/>
    <w:rsid w:val="005D22CB"/>
    <w:rsid w:val="005D2A79"/>
    <w:rsid w:val="005D5EA9"/>
    <w:rsid w:val="005D5EBB"/>
    <w:rsid w:val="005D6597"/>
    <w:rsid w:val="005D69CF"/>
    <w:rsid w:val="005D7286"/>
    <w:rsid w:val="005D741C"/>
    <w:rsid w:val="005E0998"/>
    <w:rsid w:val="005E1006"/>
    <w:rsid w:val="005E14E7"/>
    <w:rsid w:val="005E18A8"/>
    <w:rsid w:val="005E26A3"/>
    <w:rsid w:val="005E2ECB"/>
    <w:rsid w:val="005E353C"/>
    <w:rsid w:val="005E447E"/>
    <w:rsid w:val="005E4FD1"/>
    <w:rsid w:val="005E5700"/>
    <w:rsid w:val="005E5D67"/>
    <w:rsid w:val="005E73BB"/>
    <w:rsid w:val="005E7D2A"/>
    <w:rsid w:val="005E7D48"/>
    <w:rsid w:val="005F0775"/>
    <w:rsid w:val="005F0CF5"/>
    <w:rsid w:val="005F19BB"/>
    <w:rsid w:val="005F21EB"/>
    <w:rsid w:val="005F25B2"/>
    <w:rsid w:val="005F2AF4"/>
    <w:rsid w:val="005F2B91"/>
    <w:rsid w:val="005F38AE"/>
    <w:rsid w:val="005F5C3A"/>
    <w:rsid w:val="00600413"/>
    <w:rsid w:val="006007BC"/>
    <w:rsid w:val="00600A87"/>
    <w:rsid w:val="00601CDE"/>
    <w:rsid w:val="006024B9"/>
    <w:rsid w:val="006029DB"/>
    <w:rsid w:val="00603559"/>
    <w:rsid w:val="00605908"/>
    <w:rsid w:val="00607485"/>
    <w:rsid w:val="00610D7C"/>
    <w:rsid w:val="0061263B"/>
    <w:rsid w:val="00613414"/>
    <w:rsid w:val="006144B2"/>
    <w:rsid w:val="00615049"/>
    <w:rsid w:val="006158A6"/>
    <w:rsid w:val="0061736F"/>
    <w:rsid w:val="00617596"/>
    <w:rsid w:val="00620154"/>
    <w:rsid w:val="006205E4"/>
    <w:rsid w:val="00620F66"/>
    <w:rsid w:val="0062196A"/>
    <w:rsid w:val="00622CBC"/>
    <w:rsid w:val="0062408D"/>
    <w:rsid w:val="006240CC"/>
    <w:rsid w:val="00624940"/>
    <w:rsid w:val="006254F8"/>
    <w:rsid w:val="00625784"/>
    <w:rsid w:val="00625F75"/>
    <w:rsid w:val="00626BC9"/>
    <w:rsid w:val="006272B7"/>
    <w:rsid w:val="00627922"/>
    <w:rsid w:val="00627BE3"/>
    <w:rsid w:val="00627DA7"/>
    <w:rsid w:val="00630DA4"/>
    <w:rsid w:val="00631922"/>
    <w:rsid w:val="00631A03"/>
    <w:rsid w:val="00632597"/>
    <w:rsid w:val="006328B5"/>
    <w:rsid w:val="00634003"/>
    <w:rsid w:val="006358B4"/>
    <w:rsid w:val="0063704D"/>
    <w:rsid w:val="006371F8"/>
    <w:rsid w:val="006419AA"/>
    <w:rsid w:val="00644B1F"/>
    <w:rsid w:val="00644B7E"/>
    <w:rsid w:val="006454E6"/>
    <w:rsid w:val="00646235"/>
    <w:rsid w:val="0064674B"/>
    <w:rsid w:val="00646A68"/>
    <w:rsid w:val="00647C9A"/>
    <w:rsid w:val="00647D24"/>
    <w:rsid w:val="006501E1"/>
    <w:rsid w:val="006505BD"/>
    <w:rsid w:val="006508EA"/>
    <w:rsid w:val="0065092E"/>
    <w:rsid w:val="006515CA"/>
    <w:rsid w:val="00652DD3"/>
    <w:rsid w:val="00653C9F"/>
    <w:rsid w:val="00653D0A"/>
    <w:rsid w:val="006557A7"/>
    <w:rsid w:val="00655EE5"/>
    <w:rsid w:val="00655EF4"/>
    <w:rsid w:val="00656290"/>
    <w:rsid w:val="00656A2D"/>
    <w:rsid w:val="006608D8"/>
    <w:rsid w:val="006621D7"/>
    <w:rsid w:val="0066302A"/>
    <w:rsid w:val="00663726"/>
    <w:rsid w:val="006643A2"/>
    <w:rsid w:val="00664D15"/>
    <w:rsid w:val="006657B2"/>
    <w:rsid w:val="0066704B"/>
    <w:rsid w:val="00667770"/>
    <w:rsid w:val="00667BCC"/>
    <w:rsid w:val="00670597"/>
    <w:rsid w:val="006706D0"/>
    <w:rsid w:val="006712AE"/>
    <w:rsid w:val="00672159"/>
    <w:rsid w:val="006737FA"/>
    <w:rsid w:val="006754B1"/>
    <w:rsid w:val="0067564D"/>
    <w:rsid w:val="00675A3B"/>
    <w:rsid w:val="00676A11"/>
    <w:rsid w:val="00677574"/>
    <w:rsid w:val="00680CA5"/>
    <w:rsid w:val="00681586"/>
    <w:rsid w:val="006820F0"/>
    <w:rsid w:val="00682526"/>
    <w:rsid w:val="00682D3B"/>
    <w:rsid w:val="006835C3"/>
    <w:rsid w:val="00683A63"/>
    <w:rsid w:val="0068454C"/>
    <w:rsid w:val="006845EF"/>
    <w:rsid w:val="006851AF"/>
    <w:rsid w:val="006858AB"/>
    <w:rsid w:val="00690673"/>
    <w:rsid w:val="006914C3"/>
    <w:rsid w:val="00691B62"/>
    <w:rsid w:val="006933B5"/>
    <w:rsid w:val="00693D14"/>
    <w:rsid w:val="00695EF5"/>
    <w:rsid w:val="00696F27"/>
    <w:rsid w:val="00697646"/>
    <w:rsid w:val="006A0995"/>
    <w:rsid w:val="006A1883"/>
    <w:rsid w:val="006A18C2"/>
    <w:rsid w:val="006A1B77"/>
    <w:rsid w:val="006A2288"/>
    <w:rsid w:val="006A2421"/>
    <w:rsid w:val="006A25F5"/>
    <w:rsid w:val="006A3383"/>
    <w:rsid w:val="006A4C54"/>
    <w:rsid w:val="006A68EB"/>
    <w:rsid w:val="006A7836"/>
    <w:rsid w:val="006B077C"/>
    <w:rsid w:val="006B20C9"/>
    <w:rsid w:val="006B21FE"/>
    <w:rsid w:val="006B4A93"/>
    <w:rsid w:val="006B6803"/>
    <w:rsid w:val="006B6BCE"/>
    <w:rsid w:val="006C0041"/>
    <w:rsid w:val="006C0F66"/>
    <w:rsid w:val="006C3EF9"/>
    <w:rsid w:val="006C4ECD"/>
    <w:rsid w:val="006C5474"/>
    <w:rsid w:val="006C6228"/>
    <w:rsid w:val="006C625B"/>
    <w:rsid w:val="006C68E7"/>
    <w:rsid w:val="006D06FE"/>
    <w:rsid w:val="006D0E25"/>
    <w:rsid w:val="006D0F16"/>
    <w:rsid w:val="006D1030"/>
    <w:rsid w:val="006D2A3F"/>
    <w:rsid w:val="006D2CF3"/>
    <w:rsid w:val="006D2FBC"/>
    <w:rsid w:val="006D5B30"/>
    <w:rsid w:val="006D770F"/>
    <w:rsid w:val="006E0047"/>
    <w:rsid w:val="006E0541"/>
    <w:rsid w:val="006E0987"/>
    <w:rsid w:val="006E138B"/>
    <w:rsid w:val="006E228A"/>
    <w:rsid w:val="006E393D"/>
    <w:rsid w:val="006E6983"/>
    <w:rsid w:val="006F0330"/>
    <w:rsid w:val="006F193D"/>
    <w:rsid w:val="006F1A67"/>
    <w:rsid w:val="006F1FDC"/>
    <w:rsid w:val="006F205E"/>
    <w:rsid w:val="006F2D85"/>
    <w:rsid w:val="006F35EB"/>
    <w:rsid w:val="006F5728"/>
    <w:rsid w:val="006F5871"/>
    <w:rsid w:val="006F5F99"/>
    <w:rsid w:val="006F6B8C"/>
    <w:rsid w:val="006F71A0"/>
    <w:rsid w:val="006F74C7"/>
    <w:rsid w:val="006F7A5B"/>
    <w:rsid w:val="006F7D0A"/>
    <w:rsid w:val="00700C17"/>
    <w:rsid w:val="00701160"/>
    <w:rsid w:val="007013EF"/>
    <w:rsid w:val="00702DE9"/>
    <w:rsid w:val="00704A95"/>
    <w:rsid w:val="007055BD"/>
    <w:rsid w:val="00706213"/>
    <w:rsid w:val="00707C31"/>
    <w:rsid w:val="00710A47"/>
    <w:rsid w:val="00711897"/>
    <w:rsid w:val="007128A8"/>
    <w:rsid w:val="0071505F"/>
    <w:rsid w:val="00715217"/>
    <w:rsid w:val="00715386"/>
    <w:rsid w:val="00715AC1"/>
    <w:rsid w:val="007165B0"/>
    <w:rsid w:val="007173CA"/>
    <w:rsid w:val="00720823"/>
    <w:rsid w:val="007216AA"/>
    <w:rsid w:val="00721AB5"/>
    <w:rsid w:val="00721CFB"/>
    <w:rsid w:val="00721DEF"/>
    <w:rsid w:val="0072209E"/>
    <w:rsid w:val="0072251A"/>
    <w:rsid w:val="00723519"/>
    <w:rsid w:val="00724A43"/>
    <w:rsid w:val="0072662E"/>
    <w:rsid w:val="007273AC"/>
    <w:rsid w:val="00727C06"/>
    <w:rsid w:val="00730AEA"/>
    <w:rsid w:val="00730F44"/>
    <w:rsid w:val="00731855"/>
    <w:rsid w:val="00731AD4"/>
    <w:rsid w:val="007329CB"/>
    <w:rsid w:val="0073399F"/>
    <w:rsid w:val="007346E4"/>
    <w:rsid w:val="00734B46"/>
    <w:rsid w:val="00734FCA"/>
    <w:rsid w:val="00734FDC"/>
    <w:rsid w:val="007350C2"/>
    <w:rsid w:val="0073539D"/>
    <w:rsid w:val="0073582E"/>
    <w:rsid w:val="00735E28"/>
    <w:rsid w:val="00735E6E"/>
    <w:rsid w:val="0073766E"/>
    <w:rsid w:val="00740F22"/>
    <w:rsid w:val="00741C21"/>
    <w:rsid w:val="00741CF0"/>
    <w:rsid w:val="00741F1A"/>
    <w:rsid w:val="007428F8"/>
    <w:rsid w:val="00743859"/>
    <w:rsid w:val="007447D6"/>
    <w:rsid w:val="007447DA"/>
    <w:rsid w:val="007448F0"/>
    <w:rsid w:val="007450F8"/>
    <w:rsid w:val="00746284"/>
    <w:rsid w:val="00746519"/>
    <w:rsid w:val="0074696E"/>
    <w:rsid w:val="007469AF"/>
    <w:rsid w:val="00750135"/>
    <w:rsid w:val="007504F0"/>
    <w:rsid w:val="00750EC2"/>
    <w:rsid w:val="00752B28"/>
    <w:rsid w:val="007541A9"/>
    <w:rsid w:val="00754E36"/>
    <w:rsid w:val="00755149"/>
    <w:rsid w:val="00755A90"/>
    <w:rsid w:val="00756C7D"/>
    <w:rsid w:val="00757C71"/>
    <w:rsid w:val="00763139"/>
    <w:rsid w:val="007636A1"/>
    <w:rsid w:val="00765C05"/>
    <w:rsid w:val="00767169"/>
    <w:rsid w:val="00767C4E"/>
    <w:rsid w:val="0077020B"/>
    <w:rsid w:val="00770C53"/>
    <w:rsid w:val="00770F37"/>
    <w:rsid w:val="007711A0"/>
    <w:rsid w:val="00771F6B"/>
    <w:rsid w:val="00772D5E"/>
    <w:rsid w:val="00773697"/>
    <w:rsid w:val="00773C99"/>
    <w:rsid w:val="0077463E"/>
    <w:rsid w:val="00775EC2"/>
    <w:rsid w:val="00776928"/>
    <w:rsid w:val="00776E0F"/>
    <w:rsid w:val="007774B1"/>
    <w:rsid w:val="00777BE1"/>
    <w:rsid w:val="007802C6"/>
    <w:rsid w:val="00781CCF"/>
    <w:rsid w:val="00782A4A"/>
    <w:rsid w:val="00782DEF"/>
    <w:rsid w:val="007833D8"/>
    <w:rsid w:val="007844D3"/>
    <w:rsid w:val="0078480B"/>
    <w:rsid w:val="007854DB"/>
    <w:rsid w:val="00785677"/>
    <w:rsid w:val="00785A4F"/>
    <w:rsid w:val="00786113"/>
    <w:rsid w:val="0078635A"/>
    <w:rsid w:val="00786A9C"/>
    <w:rsid w:val="00786F16"/>
    <w:rsid w:val="0078780B"/>
    <w:rsid w:val="00787F91"/>
    <w:rsid w:val="00790927"/>
    <w:rsid w:val="0079108A"/>
    <w:rsid w:val="00791BD7"/>
    <w:rsid w:val="0079224F"/>
    <w:rsid w:val="00792BCE"/>
    <w:rsid w:val="007933F7"/>
    <w:rsid w:val="00794979"/>
    <w:rsid w:val="007964CD"/>
    <w:rsid w:val="00796E20"/>
    <w:rsid w:val="007977B1"/>
    <w:rsid w:val="0079797C"/>
    <w:rsid w:val="00797C32"/>
    <w:rsid w:val="00797ED1"/>
    <w:rsid w:val="007A00E6"/>
    <w:rsid w:val="007A11E8"/>
    <w:rsid w:val="007A13BD"/>
    <w:rsid w:val="007A1AAC"/>
    <w:rsid w:val="007A1C4D"/>
    <w:rsid w:val="007A336F"/>
    <w:rsid w:val="007A3C2F"/>
    <w:rsid w:val="007A3C7A"/>
    <w:rsid w:val="007A5660"/>
    <w:rsid w:val="007A60D8"/>
    <w:rsid w:val="007A640C"/>
    <w:rsid w:val="007A7D44"/>
    <w:rsid w:val="007B0914"/>
    <w:rsid w:val="007B0F01"/>
    <w:rsid w:val="007B1374"/>
    <w:rsid w:val="007B2079"/>
    <w:rsid w:val="007B245D"/>
    <w:rsid w:val="007B32E5"/>
    <w:rsid w:val="007B3539"/>
    <w:rsid w:val="007B3DB9"/>
    <w:rsid w:val="007B589F"/>
    <w:rsid w:val="007B5F88"/>
    <w:rsid w:val="007B6186"/>
    <w:rsid w:val="007B65F1"/>
    <w:rsid w:val="007B67D4"/>
    <w:rsid w:val="007B7199"/>
    <w:rsid w:val="007B73BC"/>
    <w:rsid w:val="007C1838"/>
    <w:rsid w:val="007C20B9"/>
    <w:rsid w:val="007C2398"/>
    <w:rsid w:val="007C2CAC"/>
    <w:rsid w:val="007C7301"/>
    <w:rsid w:val="007C7859"/>
    <w:rsid w:val="007C7F28"/>
    <w:rsid w:val="007D023E"/>
    <w:rsid w:val="007D0549"/>
    <w:rsid w:val="007D1466"/>
    <w:rsid w:val="007D1B05"/>
    <w:rsid w:val="007D2BDE"/>
    <w:rsid w:val="007D2FB6"/>
    <w:rsid w:val="007D3FDE"/>
    <w:rsid w:val="007D4109"/>
    <w:rsid w:val="007D49EB"/>
    <w:rsid w:val="007D5E1C"/>
    <w:rsid w:val="007D6A2B"/>
    <w:rsid w:val="007E09CE"/>
    <w:rsid w:val="007E0DE2"/>
    <w:rsid w:val="007E1227"/>
    <w:rsid w:val="007E3B2D"/>
    <w:rsid w:val="007E3B98"/>
    <w:rsid w:val="007E417A"/>
    <w:rsid w:val="007E6931"/>
    <w:rsid w:val="007F12C4"/>
    <w:rsid w:val="007F205A"/>
    <w:rsid w:val="007F27C9"/>
    <w:rsid w:val="007F29AA"/>
    <w:rsid w:val="007F31B6"/>
    <w:rsid w:val="007F41BA"/>
    <w:rsid w:val="007F4A56"/>
    <w:rsid w:val="007F546C"/>
    <w:rsid w:val="007F5D6C"/>
    <w:rsid w:val="007F625F"/>
    <w:rsid w:val="007F665E"/>
    <w:rsid w:val="007F6DE9"/>
    <w:rsid w:val="00800412"/>
    <w:rsid w:val="008021B6"/>
    <w:rsid w:val="00802F9A"/>
    <w:rsid w:val="0080507D"/>
    <w:rsid w:val="008052E7"/>
    <w:rsid w:val="0080587B"/>
    <w:rsid w:val="00806458"/>
    <w:rsid w:val="00806468"/>
    <w:rsid w:val="00806819"/>
    <w:rsid w:val="00806E4B"/>
    <w:rsid w:val="0080767F"/>
    <w:rsid w:val="008119CA"/>
    <w:rsid w:val="008130C4"/>
    <w:rsid w:val="00813217"/>
    <w:rsid w:val="008136F3"/>
    <w:rsid w:val="008155F0"/>
    <w:rsid w:val="00816465"/>
    <w:rsid w:val="00816735"/>
    <w:rsid w:val="00817070"/>
    <w:rsid w:val="00820141"/>
    <w:rsid w:val="00820E0C"/>
    <w:rsid w:val="008213F0"/>
    <w:rsid w:val="008221A6"/>
    <w:rsid w:val="0082301F"/>
    <w:rsid w:val="00823275"/>
    <w:rsid w:val="0082366F"/>
    <w:rsid w:val="00825641"/>
    <w:rsid w:val="00827040"/>
    <w:rsid w:val="0082794F"/>
    <w:rsid w:val="00832481"/>
    <w:rsid w:val="00832E61"/>
    <w:rsid w:val="0083312D"/>
    <w:rsid w:val="0083337B"/>
    <w:rsid w:val="008338A2"/>
    <w:rsid w:val="00834D63"/>
    <w:rsid w:val="00835FAF"/>
    <w:rsid w:val="00836636"/>
    <w:rsid w:val="008405B1"/>
    <w:rsid w:val="00840743"/>
    <w:rsid w:val="00841AA9"/>
    <w:rsid w:val="00847254"/>
    <w:rsid w:val="008474FE"/>
    <w:rsid w:val="008475D5"/>
    <w:rsid w:val="0085268A"/>
    <w:rsid w:val="00853EE4"/>
    <w:rsid w:val="00855535"/>
    <w:rsid w:val="00855920"/>
    <w:rsid w:val="0085643A"/>
    <w:rsid w:val="00857026"/>
    <w:rsid w:val="00857C5A"/>
    <w:rsid w:val="0086255E"/>
    <w:rsid w:val="008631C6"/>
    <w:rsid w:val="008633F0"/>
    <w:rsid w:val="0086649E"/>
    <w:rsid w:val="008669BB"/>
    <w:rsid w:val="008672D2"/>
    <w:rsid w:val="00867D9D"/>
    <w:rsid w:val="0087002D"/>
    <w:rsid w:val="0087280E"/>
    <w:rsid w:val="00872A01"/>
    <w:rsid w:val="00872E0A"/>
    <w:rsid w:val="0087321E"/>
    <w:rsid w:val="00873594"/>
    <w:rsid w:val="00875285"/>
    <w:rsid w:val="0087641A"/>
    <w:rsid w:val="00877B82"/>
    <w:rsid w:val="008825AC"/>
    <w:rsid w:val="00882D2B"/>
    <w:rsid w:val="0088425C"/>
    <w:rsid w:val="00884B62"/>
    <w:rsid w:val="00884E42"/>
    <w:rsid w:val="0088529C"/>
    <w:rsid w:val="0088728E"/>
    <w:rsid w:val="00887903"/>
    <w:rsid w:val="00890A2F"/>
    <w:rsid w:val="00890D76"/>
    <w:rsid w:val="0089270A"/>
    <w:rsid w:val="00893042"/>
    <w:rsid w:val="00893AF6"/>
    <w:rsid w:val="00894BC4"/>
    <w:rsid w:val="00895519"/>
    <w:rsid w:val="00895B94"/>
    <w:rsid w:val="0089678B"/>
    <w:rsid w:val="00897C67"/>
    <w:rsid w:val="008A011A"/>
    <w:rsid w:val="008A17A7"/>
    <w:rsid w:val="008A28A8"/>
    <w:rsid w:val="008A31ED"/>
    <w:rsid w:val="008A453D"/>
    <w:rsid w:val="008A504A"/>
    <w:rsid w:val="008A56DB"/>
    <w:rsid w:val="008A5B32"/>
    <w:rsid w:val="008B07E6"/>
    <w:rsid w:val="008B22CD"/>
    <w:rsid w:val="008B2C9D"/>
    <w:rsid w:val="008B2EE4"/>
    <w:rsid w:val="008B4D3D"/>
    <w:rsid w:val="008B57C7"/>
    <w:rsid w:val="008B63CE"/>
    <w:rsid w:val="008B7082"/>
    <w:rsid w:val="008B7283"/>
    <w:rsid w:val="008C0FD7"/>
    <w:rsid w:val="008C245E"/>
    <w:rsid w:val="008C248B"/>
    <w:rsid w:val="008C2F92"/>
    <w:rsid w:val="008C32F7"/>
    <w:rsid w:val="008C3697"/>
    <w:rsid w:val="008C5557"/>
    <w:rsid w:val="008C589D"/>
    <w:rsid w:val="008C5E7C"/>
    <w:rsid w:val="008C6BAE"/>
    <w:rsid w:val="008C6D51"/>
    <w:rsid w:val="008C7269"/>
    <w:rsid w:val="008C72B1"/>
    <w:rsid w:val="008D04B8"/>
    <w:rsid w:val="008D18C8"/>
    <w:rsid w:val="008D1B7A"/>
    <w:rsid w:val="008D2279"/>
    <w:rsid w:val="008D2846"/>
    <w:rsid w:val="008D2FF0"/>
    <w:rsid w:val="008D4236"/>
    <w:rsid w:val="008D462F"/>
    <w:rsid w:val="008D6DCF"/>
    <w:rsid w:val="008D7CF1"/>
    <w:rsid w:val="008E2693"/>
    <w:rsid w:val="008E361D"/>
    <w:rsid w:val="008E3DE9"/>
    <w:rsid w:val="008E4376"/>
    <w:rsid w:val="008E5BA5"/>
    <w:rsid w:val="008E7A0A"/>
    <w:rsid w:val="008E7B49"/>
    <w:rsid w:val="008F0627"/>
    <w:rsid w:val="008F0E42"/>
    <w:rsid w:val="008F2165"/>
    <w:rsid w:val="008F311D"/>
    <w:rsid w:val="008F3DA1"/>
    <w:rsid w:val="008F3EFB"/>
    <w:rsid w:val="008F406A"/>
    <w:rsid w:val="008F40A5"/>
    <w:rsid w:val="008F59F6"/>
    <w:rsid w:val="008F5F55"/>
    <w:rsid w:val="008F64DD"/>
    <w:rsid w:val="008F6986"/>
    <w:rsid w:val="009002BD"/>
    <w:rsid w:val="00900719"/>
    <w:rsid w:val="009017AC"/>
    <w:rsid w:val="00901D4B"/>
    <w:rsid w:val="00901F25"/>
    <w:rsid w:val="00902A9A"/>
    <w:rsid w:val="00902EC3"/>
    <w:rsid w:val="00904092"/>
    <w:rsid w:val="00904411"/>
    <w:rsid w:val="00904425"/>
    <w:rsid w:val="00904A1C"/>
    <w:rsid w:val="00904AB4"/>
    <w:rsid w:val="00905030"/>
    <w:rsid w:val="009061C8"/>
    <w:rsid w:val="00906490"/>
    <w:rsid w:val="009072FB"/>
    <w:rsid w:val="009111B2"/>
    <w:rsid w:val="00912212"/>
    <w:rsid w:val="00913BC4"/>
    <w:rsid w:val="009146C2"/>
    <w:rsid w:val="009151F5"/>
    <w:rsid w:val="00915EDA"/>
    <w:rsid w:val="009169A8"/>
    <w:rsid w:val="00917EFF"/>
    <w:rsid w:val="009220CA"/>
    <w:rsid w:val="0092292C"/>
    <w:rsid w:val="0092317C"/>
    <w:rsid w:val="009236AC"/>
    <w:rsid w:val="00924AE1"/>
    <w:rsid w:val="009255B0"/>
    <w:rsid w:val="009269B1"/>
    <w:rsid w:val="0092724D"/>
    <w:rsid w:val="009272B3"/>
    <w:rsid w:val="00930A2A"/>
    <w:rsid w:val="00930A5F"/>
    <w:rsid w:val="009315BE"/>
    <w:rsid w:val="0093338F"/>
    <w:rsid w:val="00935484"/>
    <w:rsid w:val="00937BD9"/>
    <w:rsid w:val="00941B97"/>
    <w:rsid w:val="0094402A"/>
    <w:rsid w:val="00944448"/>
    <w:rsid w:val="00944ACC"/>
    <w:rsid w:val="00944F24"/>
    <w:rsid w:val="00950E2C"/>
    <w:rsid w:val="00951D50"/>
    <w:rsid w:val="009525EB"/>
    <w:rsid w:val="0095335F"/>
    <w:rsid w:val="0095470B"/>
    <w:rsid w:val="00954874"/>
    <w:rsid w:val="0095615A"/>
    <w:rsid w:val="00961400"/>
    <w:rsid w:val="00961D6D"/>
    <w:rsid w:val="00963646"/>
    <w:rsid w:val="0096632D"/>
    <w:rsid w:val="00971133"/>
    <w:rsid w:val="009716CA"/>
    <w:rsid w:val="009718C7"/>
    <w:rsid w:val="0097559F"/>
    <w:rsid w:val="009757E1"/>
    <w:rsid w:val="0097739E"/>
    <w:rsid w:val="0097761E"/>
    <w:rsid w:val="00981F36"/>
    <w:rsid w:val="009823DA"/>
    <w:rsid w:val="00982454"/>
    <w:rsid w:val="00982CF0"/>
    <w:rsid w:val="009833FB"/>
    <w:rsid w:val="00984877"/>
    <w:rsid w:val="009853E1"/>
    <w:rsid w:val="009869CB"/>
    <w:rsid w:val="00986E6B"/>
    <w:rsid w:val="00990032"/>
    <w:rsid w:val="00990057"/>
    <w:rsid w:val="00990B19"/>
    <w:rsid w:val="0099153B"/>
    <w:rsid w:val="00991769"/>
    <w:rsid w:val="00992103"/>
    <w:rsid w:val="0099232C"/>
    <w:rsid w:val="0099251B"/>
    <w:rsid w:val="00992CD7"/>
    <w:rsid w:val="00994386"/>
    <w:rsid w:val="00994498"/>
    <w:rsid w:val="00995326"/>
    <w:rsid w:val="009A1202"/>
    <w:rsid w:val="009A1327"/>
    <w:rsid w:val="009A13D8"/>
    <w:rsid w:val="009A1DCD"/>
    <w:rsid w:val="009A279E"/>
    <w:rsid w:val="009A3015"/>
    <w:rsid w:val="009A3490"/>
    <w:rsid w:val="009A3736"/>
    <w:rsid w:val="009B0A6F"/>
    <w:rsid w:val="009B0A94"/>
    <w:rsid w:val="009B14CF"/>
    <w:rsid w:val="009B2AE8"/>
    <w:rsid w:val="009B59E9"/>
    <w:rsid w:val="009B63E0"/>
    <w:rsid w:val="009B680A"/>
    <w:rsid w:val="009B70AA"/>
    <w:rsid w:val="009C1DA4"/>
    <w:rsid w:val="009C3D99"/>
    <w:rsid w:val="009C4562"/>
    <w:rsid w:val="009C4A07"/>
    <w:rsid w:val="009C5E77"/>
    <w:rsid w:val="009C72FA"/>
    <w:rsid w:val="009C7A7E"/>
    <w:rsid w:val="009D0255"/>
    <w:rsid w:val="009D02B5"/>
    <w:rsid w:val="009D02E8"/>
    <w:rsid w:val="009D0483"/>
    <w:rsid w:val="009D0B9D"/>
    <w:rsid w:val="009D4573"/>
    <w:rsid w:val="009D51D0"/>
    <w:rsid w:val="009D5325"/>
    <w:rsid w:val="009D59E5"/>
    <w:rsid w:val="009D5B89"/>
    <w:rsid w:val="009D70A4"/>
    <w:rsid w:val="009D7B14"/>
    <w:rsid w:val="009E08D1"/>
    <w:rsid w:val="009E12CB"/>
    <w:rsid w:val="009E1B95"/>
    <w:rsid w:val="009E33B0"/>
    <w:rsid w:val="009E3C32"/>
    <w:rsid w:val="009E4935"/>
    <w:rsid w:val="009E496F"/>
    <w:rsid w:val="009E49C4"/>
    <w:rsid w:val="009E4B0D"/>
    <w:rsid w:val="009E5250"/>
    <w:rsid w:val="009E6174"/>
    <w:rsid w:val="009E74FE"/>
    <w:rsid w:val="009E7F92"/>
    <w:rsid w:val="009E7FF1"/>
    <w:rsid w:val="009F02A3"/>
    <w:rsid w:val="009F0655"/>
    <w:rsid w:val="009F0752"/>
    <w:rsid w:val="009F0AE1"/>
    <w:rsid w:val="009F0D43"/>
    <w:rsid w:val="009F0DB1"/>
    <w:rsid w:val="009F2F27"/>
    <w:rsid w:val="009F34AA"/>
    <w:rsid w:val="009F364A"/>
    <w:rsid w:val="009F55B6"/>
    <w:rsid w:val="009F610C"/>
    <w:rsid w:val="009F6BCB"/>
    <w:rsid w:val="009F7003"/>
    <w:rsid w:val="009F7B78"/>
    <w:rsid w:val="009F7C7C"/>
    <w:rsid w:val="00A0057A"/>
    <w:rsid w:val="00A02FA1"/>
    <w:rsid w:val="00A034E1"/>
    <w:rsid w:val="00A04CCE"/>
    <w:rsid w:val="00A071DF"/>
    <w:rsid w:val="00A07421"/>
    <w:rsid w:val="00A0776B"/>
    <w:rsid w:val="00A07DBF"/>
    <w:rsid w:val="00A1083F"/>
    <w:rsid w:val="00A10FB9"/>
    <w:rsid w:val="00A11421"/>
    <w:rsid w:val="00A11D02"/>
    <w:rsid w:val="00A1389F"/>
    <w:rsid w:val="00A14EF0"/>
    <w:rsid w:val="00A157B1"/>
    <w:rsid w:val="00A20BAF"/>
    <w:rsid w:val="00A2176A"/>
    <w:rsid w:val="00A22229"/>
    <w:rsid w:val="00A24056"/>
    <w:rsid w:val="00A24442"/>
    <w:rsid w:val="00A2476B"/>
    <w:rsid w:val="00A2631F"/>
    <w:rsid w:val="00A26A7B"/>
    <w:rsid w:val="00A303ED"/>
    <w:rsid w:val="00A31544"/>
    <w:rsid w:val="00A330BB"/>
    <w:rsid w:val="00A36CDC"/>
    <w:rsid w:val="00A36F97"/>
    <w:rsid w:val="00A376D4"/>
    <w:rsid w:val="00A420EA"/>
    <w:rsid w:val="00A43248"/>
    <w:rsid w:val="00A43608"/>
    <w:rsid w:val="00A43859"/>
    <w:rsid w:val="00A43B70"/>
    <w:rsid w:val="00A44151"/>
    <w:rsid w:val="00A44882"/>
    <w:rsid w:val="00A45125"/>
    <w:rsid w:val="00A4798D"/>
    <w:rsid w:val="00A50DB0"/>
    <w:rsid w:val="00A5134F"/>
    <w:rsid w:val="00A51C74"/>
    <w:rsid w:val="00A53732"/>
    <w:rsid w:val="00A544BE"/>
    <w:rsid w:val="00A5469D"/>
    <w:rsid w:val="00A54715"/>
    <w:rsid w:val="00A54CD3"/>
    <w:rsid w:val="00A5551A"/>
    <w:rsid w:val="00A55C3D"/>
    <w:rsid w:val="00A564FC"/>
    <w:rsid w:val="00A56D58"/>
    <w:rsid w:val="00A57D59"/>
    <w:rsid w:val="00A6061C"/>
    <w:rsid w:val="00A606BE"/>
    <w:rsid w:val="00A6249B"/>
    <w:rsid w:val="00A62D44"/>
    <w:rsid w:val="00A62FEE"/>
    <w:rsid w:val="00A635CC"/>
    <w:rsid w:val="00A64E89"/>
    <w:rsid w:val="00A64FA9"/>
    <w:rsid w:val="00A67263"/>
    <w:rsid w:val="00A70B84"/>
    <w:rsid w:val="00A7161C"/>
    <w:rsid w:val="00A71689"/>
    <w:rsid w:val="00A744FF"/>
    <w:rsid w:val="00A75AE3"/>
    <w:rsid w:val="00A771E4"/>
    <w:rsid w:val="00A77AA3"/>
    <w:rsid w:val="00A80A06"/>
    <w:rsid w:val="00A8236D"/>
    <w:rsid w:val="00A854EB"/>
    <w:rsid w:val="00A872E5"/>
    <w:rsid w:val="00A907C6"/>
    <w:rsid w:val="00A9122F"/>
    <w:rsid w:val="00A91406"/>
    <w:rsid w:val="00A932CF"/>
    <w:rsid w:val="00A94B19"/>
    <w:rsid w:val="00A950C5"/>
    <w:rsid w:val="00A96E65"/>
    <w:rsid w:val="00A97C72"/>
    <w:rsid w:val="00A97D93"/>
    <w:rsid w:val="00AA06FE"/>
    <w:rsid w:val="00AA1BE9"/>
    <w:rsid w:val="00AA268E"/>
    <w:rsid w:val="00AA310B"/>
    <w:rsid w:val="00AA31F5"/>
    <w:rsid w:val="00AA4101"/>
    <w:rsid w:val="00AA46C9"/>
    <w:rsid w:val="00AA63A1"/>
    <w:rsid w:val="00AA63D4"/>
    <w:rsid w:val="00AA6800"/>
    <w:rsid w:val="00AA7264"/>
    <w:rsid w:val="00AA7402"/>
    <w:rsid w:val="00AA7D7D"/>
    <w:rsid w:val="00AB06E8"/>
    <w:rsid w:val="00AB1CD3"/>
    <w:rsid w:val="00AB289D"/>
    <w:rsid w:val="00AB315C"/>
    <w:rsid w:val="00AB352F"/>
    <w:rsid w:val="00AB3CC1"/>
    <w:rsid w:val="00AB3E1B"/>
    <w:rsid w:val="00AB41D6"/>
    <w:rsid w:val="00AB42E6"/>
    <w:rsid w:val="00AB4956"/>
    <w:rsid w:val="00AB5AB3"/>
    <w:rsid w:val="00AB7AB5"/>
    <w:rsid w:val="00AC01FC"/>
    <w:rsid w:val="00AC0412"/>
    <w:rsid w:val="00AC04BA"/>
    <w:rsid w:val="00AC1658"/>
    <w:rsid w:val="00AC1BDA"/>
    <w:rsid w:val="00AC274B"/>
    <w:rsid w:val="00AC4554"/>
    <w:rsid w:val="00AC4764"/>
    <w:rsid w:val="00AC5020"/>
    <w:rsid w:val="00AC59A6"/>
    <w:rsid w:val="00AC6D36"/>
    <w:rsid w:val="00AC7CA9"/>
    <w:rsid w:val="00AC7CAD"/>
    <w:rsid w:val="00AD0CBA"/>
    <w:rsid w:val="00AD0D5F"/>
    <w:rsid w:val="00AD177A"/>
    <w:rsid w:val="00AD202F"/>
    <w:rsid w:val="00AD2087"/>
    <w:rsid w:val="00AD26E2"/>
    <w:rsid w:val="00AD2D64"/>
    <w:rsid w:val="00AD2E8D"/>
    <w:rsid w:val="00AD48A8"/>
    <w:rsid w:val="00AD5E30"/>
    <w:rsid w:val="00AD6583"/>
    <w:rsid w:val="00AD6D02"/>
    <w:rsid w:val="00AD784C"/>
    <w:rsid w:val="00AE126A"/>
    <w:rsid w:val="00AE1BAE"/>
    <w:rsid w:val="00AE25F6"/>
    <w:rsid w:val="00AE3005"/>
    <w:rsid w:val="00AE3BD5"/>
    <w:rsid w:val="00AE4154"/>
    <w:rsid w:val="00AE4994"/>
    <w:rsid w:val="00AE55AA"/>
    <w:rsid w:val="00AE59A0"/>
    <w:rsid w:val="00AE5F71"/>
    <w:rsid w:val="00AE7EFE"/>
    <w:rsid w:val="00AF0C57"/>
    <w:rsid w:val="00AF157A"/>
    <w:rsid w:val="00AF1FEF"/>
    <w:rsid w:val="00AF23C4"/>
    <w:rsid w:val="00AF26F3"/>
    <w:rsid w:val="00AF292A"/>
    <w:rsid w:val="00AF2FAC"/>
    <w:rsid w:val="00AF3E2B"/>
    <w:rsid w:val="00AF41AE"/>
    <w:rsid w:val="00AF542F"/>
    <w:rsid w:val="00AF5F04"/>
    <w:rsid w:val="00B0052C"/>
    <w:rsid w:val="00B00672"/>
    <w:rsid w:val="00B01334"/>
    <w:rsid w:val="00B01B4D"/>
    <w:rsid w:val="00B04109"/>
    <w:rsid w:val="00B04902"/>
    <w:rsid w:val="00B04E63"/>
    <w:rsid w:val="00B05570"/>
    <w:rsid w:val="00B06571"/>
    <w:rsid w:val="00B06721"/>
    <w:rsid w:val="00B068BA"/>
    <w:rsid w:val="00B06AF5"/>
    <w:rsid w:val="00B06EA6"/>
    <w:rsid w:val="00B07BF8"/>
    <w:rsid w:val="00B07FF7"/>
    <w:rsid w:val="00B1035B"/>
    <w:rsid w:val="00B12F2A"/>
    <w:rsid w:val="00B13851"/>
    <w:rsid w:val="00B13B1C"/>
    <w:rsid w:val="00B14780"/>
    <w:rsid w:val="00B14C44"/>
    <w:rsid w:val="00B15070"/>
    <w:rsid w:val="00B17C1B"/>
    <w:rsid w:val="00B2057F"/>
    <w:rsid w:val="00B20E84"/>
    <w:rsid w:val="00B21F90"/>
    <w:rsid w:val="00B22291"/>
    <w:rsid w:val="00B23F9A"/>
    <w:rsid w:val="00B24045"/>
    <w:rsid w:val="00B2417B"/>
    <w:rsid w:val="00B24E6F"/>
    <w:rsid w:val="00B25621"/>
    <w:rsid w:val="00B2675F"/>
    <w:rsid w:val="00B26CB5"/>
    <w:rsid w:val="00B27238"/>
    <w:rsid w:val="00B2752E"/>
    <w:rsid w:val="00B307CC"/>
    <w:rsid w:val="00B326B7"/>
    <w:rsid w:val="00B32A7F"/>
    <w:rsid w:val="00B347E0"/>
    <w:rsid w:val="00B3588E"/>
    <w:rsid w:val="00B35CB6"/>
    <w:rsid w:val="00B367DC"/>
    <w:rsid w:val="00B41F3D"/>
    <w:rsid w:val="00B423A7"/>
    <w:rsid w:val="00B431BA"/>
    <w:rsid w:val="00B431E8"/>
    <w:rsid w:val="00B43382"/>
    <w:rsid w:val="00B435C1"/>
    <w:rsid w:val="00B43FE9"/>
    <w:rsid w:val="00B44A92"/>
    <w:rsid w:val="00B44B7A"/>
    <w:rsid w:val="00B44D75"/>
    <w:rsid w:val="00B45141"/>
    <w:rsid w:val="00B45AB4"/>
    <w:rsid w:val="00B46DE7"/>
    <w:rsid w:val="00B519CD"/>
    <w:rsid w:val="00B5273A"/>
    <w:rsid w:val="00B54648"/>
    <w:rsid w:val="00B5672B"/>
    <w:rsid w:val="00B57329"/>
    <w:rsid w:val="00B605BB"/>
    <w:rsid w:val="00B60E61"/>
    <w:rsid w:val="00B6181C"/>
    <w:rsid w:val="00B61E98"/>
    <w:rsid w:val="00B62B50"/>
    <w:rsid w:val="00B62DA4"/>
    <w:rsid w:val="00B635A9"/>
    <w:rsid w:val="00B635B7"/>
    <w:rsid w:val="00B63AE8"/>
    <w:rsid w:val="00B65950"/>
    <w:rsid w:val="00B65AFD"/>
    <w:rsid w:val="00B66D83"/>
    <w:rsid w:val="00B672C0"/>
    <w:rsid w:val="00B676FD"/>
    <w:rsid w:val="00B739F9"/>
    <w:rsid w:val="00B747E2"/>
    <w:rsid w:val="00B74F2A"/>
    <w:rsid w:val="00B75338"/>
    <w:rsid w:val="00B755D5"/>
    <w:rsid w:val="00B75646"/>
    <w:rsid w:val="00B756D5"/>
    <w:rsid w:val="00B75C54"/>
    <w:rsid w:val="00B773AF"/>
    <w:rsid w:val="00B77BE5"/>
    <w:rsid w:val="00B848D7"/>
    <w:rsid w:val="00B8511C"/>
    <w:rsid w:val="00B8526E"/>
    <w:rsid w:val="00B87091"/>
    <w:rsid w:val="00B87401"/>
    <w:rsid w:val="00B87AA2"/>
    <w:rsid w:val="00B87FAC"/>
    <w:rsid w:val="00B90006"/>
    <w:rsid w:val="00B90101"/>
    <w:rsid w:val="00B90729"/>
    <w:rsid w:val="00B907DA"/>
    <w:rsid w:val="00B9127A"/>
    <w:rsid w:val="00B9151B"/>
    <w:rsid w:val="00B9392A"/>
    <w:rsid w:val="00B93BEF"/>
    <w:rsid w:val="00B943A4"/>
    <w:rsid w:val="00B94BE9"/>
    <w:rsid w:val="00B94CD5"/>
    <w:rsid w:val="00B950BC"/>
    <w:rsid w:val="00B95532"/>
    <w:rsid w:val="00B9714C"/>
    <w:rsid w:val="00B97995"/>
    <w:rsid w:val="00BA0F49"/>
    <w:rsid w:val="00BA2114"/>
    <w:rsid w:val="00BA267E"/>
    <w:rsid w:val="00BA29AD"/>
    <w:rsid w:val="00BA339F"/>
    <w:rsid w:val="00BA33CF"/>
    <w:rsid w:val="00BA3F8D"/>
    <w:rsid w:val="00BA6422"/>
    <w:rsid w:val="00BB2D13"/>
    <w:rsid w:val="00BB3F12"/>
    <w:rsid w:val="00BB5E14"/>
    <w:rsid w:val="00BB62B6"/>
    <w:rsid w:val="00BB63F6"/>
    <w:rsid w:val="00BB6C6B"/>
    <w:rsid w:val="00BB767E"/>
    <w:rsid w:val="00BB78FF"/>
    <w:rsid w:val="00BB7A10"/>
    <w:rsid w:val="00BC0855"/>
    <w:rsid w:val="00BC1913"/>
    <w:rsid w:val="00BC296C"/>
    <w:rsid w:val="00BC35EA"/>
    <w:rsid w:val="00BC3E8F"/>
    <w:rsid w:val="00BC4D03"/>
    <w:rsid w:val="00BC5BA3"/>
    <w:rsid w:val="00BC60BE"/>
    <w:rsid w:val="00BC6D65"/>
    <w:rsid w:val="00BC7468"/>
    <w:rsid w:val="00BC7D4F"/>
    <w:rsid w:val="00BC7ED7"/>
    <w:rsid w:val="00BD0C4E"/>
    <w:rsid w:val="00BD14A2"/>
    <w:rsid w:val="00BD2850"/>
    <w:rsid w:val="00BD36B1"/>
    <w:rsid w:val="00BD3A10"/>
    <w:rsid w:val="00BD4119"/>
    <w:rsid w:val="00BD7030"/>
    <w:rsid w:val="00BD7639"/>
    <w:rsid w:val="00BD7650"/>
    <w:rsid w:val="00BE040E"/>
    <w:rsid w:val="00BE1833"/>
    <w:rsid w:val="00BE270D"/>
    <w:rsid w:val="00BE28D2"/>
    <w:rsid w:val="00BE399F"/>
    <w:rsid w:val="00BE4A64"/>
    <w:rsid w:val="00BE5E43"/>
    <w:rsid w:val="00BE667E"/>
    <w:rsid w:val="00BE698C"/>
    <w:rsid w:val="00BE69DA"/>
    <w:rsid w:val="00BF0B46"/>
    <w:rsid w:val="00BF0FA1"/>
    <w:rsid w:val="00BF2103"/>
    <w:rsid w:val="00BF30B2"/>
    <w:rsid w:val="00BF3245"/>
    <w:rsid w:val="00BF557D"/>
    <w:rsid w:val="00BF6E13"/>
    <w:rsid w:val="00BF7D8D"/>
    <w:rsid w:val="00BF7F58"/>
    <w:rsid w:val="00C00C91"/>
    <w:rsid w:val="00C01381"/>
    <w:rsid w:val="00C01AB1"/>
    <w:rsid w:val="00C01B45"/>
    <w:rsid w:val="00C026A0"/>
    <w:rsid w:val="00C028D8"/>
    <w:rsid w:val="00C02DE4"/>
    <w:rsid w:val="00C03919"/>
    <w:rsid w:val="00C03A2C"/>
    <w:rsid w:val="00C0448A"/>
    <w:rsid w:val="00C04F96"/>
    <w:rsid w:val="00C06137"/>
    <w:rsid w:val="00C079B8"/>
    <w:rsid w:val="00C10037"/>
    <w:rsid w:val="00C107B9"/>
    <w:rsid w:val="00C108BF"/>
    <w:rsid w:val="00C1148D"/>
    <w:rsid w:val="00C123EA"/>
    <w:rsid w:val="00C12A49"/>
    <w:rsid w:val="00C133EE"/>
    <w:rsid w:val="00C1403F"/>
    <w:rsid w:val="00C149D0"/>
    <w:rsid w:val="00C14AF2"/>
    <w:rsid w:val="00C200B9"/>
    <w:rsid w:val="00C21A05"/>
    <w:rsid w:val="00C22A40"/>
    <w:rsid w:val="00C2383B"/>
    <w:rsid w:val="00C23C92"/>
    <w:rsid w:val="00C23D08"/>
    <w:rsid w:val="00C2517D"/>
    <w:rsid w:val="00C254D5"/>
    <w:rsid w:val="00C257FA"/>
    <w:rsid w:val="00C25ED4"/>
    <w:rsid w:val="00C26588"/>
    <w:rsid w:val="00C2690C"/>
    <w:rsid w:val="00C2734E"/>
    <w:rsid w:val="00C27DE9"/>
    <w:rsid w:val="00C31657"/>
    <w:rsid w:val="00C32903"/>
    <w:rsid w:val="00C32989"/>
    <w:rsid w:val="00C33388"/>
    <w:rsid w:val="00C33B98"/>
    <w:rsid w:val="00C35484"/>
    <w:rsid w:val="00C357A6"/>
    <w:rsid w:val="00C4173A"/>
    <w:rsid w:val="00C41DBB"/>
    <w:rsid w:val="00C41E89"/>
    <w:rsid w:val="00C42280"/>
    <w:rsid w:val="00C441EC"/>
    <w:rsid w:val="00C44E4F"/>
    <w:rsid w:val="00C45704"/>
    <w:rsid w:val="00C46C5A"/>
    <w:rsid w:val="00C50176"/>
    <w:rsid w:val="00C50DED"/>
    <w:rsid w:val="00C526E4"/>
    <w:rsid w:val="00C533CB"/>
    <w:rsid w:val="00C53A93"/>
    <w:rsid w:val="00C56E38"/>
    <w:rsid w:val="00C56E99"/>
    <w:rsid w:val="00C602FF"/>
    <w:rsid w:val="00C61174"/>
    <w:rsid w:val="00C6148F"/>
    <w:rsid w:val="00C621B1"/>
    <w:rsid w:val="00C62F7A"/>
    <w:rsid w:val="00C63B9C"/>
    <w:rsid w:val="00C64343"/>
    <w:rsid w:val="00C64BCA"/>
    <w:rsid w:val="00C658C7"/>
    <w:rsid w:val="00C66193"/>
    <w:rsid w:val="00C6682F"/>
    <w:rsid w:val="00C67BF4"/>
    <w:rsid w:val="00C67C38"/>
    <w:rsid w:val="00C70043"/>
    <w:rsid w:val="00C70119"/>
    <w:rsid w:val="00C715D9"/>
    <w:rsid w:val="00C721BD"/>
    <w:rsid w:val="00C7275E"/>
    <w:rsid w:val="00C7285F"/>
    <w:rsid w:val="00C736A7"/>
    <w:rsid w:val="00C73F1E"/>
    <w:rsid w:val="00C7416E"/>
    <w:rsid w:val="00C74C5D"/>
    <w:rsid w:val="00C7582E"/>
    <w:rsid w:val="00C817A0"/>
    <w:rsid w:val="00C83021"/>
    <w:rsid w:val="00C844C9"/>
    <w:rsid w:val="00C85640"/>
    <w:rsid w:val="00C858A9"/>
    <w:rsid w:val="00C863C4"/>
    <w:rsid w:val="00C8746D"/>
    <w:rsid w:val="00C87976"/>
    <w:rsid w:val="00C920EA"/>
    <w:rsid w:val="00C92A67"/>
    <w:rsid w:val="00C92AD4"/>
    <w:rsid w:val="00C92D09"/>
    <w:rsid w:val="00C93790"/>
    <w:rsid w:val="00C93C3E"/>
    <w:rsid w:val="00C93F48"/>
    <w:rsid w:val="00C942EB"/>
    <w:rsid w:val="00C943F8"/>
    <w:rsid w:val="00C951AA"/>
    <w:rsid w:val="00C955B8"/>
    <w:rsid w:val="00C96298"/>
    <w:rsid w:val="00C96D47"/>
    <w:rsid w:val="00C96F7A"/>
    <w:rsid w:val="00CA02FA"/>
    <w:rsid w:val="00CA08E9"/>
    <w:rsid w:val="00CA12E3"/>
    <w:rsid w:val="00CA1476"/>
    <w:rsid w:val="00CA3777"/>
    <w:rsid w:val="00CA4A76"/>
    <w:rsid w:val="00CA4FCE"/>
    <w:rsid w:val="00CA626E"/>
    <w:rsid w:val="00CA6611"/>
    <w:rsid w:val="00CA6AE6"/>
    <w:rsid w:val="00CA782F"/>
    <w:rsid w:val="00CB0A20"/>
    <w:rsid w:val="00CB187B"/>
    <w:rsid w:val="00CB1DF0"/>
    <w:rsid w:val="00CB2557"/>
    <w:rsid w:val="00CB2835"/>
    <w:rsid w:val="00CB2CDC"/>
    <w:rsid w:val="00CB3285"/>
    <w:rsid w:val="00CB4500"/>
    <w:rsid w:val="00CB454B"/>
    <w:rsid w:val="00CB5FD3"/>
    <w:rsid w:val="00CB7779"/>
    <w:rsid w:val="00CB7800"/>
    <w:rsid w:val="00CB7DFA"/>
    <w:rsid w:val="00CC050D"/>
    <w:rsid w:val="00CC0C72"/>
    <w:rsid w:val="00CC1F63"/>
    <w:rsid w:val="00CC2BFD"/>
    <w:rsid w:val="00CC30A3"/>
    <w:rsid w:val="00CC3BF8"/>
    <w:rsid w:val="00CC5054"/>
    <w:rsid w:val="00CC54D5"/>
    <w:rsid w:val="00CC7BC6"/>
    <w:rsid w:val="00CD057D"/>
    <w:rsid w:val="00CD10B0"/>
    <w:rsid w:val="00CD1429"/>
    <w:rsid w:val="00CD1CBE"/>
    <w:rsid w:val="00CD3476"/>
    <w:rsid w:val="00CD49DA"/>
    <w:rsid w:val="00CD64DF"/>
    <w:rsid w:val="00CD6F6A"/>
    <w:rsid w:val="00CD7D43"/>
    <w:rsid w:val="00CE02B2"/>
    <w:rsid w:val="00CE225F"/>
    <w:rsid w:val="00CE2572"/>
    <w:rsid w:val="00CE7232"/>
    <w:rsid w:val="00CE79C3"/>
    <w:rsid w:val="00CF0471"/>
    <w:rsid w:val="00CF1920"/>
    <w:rsid w:val="00CF239F"/>
    <w:rsid w:val="00CF2F50"/>
    <w:rsid w:val="00CF3305"/>
    <w:rsid w:val="00CF3CAE"/>
    <w:rsid w:val="00CF3F3D"/>
    <w:rsid w:val="00CF6198"/>
    <w:rsid w:val="00D003AC"/>
    <w:rsid w:val="00D00740"/>
    <w:rsid w:val="00D01AC3"/>
    <w:rsid w:val="00D0246B"/>
    <w:rsid w:val="00D02919"/>
    <w:rsid w:val="00D0361E"/>
    <w:rsid w:val="00D03928"/>
    <w:rsid w:val="00D039BE"/>
    <w:rsid w:val="00D04C61"/>
    <w:rsid w:val="00D05B8D"/>
    <w:rsid w:val="00D06266"/>
    <w:rsid w:val="00D065A2"/>
    <w:rsid w:val="00D0791F"/>
    <w:rsid w:val="00D079AA"/>
    <w:rsid w:val="00D07F00"/>
    <w:rsid w:val="00D1130F"/>
    <w:rsid w:val="00D119E7"/>
    <w:rsid w:val="00D1377D"/>
    <w:rsid w:val="00D137B8"/>
    <w:rsid w:val="00D13D70"/>
    <w:rsid w:val="00D13E71"/>
    <w:rsid w:val="00D14235"/>
    <w:rsid w:val="00D17293"/>
    <w:rsid w:val="00D17B72"/>
    <w:rsid w:val="00D20CE3"/>
    <w:rsid w:val="00D219A6"/>
    <w:rsid w:val="00D2332A"/>
    <w:rsid w:val="00D26EF2"/>
    <w:rsid w:val="00D27634"/>
    <w:rsid w:val="00D278CF"/>
    <w:rsid w:val="00D279A1"/>
    <w:rsid w:val="00D30FFA"/>
    <w:rsid w:val="00D3185C"/>
    <w:rsid w:val="00D3196B"/>
    <w:rsid w:val="00D3205F"/>
    <w:rsid w:val="00D32D1D"/>
    <w:rsid w:val="00D3318E"/>
    <w:rsid w:val="00D33E72"/>
    <w:rsid w:val="00D35BD6"/>
    <w:rsid w:val="00D361B5"/>
    <w:rsid w:val="00D37C70"/>
    <w:rsid w:val="00D405AC"/>
    <w:rsid w:val="00D40A08"/>
    <w:rsid w:val="00D40A9D"/>
    <w:rsid w:val="00D411A2"/>
    <w:rsid w:val="00D457B0"/>
    <w:rsid w:val="00D4606D"/>
    <w:rsid w:val="00D46C92"/>
    <w:rsid w:val="00D476B1"/>
    <w:rsid w:val="00D47F40"/>
    <w:rsid w:val="00D50B9C"/>
    <w:rsid w:val="00D510EE"/>
    <w:rsid w:val="00D51E21"/>
    <w:rsid w:val="00D52731"/>
    <w:rsid w:val="00D52C77"/>
    <w:rsid w:val="00D52D73"/>
    <w:rsid w:val="00D52E58"/>
    <w:rsid w:val="00D5304A"/>
    <w:rsid w:val="00D533D9"/>
    <w:rsid w:val="00D539B2"/>
    <w:rsid w:val="00D54580"/>
    <w:rsid w:val="00D54723"/>
    <w:rsid w:val="00D5669B"/>
    <w:rsid w:val="00D56B20"/>
    <w:rsid w:val="00D578B3"/>
    <w:rsid w:val="00D618F4"/>
    <w:rsid w:val="00D62829"/>
    <w:rsid w:val="00D64637"/>
    <w:rsid w:val="00D64FCB"/>
    <w:rsid w:val="00D673A7"/>
    <w:rsid w:val="00D67AB8"/>
    <w:rsid w:val="00D714CC"/>
    <w:rsid w:val="00D72962"/>
    <w:rsid w:val="00D750BB"/>
    <w:rsid w:val="00D75785"/>
    <w:rsid w:val="00D75EA7"/>
    <w:rsid w:val="00D7704B"/>
    <w:rsid w:val="00D771CE"/>
    <w:rsid w:val="00D8098D"/>
    <w:rsid w:val="00D81ADF"/>
    <w:rsid w:val="00D81F21"/>
    <w:rsid w:val="00D82D1E"/>
    <w:rsid w:val="00D8363A"/>
    <w:rsid w:val="00D83AB1"/>
    <w:rsid w:val="00D83D4F"/>
    <w:rsid w:val="00D845DA"/>
    <w:rsid w:val="00D864F2"/>
    <w:rsid w:val="00D86CB1"/>
    <w:rsid w:val="00D92966"/>
    <w:rsid w:val="00D92F95"/>
    <w:rsid w:val="00D93070"/>
    <w:rsid w:val="00D93842"/>
    <w:rsid w:val="00D943F8"/>
    <w:rsid w:val="00D9445E"/>
    <w:rsid w:val="00D9540A"/>
    <w:rsid w:val="00D95470"/>
    <w:rsid w:val="00D95BAF"/>
    <w:rsid w:val="00D96B55"/>
    <w:rsid w:val="00D97ED5"/>
    <w:rsid w:val="00DA013F"/>
    <w:rsid w:val="00DA02FD"/>
    <w:rsid w:val="00DA07DA"/>
    <w:rsid w:val="00DA1470"/>
    <w:rsid w:val="00DA2619"/>
    <w:rsid w:val="00DA3991"/>
    <w:rsid w:val="00DA4239"/>
    <w:rsid w:val="00DA440E"/>
    <w:rsid w:val="00DA5DCB"/>
    <w:rsid w:val="00DA616E"/>
    <w:rsid w:val="00DA65DE"/>
    <w:rsid w:val="00DB0B61"/>
    <w:rsid w:val="00DB1474"/>
    <w:rsid w:val="00DB2962"/>
    <w:rsid w:val="00DB29EC"/>
    <w:rsid w:val="00DB2A63"/>
    <w:rsid w:val="00DB4E5B"/>
    <w:rsid w:val="00DB52FB"/>
    <w:rsid w:val="00DC00A9"/>
    <w:rsid w:val="00DC013B"/>
    <w:rsid w:val="00DC090B"/>
    <w:rsid w:val="00DC0A81"/>
    <w:rsid w:val="00DC1679"/>
    <w:rsid w:val="00DC19C6"/>
    <w:rsid w:val="00DC1E25"/>
    <w:rsid w:val="00DC219B"/>
    <w:rsid w:val="00DC2CF1"/>
    <w:rsid w:val="00DC2D22"/>
    <w:rsid w:val="00DC43F9"/>
    <w:rsid w:val="00DC4FCF"/>
    <w:rsid w:val="00DC50E0"/>
    <w:rsid w:val="00DC6386"/>
    <w:rsid w:val="00DC68AC"/>
    <w:rsid w:val="00DC77B8"/>
    <w:rsid w:val="00DD09FF"/>
    <w:rsid w:val="00DD1130"/>
    <w:rsid w:val="00DD1951"/>
    <w:rsid w:val="00DD2489"/>
    <w:rsid w:val="00DD3C04"/>
    <w:rsid w:val="00DD487D"/>
    <w:rsid w:val="00DD4E83"/>
    <w:rsid w:val="00DD6628"/>
    <w:rsid w:val="00DD6945"/>
    <w:rsid w:val="00DD7693"/>
    <w:rsid w:val="00DE2C57"/>
    <w:rsid w:val="00DE2D04"/>
    <w:rsid w:val="00DE3250"/>
    <w:rsid w:val="00DE451A"/>
    <w:rsid w:val="00DE5BC7"/>
    <w:rsid w:val="00DE6028"/>
    <w:rsid w:val="00DE7249"/>
    <w:rsid w:val="00DE78A3"/>
    <w:rsid w:val="00DF03CA"/>
    <w:rsid w:val="00DF1A71"/>
    <w:rsid w:val="00DF36F9"/>
    <w:rsid w:val="00DF50FC"/>
    <w:rsid w:val="00DF683F"/>
    <w:rsid w:val="00DF68C7"/>
    <w:rsid w:val="00DF6C26"/>
    <w:rsid w:val="00DF731A"/>
    <w:rsid w:val="00DF7D07"/>
    <w:rsid w:val="00E00097"/>
    <w:rsid w:val="00E01399"/>
    <w:rsid w:val="00E02157"/>
    <w:rsid w:val="00E02E4F"/>
    <w:rsid w:val="00E06B75"/>
    <w:rsid w:val="00E070CE"/>
    <w:rsid w:val="00E10485"/>
    <w:rsid w:val="00E11332"/>
    <w:rsid w:val="00E11352"/>
    <w:rsid w:val="00E14B36"/>
    <w:rsid w:val="00E16BE4"/>
    <w:rsid w:val="00E170DC"/>
    <w:rsid w:val="00E17546"/>
    <w:rsid w:val="00E175EE"/>
    <w:rsid w:val="00E207D9"/>
    <w:rsid w:val="00E21017"/>
    <w:rsid w:val="00E2108D"/>
    <w:rsid w:val="00E210B5"/>
    <w:rsid w:val="00E216A1"/>
    <w:rsid w:val="00E21EB7"/>
    <w:rsid w:val="00E23CC5"/>
    <w:rsid w:val="00E24D6D"/>
    <w:rsid w:val="00E261B3"/>
    <w:rsid w:val="00E26818"/>
    <w:rsid w:val="00E26DF7"/>
    <w:rsid w:val="00E27FFC"/>
    <w:rsid w:val="00E30B15"/>
    <w:rsid w:val="00E311A3"/>
    <w:rsid w:val="00E31B85"/>
    <w:rsid w:val="00E32EB3"/>
    <w:rsid w:val="00E33237"/>
    <w:rsid w:val="00E336C6"/>
    <w:rsid w:val="00E33782"/>
    <w:rsid w:val="00E3452C"/>
    <w:rsid w:val="00E34A4A"/>
    <w:rsid w:val="00E34CCD"/>
    <w:rsid w:val="00E40181"/>
    <w:rsid w:val="00E406E2"/>
    <w:rsid w:val="00E45276"/>
    <w:rsid w:val="00E4605E"/>
    <w:rsid w:val="00E4618B"/>
    <w:rsid w:val="00E477CB"/>
    <w:rsid w:val="00E50F84"/>
    <w:rsid w:val="00E52186"/>
    <w:rsid w:val="00E5257C"/>
    <w:rsid w:val="00E53704"/>
    <w:rsid w:val="00E54950"/>
    <w:rsid w:val="00E55049"/>
    <w:rsid w:val="00E56A01"/>
    <w:rsid w:val="00E6056C"/>
    <w:rsid w:val="00E612E7"/>
    <w:rsid w:val="00E622DF"/>
    <w:rsid w:val="00E62622"/>
    <w:rsid w:val="00E629A1"/>
    <w:rsid w:val="00E64109"/>
    <w:rsid w:val="00E6794C"/>
    <w:rsid w:val="00E71591"/>
    <w:rsid w:val="00E71CEB"/>
    <w:rsid w:val="00E72807"/>
    <w:rsid w:val="00E73245"/>
    <w:rsid w:val="00E7380A"/>
    <w:rsid w:val="00E73A4A"/>
    <w:rsid w:val="00E73F0E"/>
    <w:rsid w:val="00E7474F"/>
    <w:rsid w:val="00E80BC6"/>
    <w:rsid w:val="00E80DE3"/>
    <w:rsid w:val="00E8145A"/>
    <w:rsid w:val="00E81576"/>
    <w:rsid w:val="00E8196E"/>
    <w:rsid w:val="00E81F0F"/>
    <w:rsid w:val="00E82719"/>
    <w:rsid w:val="00E82C55"/>
    <w:rsid w:val="00E83350"/>
    <w:rsid w:val="00E84AB7"/>
    <w:rsid w:val="00E858A7"/>
    <w:rsid w:val="00E8624E"/>
    <w:rsid w:val="00E8787E"/>
    <w:rsid w:val="00E92AC3"/>
    <w:rsid w:val="00E92F31"/>
    <w:rsid w:val="00E9449A"/>
    <w:rsid w:val="00E94ACD"/>
    <w:rsid w:val="00E94B3C"/>
    <w:rsid w:val="00E94DF6"/>
    <w:rsid w:val="00E96294"/>
    <w:rsid w:val="00E968E3"/>
    <w:rsid w:val="00E96A01"/>
    <w:rsid w:val="00E97A00"/>
    <w:rsid w:val="00EA1360"/>
    <w:rsid w:val="00EA2186"/>
    <w:rsid w:val="00EA2F6A"/>
    <w:rsid w:val="00EA306B"/>
    <w:rsid w:val="00EA3290"/>
    <w:rsid w:val="00EA338C"/>
    <w:rsid w:val="00EA5E80"/>
    <w:rsid w:val="00EA625E"/>
    <w:rsid w:val="00EA76BE"/>
    <w:rsid w:val="00EB008D"/>
    <w:rsid w:val="00EB00E0"/>
    <w:rsid w:val="00EB296D"/>
    <w:rsid w:val="00EB331B"/>
    <w:rsid w:val="00EB4621"/>
    <w:rsid w:val="00EB58E9"/>
    <w:rsid w:val="00EB764E"/>
    <w:rsid w:val="00EC059F"/>
    <w:rsid w:val="00EC0BE6"/>
    <w:rsid w:val="00EC1F24"/>
    <w:rsid w:val="00EC22F6"/>
    <w:rsid w:val="00EC30F2"/>
    <w:rsid w:val="00EC3D38"/>
    <w:rsid w:val="00EC40D5"/>
    <w:rsid w:val="00EC4160"/>
    <w:rsid w:val="00EC4645"/>
    <w:rsid w:val="00EC4807"/>
    <w:rsid w:val="00EC4C9F"/>
    <w:rsid w:val="00EC6D4E"/>
    <w:rsid w:val="00ED17F6"/>
    <w:rsid w:val="00ED1C89"/>
    <w:rsid w:val="00ED331B"/>
    <w:rsid w:val="00ED342A"/>
    <w:rsid w:val="00ED571A"/>
    <w:rsid w:val="00ED5B9B"/>
    <w:rsid w:val="00ED629C"/>
    <w:rsid w:val="00ED6BAD"/>
    <w:rsid w:val="00ED6F6C"/>
    <w:rsid w:val="00ED705D"/>
    <w:rsid w:val="00ED72C5"/>
    <w:rsid w:val="00ED7447"/>
    <w:rsid w:val="00ED764B"/>
    <w:rsid w:val="00EE00D6"/>
    <w:rsid w:val="00EE11E7"/>
    <w:rsid w:val="00EE1488"/>
    <w:rsid w:val="00EE1EC2"/>
    <w:rsid w:val="00EE29AD"/>
    <w:rsid w:val="00EE2E6D"/>
    <w:rsid w:val="00EE3E24"/>
    <w:rsid w:val="00EE4D5D"/>
    <w:rsid w:val="00EE50E1"/>
    <w:rsid w:val="00EE5131"/>
    <w:rsid w:val="00EE5162"/>
    <w:rsid w:val="00EE5415"/>
    <w:rsid w:val="00EE5E5A"/>
    <w:rsid w:val="00EE6D02"/>
    <w:rsid w:val="00EF1035"/>
    <w:rsid w:val="00EF109B"/>
    <w:rsid w:val="00EF1510"/>
    <w:rsid w:val="00EF1ACE"/>
    <w:rsid w:val="00EF201C"/>
    <w:rsid w:val="00EF2236"/>
    <w:rsid w:val="00EF36AF"/>
    <w:rsid w:val="00EF423A"/>
    <w:rsid w:val="00EF5886"/>
    <w:rsid w:val="00EF59A3"/>
    <w:rsid w:val="00EF6675"/>
    <w:rsid w:val="00EF7793"/>
    <w:rsid w:val="00F006F2"/>
    <w:rsid w:val="00F00709"/>
    <w:rsid w:val="00F00F9C"/>
    <w:rsid w:val="00F01E5F"/>
    <w:rsid w:val="00F0202B"/>
    <w:rsid w:val="00F023EF"/>
    <w:rsid w:val="00F024F3"/>
    <w:rsid w:val="00F02ABA"/>
    <w:rsid w:val="00F0437A"/>
    <w:rsid w:val="00F04B09"/>
    <w:rsid w:val="00F0617F"/>
    <w:rsid w:val="00F06337"/>
    <w:rsid w:val="00F0676F"/>
    <w:rsid w:val="00F101B8"/>
    <w:rsid w:val="00F103CC"/>
    <w:rsid w:val="00F10498"/>
    <w:rsid w:val="00F10C33"/>
    <w:rsid w:val="00F10D83"/>
    <w:rsid w:val="00F11037"/>
    <w:rsid w:val="00F122ED"/>
    <w:rsid w:val="00F140C4"/>
    <w:rsid w:val="00F141A8"/>
    <w:rsid w:val="00F164AC"/>
    <w:rsid w:val="00F16F1B"/>
    <w:rsid w:val="00F171C2"/>
    <w:rsid w:val="00F17B9F"/>
    <w:rsid w:val="00F2205C"/>
    <w:rsid w:val="00F240B7"/>
    <w:rsid w:val="00F250A9"/>
    <w:rsid w:val="00F253E0"/>
    <w:rsid w:val="00F267AF"/>
    <w:rsid w:val="00F308E1"/>
    <w:rsid w:val="00F30FF4"/>
    <w:rsid w:val="00F3122E"/>
    <w:rsid w:val="00F3192B"/>
    <w:rsid w:val="00F31EDD"/>
    <w:rsid w:val="00F321DD"/>
    <w:rsid w:val="00F32368"/>
    <w:rsid w:val="00F325D9"/>
    <w:rsid w:val="00F32D00"/>
    <w:rsid w:val="00F33024"/>
    <w:rsid w:val="00F331AD"/>
    <w:rsid w:val="00F33E5B"/>
    <w:rsid w:val="00F344A1"/>
    <w:rsid w:val="00F35287"/>
    <w:rsid w:val="00F3561F"/>
    <w:rsid w:val="00F37202"/>
    <w:rsid w:val="00F40A70"/>
    <w:rsid w:val="00F41A29"/>
    <w:rsid w:val="00F41B86"/>
    <w:rsid w:val="00F42474"/>
    <w:rsid w:val="00F438FB"/>
    <w:rsid w:val="00F43A37"/>
    <w:rsid w:val="00F45010"/>
    <w:rsid w:val="00F451AB"/>
    <w:rsid w:val="00F4641B"/>
    <w:rsid w:val="00F4665B"/>
    <w:rsid w:val="00F46EB8"/>
    <w:rsid w:val="00F50CD1"/>
    <w:rsid w:val="00F511E4"/>
    <w:rsid w:val="00F5280E"/>
    <w:rsid w:val="00F52D09"/>
    <w:rsid w:val="00F52E08"/>
    <w:rsid w:val="00F52E36"/>
    <w:rsid w:val="00F5361A"/>
    <w:rsid w:val="00F53A66"/>
    <w:rsid w:val="00F53DB5"/>
    <w:rsid w:val="00F53DDD"/>
    <w:rsid w:val="00F5462D"/>
    <w:rsid w:val="00F548D8"/>
    <w:rsid w:val="00F55B21"/>
    <w:rsid w:val="00F5663A"/>
    <w:rsid w:val="00F569E1"/>
    <w:rsid w:val="00F56EF6"/>
    <w:rsid w:val="00F60082"/>
    <w:rsid w:val="00F607D8"/>
    <w:rsid w:val="00F61A9F"/>
    <w:rsid w:val="00F61B5F"/>
    <w:rsid w:val="00F62F5E"/>
    <w:rsid w:val="00F635F1"/>
    <w:rsid w:val="00F64696"/>
    <w:rsid w:val="00F65AA9"/>
    <w:rsid w:val="00F665C9"/>
    <w:rsid w:val="00F66D79"/>
    <w:rsid w:val="00F675DA"/>
    <w:rsid w:val="00F6768F"/>
    <w:rsid w:val="00F70328"/>
    <w:rsid w:val="00F70AA2"/>
    <w:rsid w:val="00F712D8"/>
    <w:rsid w:val="00F7141F"/>
    <w:rsid w:val="00F71B20"/>
    <w:rsid w:val="00F72C2C"/>
    <w:rsid w:val="00F73659"/>
    <w:rsid w:val="00F7458A"/>
    <w:rsid w:val="00F7695F"/>
    <w:rsid w:val="00F76CAB"/>
    <w:rsid w:val="00F772C6"/>
    <w:rsid w:val="00F77CD5"/>
    <w:rsid w:val="00F801BD"/>
    <w:rsid w:val="00F80A9C"/>
    <w:rsid w:val="00F81352"/>
    <w:rsid w:val="00F815B5"/>
    <w:rsid w:val="00F84FA0"/>
    <w:rsid w:val="00F85195"/>
    <w:rsid w:val="00F85346"/>
    <w:rsid w:val="00F868E3"/>
    <w:rsid w:val="00F90DE5"/>
    <w:rsid w:val="00F910AA"/>
    <w:rsid w:val="00F91167"/>
    <w:rsid w:val="00F9270F"/>
    <w:rsid w:val="00F93565"/>
    <w:rsid w:val="00F938BA"/>
    <w:rsid w:val="00F96F43"/>
    <w:rsid w:val="00F97919"/>
    <w:rsid w:val="00F97A6B"/>
    <w:rsid w:val="00FA1276"/>
    <w:rsid w:val="00FA1679"/>
    <w:rsid w:val="00FA19F7"/>
    <w:rsid w:val="00FA1AB4"/>
    <w:rsid w:val="00FA2C46"/>
    <w:rsid w:val="00FA3525"/>
    <w:rsid w:val="00FA493D"/>
    <w:rsid w:val="00FA4C9C"/>
    <w:rsid w:val="00FA5A53"/>
    <w:rsid w:val="00FA6C42"/>
    <w:rsid w:val="00FA7C2B"/>
    <w:rsid w:val="00FB0B2C"/>
    <w:rsid w:val="00FB12CA"/>
    <w:rsid w:val="00FB2551"/>
    <w:rsid w:val="00FB3645"/>
    <w:rsid w:val="00FB4769"/>
    <w:rsid w:val="00FB4CDA"/>
    <w:rsid w:val="00FB5F6F"/>
    <w:rsid w:val="00FB6481"/>
    <w:rsid w:val="00FB6D36"/>
    <w:rsid w:val="00FB6D4B"/>
    <w:rsid w:val="00FB704E"/>
    <w:rsid w:val="00FB7615"/>
    <w:rsid w:val="00FB770B"/>
    <w:rsid w:val="00FC0965"/>
    <w:rsid w:val="00FC0F81"/>
    <w:rsid w:val="00FC1E22"/>
    <w:rsid w:val="00FC252F"/>
    <w:rsid w:val="00FC2DF9"/>
    <w:rsid w:val="00FC395C"/>
    <w:rsid w:val="00FC4593"/>
    <w:rsid w:val="00FC5878"/>
    <w:rsid w:val="00FC5E8E"/>
    <w:rsid w:val="00FC70F6"/>
    <w:rsid w:val="00FC7CCE"/>
    <w:rsid w:val="00FD0568"/>
    <w:rsid w:val="00FD084C"/>
    <w:rsid w:val="00FD2CC3"/>
    <w:rsid w:val="00FD3500"/>
    <w:rsid w:val="00FD3766"/>
    <w:rsid w:val="00FD47C4"/>
    <w:rsid w:val="00FD64D0"/>
    <w:rsid w:val="00FD722A"/>
    <w:rsid w:val="00FD7C2D"/>
    <w:rsid w:val="00FD7F78"/>
    <w:rsid w:val="00FE05AD"/>
    <w:rsid w:val="00FE2DCF"/>
    <w:rsid w:val="00FE36CB"/>
    <w:rsid w:val="00FE3FA7"/>
    <w:rsid w:val="00FE418B"/>
    <w:rsid w:val="00FE4BA3"/>
    <w:rsid w:val="00FE52FE"/>
    <w:rsid w:val="00FE608E"/>
    <w:rsid w:val="00FE68DA"/>
    <w:rsid w:val="00FE7362"/>
    <w:rsid w:val="00FE7872"/>
    <w:rsid w:val="00FE7DFE"/>
    <w:rsid w:val="00FF029A"/>
    <w:rsid w:val="00FF1539"/>
    <w:rsid w:val="00FF15F5"/>
    <w:rsid w:val="00FF1898"/>
    <w:rsid w:val="00FF2A4E"/>
    <w:rsid w:val="00FF2FCE"/>
    <w:rsid w:val="00FF401D"/>
    <w:rsid w:val="00FF4DE4"/>
    <w:rsid w:val="00FF4F7D"/>
    <w:rsid w:val="00FF54DF"/>
    <w:rsid w:val="00FF6190"/>
    <w:rsid w:val="00FF6C40"/>
    <w:rsid w:val="00FF6D9D"/>
    <w:rsid w:val="00FF7C8E"/>
    <w:rsid w:val="00FF7DAC"/>
    <w:rsid w:val="00FF7DD5"/>
    <w:rsid w:val="058360CF"/>
    <w:rsid w:val="064299C0"/>
    <w:rsid w:val="07DAD2B9"/>
    <w:rsid w:val="0AFCAC58"/>
    <w:rsid w:val="0C57243F"/>
    <w:rsid w:val="134E4471"/>
    <w:rsid w:val="174C807D"/>
    <w:rsid w:val="19FE3381"/>
    <w:rsid w:val="1D325847"/>
    <w:rsid w:val="1DEA9433"/>
    <w:rsid w:val="1F86E03D"/>
    <w:rsid w:val="2141BC53"/>
    <w:rsid w:val="2486F875"/>
    <w:rsid w:val="2D14C97B"/>
    <w:rsid w:val="315BB128"/>
    <w:rsid w:val="32054EF1"/>
    <w:rsid w:val="35CBBCD9"/>
    <w:rsid w:val="3722F1BA"/>
    <w:rsid w:val="38F7A812"/>
    <w:rsid w:val="3A7F29C3"/>
    <w:rsid w:val="3CA014FF"/>
    <w:rsid w:val="3E60CAE4"/>
    <w:rsid w:val="45EC4C44"/>
    <w:rsid w:val="45F1FFEE"/>
    <w:rsid w:val="4D1019F3"/>
    <w:rsid w:val="4E298B57"/>
    <w:rsid w:val="4E8A39CA"/>
    <w:rsid w:val="51FF2DE0"/>
    <w:rsid w:val="551742B9"/>
    <w:rsid w:val="57005B97"/>
    <w:rsid w:val="60F302E0"/>
    <w:rsid w:val="6382D7B5"/>
    <w:rsid w:val="6397C7D8"/>
    <w:rsid w:val="63FAEC9F"/>
    <w:rsid w:val="64B7C3A6"/>
    <w:rsid w:val="65EACB70"/>
    <w:rsid w:val="662F2997"/>
    <w:rsid w:val="6D96579F"/>
    <w:rsid w:val="70139908"/>
    <w:rsid w:val="7323973B"/>
    <w:rsid w:val="75B4DF55"/>
    <w:rsid w:val="766717E1"/>
    <w:rsid w:val="76965D8D"/>
    <w:rsid w:val="791F2E10"/>
    <w:rsid w:val="7AB69E33"/>
    <w:rsid w:val="7ADFCE4F"/>
    <w:rsid w:val="7BC78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232274"/>
  <w15:docId w15:val="{BE39127B-FFDA-4946-B2F5-48FB9C0D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367DC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character" w:styleId="Mention">
    <w:name w:val="Mention"/>
    <w:basedOn w:val="DefaultParagraphFont"/>
    <w:uiPriority w:val="99"/>
    <w:unhideWhenUsed/>
    <w:rsid w:val="00AF23C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30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92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diagramLayout" Target="diagrams/layout2.xml"/><Relationship Id="rId3" Type="http://schemas.openxmlformats.org/officeDocument/2006/relationships/customXml" Target="../customXml/item3.xml"/><Relationship Id="rId21" Type="http://schemas.openxmlformats.org/officeDocument/2006/relationships/diagramLayout" Target="diagrams/layout1.xm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diagramData" Target="diagrams/data2.xml"/><Relationship Id="rId33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diagramData" Target="diagrams/data1.xml"/><Relationship Id="rId29" Type="http://schemas.microsoft.com/office/2007/relationships/diagramDrawing" Target="diagrams/drawing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07/relationships/diagramDrawing" Target="diagrams/drawing1.xml"/><Relationship Id="rId32" Type="http://schemas.openxmlformats.org/officeDocument/2006/relationships/hyperlink" Target="https://www.health.vic.gov.au/cemeteries-and-crematoria/class-b-cemetery-trust-governanc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diagramColors" Target="diagrams/colors1.xml"/><Relationship Id="rId28" Type="http://schemas.openxmlformats.org/officeDocument/2006/relationships/diagramColors" Target="diagrams/colors2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cemeteries-and-crematoria/policy-templates" TargetMode="External"/><Relationship Id="rId31" Type="http://schemas.openxmlformats.org/officeDocument/2006/relationships/hyperlink" Target="mailto:cemeteries@health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diagramQuickStyle" Target="diagrams/quickStyle1.xml"/><Relationship Id="rId27" Type="http://schemas.openxmlformats.org/officeDocument/2006/relationships/diagramQuickStyle" Target="diagrams/quickStyle2.xml"/><Relationship Id="rId30" Type="http://schemas.openxmlformats.org/officeDocument/2006/relationships/hyperlink" Target="https://www.health.vic.gov.au/cemeteries-and-crematoria/class-b-cemetery-trust-governance" TargetMode="External"/><Relationship Id="rId35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ealth.vic.gov.au/cemeteries-and-crematoria/code-of-practice-relating-to-the-sale-and-supply-of-memorialisation-goods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0A5F135-F9D2-4BA0-943C-81833A21ECB0}" type="doc">
      <dgm:prSet loTypeId="urn:microsoft.com/office/officeart/2005/8/layout/bProcess3" loCatId="process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AU"/>
        </a:p>
      </dgm:t>
    </dgm:pt>
    <dgm:pt modelId="{791C03F8-62B3-47D8-B514-05628A93001E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12700">
          <a:solidFill>
            <a:schemeClr val="tx1"/>
          </a:solidFill>
        </a:ln>
      </dgm:spPr>
      <dgm:t>
        <a:bodyPr/>
        <a:lstStyle/>
        <a:p>
          <a:pPr algn="ctr"/>
          <a:r>
            <a:rPr lang="en-AU" sz="1050">
              <a:latin typeface="Arial" panose="020B0604020202020204" pitchFamily="34" charset="0"/>
              <a:cs typeface="Arial" panose="020B0604020202020204" pitchFamily="34" charset="0"/>
            </a:rPr>
            <a:t>Conflict of interest declared by applicant or identified by trust or department</a:t>
          </a:r>
        </a:p>
      </dgm:t>
    </dgm:pt>
    <dgm:pt modelId="{BBF58165-EA91-4C4E-A791-452B9A04CC25}" type="parTrans" cxnId="{3C6A2B0C-F4F9-4F14-8AF8-C316D42771D6}">
      <dgm:prSet/>
      <dgm:spPr/>
      <dgm:t>
        <a:bodyPr/>
        <a:lstStyle/>
        <a:p>
          <a:pPr algn="ctr"/>
          <a:endParaRPr lang="en-AU"/>
        </a:p>
      </dgm:t>
    </dgm:pt>
    <dgm:pt modelId="{A0E177CB-AE04-403B-AE36-E51D8DCA5E29}" type="sibTrans" cxnId="{3C6A2B0C-F4F9-4F14-8AF8-C316D42771D6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ln w="38100" cap="flat" cmpd="sng" algn="ctr">
          <a:solidFill>
            <a:schemeClr val="accent5"/>
          </a:solidFill>
          <a:prstDash val="solid"/>
          <a:round/>
          <a:headEnd type="none" w="med" len="med"/>
          <a:tailEnd type="triangle" w="med" len="med"/>
        </a:ln>
      </dgm:spPr>
      <dgm:t>
        <a:bodyPr/>
        <a:lstStyle/>
        <a:p>
          <a:pPr algn="ctr"/>
          <a:endParaRPr lang="en-AU"/>
        </a:p>
      </dgm:t>
    </dgm:pt>
    <dgm:pt modelId="{3C9ABD4A-2508-415A-8293-2771B6BFC43C}">
      <dgm:prSet phldrT="[Text]" custT="1"/>
      <dgm:spPr>
        <a:ln w="9525">
          <a:solidFill>
            <a:schemeClr val="tx1"/>
          </a:solidFill>
        </a:ln>
      </dgm:spPr>
      <dgm:t>
        <a:bodyPr/>
        <a:lstStyle/>
        <a:p>
          <a:pPr algn="ctr"/>
          <a:r>
            <a:rPr lang="en-AU" sz="1050">
              <a:latin typeface="Arial" panose="020B0604020202020204" pitchFamily="34" charset="0"/>
              <a:cs typeface="Arial" panose="020B0604020202020204" pitchFamily="34" charset="0"/>
            </a:rPr>
            <a:t>Chairperson and applicant discuss conflict of interest and potential management strategies</a:t>
          </a:r>
        </a:p>
      </dgm:t>
    </dgm:pt>
    <dgm:pt modelId="{79CA2542-2E9F-46FD-8034-51B0A9ED168C}" type="parTrans" cxnId="{9C82060B-70B9-4196-9328-A45126518DD7}">
      <dgm:prSet/>
      <dgm:spPr/>
      <dgm:t>
        <a:bodyPr/>
        <a:lstStyle/>
        <a:p>
          <a:pPr algn="ctr"/>
          <a:endParaRPr lang="en-AU"/>
        </a:p>
      </dgm:t>
    </dgm:pt>
    <dgm:pt modelId="{01469466-A7AE-4A17-9551-42B2D013766C}" type="sibTrans" cxnId="{9C82060B-70B9-4196-9328-A45126518DD7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ln w="38100" cap="flat" cmpd="sng" algn="ctr">
          <a:solidFill>
            <a:schemeClr val="accent5"/>
          </a:solidFill>
          <a:prstDash val="solid"/>
          <a:round/>
          <a:headEnd type="none" w="med" len="med"/>
          <a:tailEnd type="triangle" w="med" len="med"/>
        </a:ln>
      </dgm:spPr>
      <dgm:t>
        <a:bodyPr/>
        <a:lstStyle/>
        <a:p>
          <a:pPr algn="ctr"/>
          <a:endParaRPr lang="en-AU"/>
        </a:p>
      </dgm:t>
    </dgm:pt>
    <dgm:pt modelId="{1972A646-A4F6-43B9-8043-38AC90E049D8}">
      <dgm:prSet phldrT="[Text]" custT="1"/>
      <dgm:spPr>
        <a:ln w="9525">
          <a:solidFill>
            <a:schemeClr val="tx1"/>
          </a:solidFill>
        </a:ln>
      </dgm:spPr>
      <dgm:t>
        <a:bodyPr/>
        <a:lstStyle/>
        <a:p>
          <a:pPr algn="ctr"/>
          <a:r>
            <a:rPr lang="en-AU" sz="1050">
              <a:latin typeface="Arial" panose="020B0604020202020204" pitchFamily="34" charset="0"/>
              <a:cs typeface="Arial" panose="020B0604020202020204" pitchFamily="34" charset="0"/>
            </a:rPr>
            <a:t>Chairperson informs applicant they will be required to enter into a conflict of interest management plan if appointed</a:t>
          </a:r>
        </a:p>
      </dgm:t>
    </dgm:pt>
    <dgm:pt modelId="{D760E573-542F-43D6-B6E8-8C2A579C16E8}" type="parTrans" cxnId="{5077BFFA-CDAA-466C-9657-9AEB63C367F8}">
      <dgm:prSet/>
      <dgm:spPr/>
      <dgm:t>
        <a:bodyPr/>
        <a:lstStyle/>
        <a:p>
          <a:pPr algn="ctr"/>
          <a:endParaRPr lang="en-AU"/>
        </a:p>
      </dgm:t>
    </dgm:pt>
    <dgm:pt modelId="{401390E8-47E4-4B2B-B352-538B43E78664}" type="sibTrans" cxnId="{5077BFFA-CDAA-466C-9657-9AEB63C367F8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ln w="38100" cap="flat" cmpd="sng" algn="ctr">
          <a:solidFill>
            <a:schemeClr val="accent5"/>
          </a:solidFill>
          <a:prstDash val="solid"/>
          <a:round/>
          <a:headEnd type="none" w="med" len="med"/>
          <a:tailEnd type="triangle" w="med" len="med"/>
        </a:ln>
      </dgm:spPr>
      <dgm:t>
        <a:bodyPr/>
        <a:lstStyle/>
        <a:p>
          <a:pPr algn="ctr"/>
          <a:endParaRPr lang="en-AU"/>
        </a:p>
      </dgm:t>
    </dgm:pt>
    <dgm:pt modelId="{8CF2D882-1959-4BD0-82B1-FF003E48867B}">
      <dgm:prSet phldrT="[Text]" custT="1"/>
      <dgm:spPr>
        <a:ln w="9525">
          <a:solidFill>
            <a:schemeClr val="tx1"/>
          </a:solidFill>
        </a:ln>
      </dgm:spPr>
      <dgm:t>
        <a:bodyPr/>
        <a:lstStyle/>
        <a:p>
          <a:pPr algn="ctr"/>
          <a:r>
            <a:rPr lang="en-AU" sz="1050">
              <a:latin typeface="Arial" panose="020B0604020202020204" pitchFamily="34" charset="0"/>
              <a:cs typeface="Arial" panose="020B0604020202020204" pitchFamily="34" charset="0"/>
            </a:rPr>
            <a:t>All relevant information is included in Part C of the application form and form submitted to department</a:t>
          </a:r>
        </a:p>
      </dgm:t>
    </dgm:pt>
    <dgm:pt modelId="{8FE81294-5656-4C3A-AC5F-41034A907125}" type="parTrans" cxnId="{657C2009-C45B-4927-9BAF-4AA1DF140033}">
      <dgm:prSet/>
      <dgm:spPr/>
      <dgm:t>
        <a:bodyPr/>
        <a:lstStyle/>
        <a:p>
          <a:pPr algn="ctr"/>
          <a:endParaRPr lang="en-AU"/>
        </a:p>
      </dgm:t>
    </dgm:pt>
    <dgm:pt modelId="{53E40AFA-7ABA-4BD4-8759-78DE3AC1919E}" type="sibTrans" cxnId="{657C2009-C45B-4927-9BAF-4AA1DF140033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ln w="38100" cap="flat" cmpd="sng" algn="ctr">
          <a:solidFill>
            <a:schemeClr val="accent5"/>
          </a:solidFill>
          <a:prstDash val="solid"/>
          <a:round/>
          <a:headEnd type="none" w="med" len="med"/>
          <a:tailEnd type="triangle" w="med" len="med"/>
        </a:ln>
      </dgm:spPr>
      <dgm:t>
        <a:bodyPr/>
        <a:lstStyle/>
        <a:p>
          <a:pPr algn="ctr"/>
          <a:endParaRPr lang="en-AU"/>
        </a:p>
      </dgm:t>
    </dgm:pt>
    <dgm:pt modelId="{FF6C80D9-0B7E-46BE-B779-6B406478D26E}">
      <dgm:prSet custT="1"/>
      <dgm:spPr>
        <a:ln w="9525">
          <a:solidFill>
            <a:schemeClr val="tx1"/>
          </a:solidFill>
        </a:ln>
      </dgm:spPr>
      <dgm:t>
        <a:bodyPr/>
        <a:lstStyle/>
        <a:p>
          <a:pPr algn="ctr"/>
          <a:r>
            <a:rPr lang="en-AU" sz="1050">
              <a:latin typeface="Arial" panose="020B0604020202020204" pitchFamily="34" charset="0"/>
              <a:cs typeface="Arial" panose="020B0604020202020204" pitchFamily="34" charset="0"/>
            </a:rPr>
            <a:t>Department progresses application and informs applicant and trust of application outcome</a:t>
          </a:r>
        </a:p>
        <a:p>
          <a:pPr algn="ctr"/>
          <a:r>
            <a:rPr lang="en-AU" sz="1050" i="1">
              <a:latin typeface="Arial" panose="020B0604020202020204" pitchFamily="34" charset="0"/>
              <a:cs typeface="Arial" panose="020B0604020202020204" pitchFamily="34" charset="0"/>
            </a:rPr>
            <a:t>Continue if application is successful</a:t>
          </a:r>
          <a:endParaRPr lang="en-AU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FBC32C1-4557-4061-BDF1-2BC72D875A1E}" type="parTrans" cxnId="{F02B720C-52C0-4A1D-BBAB-989085100664}">
      <dgm:prSet/>
      <dgm:spPr/>
      <dgm:t>
        <a:bodyPr/>
        <a:lstStyle/>
        <a:p>
          <a:pPr algn="ctr"/>
          <a:endParaRPr lang="en-AU"/>
        </a:p>
      </dgm:t>
    </dgm:pt>
    <dgm:pt modelId="{EB0AD600-F54B-4893-AE67-E65F9BDB7D84}" type="sibTrans" cxnId="{F02B720C-52C0-4A1D-BBAB-989085100664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ln w="38100" cap="flat" cmpd="sng" algn="ctr">
          <a:solidFill>
            <a:schemeClr val="accent5"/>
          </a:solidFill>
          <a:prstDash val="solid"/>
          <a:round/>
          <a:headEnd type="none" w="med" len="med"/>
          <a:tailEnd type="triangle" w="med" len="med"/>
        </a:ln>
      </dgm:spPr>
      <dgm:t>
        <a:bodyPr/>
        <a:lstStyle/>
        <a:p>
          <a:pPr algn="ctr"/>
          <a:endParaRPr lang="en-AU"/>
        </a:p>
      </dgm:t>
    </dgm:pt>
    <dgm:pt modelId="{31989104-B025-4D40-9DCA-D622E198C3B5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9525"/>
      </dgm:spPr>
      <dgm:t>
        <a:bodyPr/>
        <a:lstStyle/>
        <a:p>
          <a:pPr algn="ctr"/>
          <a:r>
            <a:rPr lang="en-AU" sz="1050">
              <a:latin typeface="Arial" panose="020B0604020202020204" pitchFamily="34" charset="0"/>
              <a:cs typeface="Arial" panose="020B0604020202020204" pitchFamily="34" charset="0"/>
            </a:rPr>
            <a:t>Applicant  appointed as a trust member</a:t>
          </a:r>
        </a:p>
      </dgm:t>
    </dgm:pt>
    <dgm:pt modelId="{3F50FF67-1F04-47BF-9CDD-5C3209A42423}" type="parTrans" cxnId="{4FF86CB7-54E5-42D6-95F7-8E207BE99AFD}">
      <dgm:prSet/>
      <dgm:spPr/>
      <dgm:t>
        <a:bodyPr/>
        <a:lstStyle/>
        <a:p>
          <a:pPr algn="ctr"/>
          <a:endParaRPr lang="en-AU"/>
        </a:p>
      </dgm:t>
    </dgm:pt>
    <dgm:pt modelId="{5F0D8E49-CFDC-419F-B59D-4FC2ADCB459E}" type="sibTrans" cxnId="{4FF86CB7-54E5-42D6-95F7-8E207BE99AFD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ln w="38100" cap="flat" cmpd="sng" algn="ctr">
          <a:solidFill>
            <a:schemeClr val="accent5"/>
          </a:solidFill>
          <a:prstDash val="solid"/>
          <a:round/>
          <a:headEnd type="none" w="med" len="med"/>
          <a:tailEnd type="triangle" w="med" len="med"/>
        </a:ln>
      </dgm:spPr>
      <dgm:t>
        <a:bodyPr/>
        <a:lstStyle/>
        <a:p>
          <a:pPr algn="ctr"/>
          <a:endParaRPr lang="en-AU"/>
        </a:p>
      </dgm:t>
    </dgm:pt>
    <dgm:pt modelId="{1E84A5E3-71F6-43B4-AE9D-92005E2464A9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9525"/>
      </dgm:spPr>
      <dgm:t>
        <a:bodyPr/>
        <a:lstStyle/>
        <a:p>
          <a:pPr algn="ctr"/>
          <a:r>
            <a:rPr lang="en-AU" sz="1050">
              <a:latin typeface="Arial" panose="020B0604020202020204" pitchFamily="34" charset="0"/>
              <a:cs typeface="Arial" panose="020B0604020202020204" pitchFamily="34" charset="0"/>
            </a:rPr>
            <a:t>Chairperson prepares conflict of interest management plan</a:t>
          </a:r>
        </a:p>
      </dgm:t>
    </dgm:pt>
    <dgm:pt modelId="{EB65FB5D-3BAF-4A87-B074-96CBD9D6BDD1}" type="parTrans" cxnId="{9C274D5C-364B-44AC-8F5C-0240B89A4D8E}">
      <dgm:prSet/>
      <dgm:spPr/>
      <dgm:t>
        <a:bodyPr/>
        <a:lstStyle/>
        <a:p>
          <a:pPr algn="ctr"/>
          <a:endParaRPr lang="en-AU"/>
        </a:p>
      </dgm:t>
    </dgm:pt>
    <dgm:pt modelId="{EFBB918C-7FBD-4C7F-B7C4-572632621B65}" type="sibTrans" cxnId="{9C274D5C-364B-44AC-8F5C-0240B89A4D8E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ln w="38100" cap="flat" cmpd="sng" algn="ctr">
          <a:solidFill>
            <a:schemeClr val="accent5"/>
          </a:solidFill>
          <a:prstDash val="solid"/>
          <a:round/>
          <a:headEnd type="none" w="med" len="med"/>
          <a:tailEnd type="triangle" w="med" len="med"/>
        </a:ln>
      </dgm:spPr>
      <dgm:t>
        <a:bodyPr/>
        <a:lstStyle/>
        <a:p>
          <a:pPr algn="ctr"/>
          <a:endParaRPr lang="en-AU"/>
        </a:p>
      </dgm:t>
    </dgm:pt>
    <dgm:pt modelId="{921D1DD5-ACD2-4EC0-B24B-5E025455F1D1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9525"/>
      </dgm:spPr>
      <dgm:t>
        <a:bodyPr/>
        <a:lstStyle/>
        <a:p>
          <a:pPr algn="ctr"/>
          <a:r>
            <a:rPr lang="en-AU" sz="1050">
              <a:latin typeface="Arial" panose="020B0604020202020204" pitchFamily="34" charset="0"/>
              <a:cs typeface="Arial" panose="020B0604020202020204" pitchFamily="34" charset="0"/>
            </a:rPr>
            <a:t>Chairperson and trust member sign conflict of interest</a:t>
          </a:r>
          <a:r>
            <a:rPr lang="en-AU" sz="1050">
              <a:solidFill>
                <a:srgbClr val="FF0000"/>
              </a:solidFill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AU" sz="1050">
              <a:latin typeface="Arial" panose="020B0604020202020204" pitchFamily="34" charset="0"/>
              <a:cs typeface="Arial" panose="020B0604020202020204" pitchFamily="34" charset="0"/>
            </a:rPr>
            <a:t>management plan</a:t>
          </a:r>
        </a:p>
      </dgm:t>
    </dgm:pt>
    <dgm:pt modelId="{406AEE04-DB49-4B85-99DC-7D8A497224A4}" type="parTrans" cxnId="{0A7591DB-B61B-42D1-8D5A-4C01054D20DB}">
      <dgm:prSet/>
      <dgm:spPr/>
      <dgm:t>
        <a:bodyPr/>
        <a:lstStyle/>
        <a:p>
          <a:pPr algn="ctr"/>
          <a:endParaRPr lang="en-AU"/>
        </a:p>
      </dgm:t>
    </dgm:pt>
    <dgm:pt modelId="{98A9355B-605D-4F6B-B73B-E466DD2F1B4D}" type="sibTrans" cxnId="{0A7591DB-B61B-42D1-8D5A-4C01054D20DB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ln w="38100" cap="flat" cmpd="sng" algn="ctr">
          <a:solidFill>
            <a:schemeClr val="accent5"/>
          </a:solidFill>
          <a:prstDash val="solid"/>
          <a:round/>
          <a:headEnd type="none" w="med" len="med"/>
          <a:tailEnd type="triangle" w="med" len="med"/>
        </a:ln>
      </dgm:spPr>
      <dgm:t>
        <a:bodyPr/>
        <a:lstStyle/>
        <a:p>
          <a:pPr algn="ctr"/>
          <a:endParaRPr lang="en-AU"/>
        </a:p>
      </dgm:t>
    </dgm:pt>
    <dgm:pt modelId="{FBA21B18-475D-4506-B3C9-6CAF280674BE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9525"/>
      </dgm:spPr>
      <dgm:t>
        <a:bodyPr/>
        <a:lstStyle/>
        <a:p>
          <a:pPr algn="ctr"/>
          <a:r>
            <a:rPr lang="en-AU" sz="1050">
              <a:latin typeface="Arial" panose="020B0604020202020204" pitchFamily="34" charset="0"/>
              <a:cs typeface="Arial" panose="020B0604020202020204" pitchFamily="34" charset="0"/>
            </a:rPr>
            <a:t>Chairperson ensures conflict of interest</a:t>
          </a:r>
          <a:r>
            <a:rPr lang="en-AU" sz="1050">
              <a:solidFill>
                <a:srgbClr val="FF0000"/>
              </a:solidFill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AU" sz="1050">
              <a:latin typeface="Arial" panose="020B0604020202020204" pitchFamily="34" charset="0"/>
              <a:cs typeface="Arial" panose="020B0604020202020204" pitchFamily="34" charset="0"/>
            </a:rPr>
            <a:t>management plan is implemented and reviews plan as per agreed schedule</a:t>
          </a:r>
        </a:p>
      </dgm:t>
    </dgm:pt>
    <dgm:pt modelId="{DCEF4FD6-3979-456F-9AD3-63DA8196B5D0}" type="parTrans" cxnId="{426D23AF-16DE-4689-A2B5-BD0BC00F74FA}">
      <dgm:prSet/>
      <dgm:spPr/>
      <dgm:t>
        <a:bodyPr/>
        <a:lstStyle/>
        <a:p>
          <a:pPr algn="ctr"/>
          <a:endParaRPr lang="en-AU"/>
        </a:p>
      </dgm:t>
    </dgm:pt>
    <dgm:pt modelId="{47638199-2FB2-4BE1-AD7E-0D46CCDE1250}" type="sibTrans" cxnId="{426D23AF-16DE-4689-A2B5-BD0BC00F74FA}">
      <dgm:prSet/>
      <dgm:spPr/>
      <dgm:t>
        <a:bodyPr/>
        <a:lstStyle/>
        <a:p>
          <a:pPr algn="ctr"/>
          <a:endParaRPr lang="en-AU"/>
        </a:p>
      </dgm:t>
    </dgm:pt>
    <dgm:pt modelId="{3C9FCC5F-149C-4AAA-ABED-04F119CCAAA1}" type="pres">
      <dgm:prSet presAssocID="{40A5F135-F9D2-4BA0-943C-81833A21ECB0}" presName="Name0" presStyleCnt="0">
        <dgm:presLayoutVars>
          <dgm:dir/>
          <dgm:resizeHandles val="exact"/>
        </dgm:presLayoutVars>
      </dgm:prSet>
      <dgm:spPr/>
    </dgm:pt>
    <dgm:pt modelId="{5F9E27AA-86CA-4B1A-B642-C93FC9C1AFA9}" type="pres">
      <dgm:prSet presAssocID="{791C03F8-62B3-47D8-B514-05628A93001E}" presName="node" presStyleLbl="node1" presStyleIdx="0" presStyleCnt="9">
        <dgm:presLayoutVars>
          <dgm:bulletEnabled val="1"/>
        </dgm:presLayoutVars>
      </dgm:prSet>
      <dgm:spPr>
        <a:prstGeom prst="rect">
          <a:avLst/>
        </a:prstGeom>
      </dgm:spPr>
    </dgm:pt>
    <dgm:pt modelId="{52C364BF-88E7-4BE7-8CD6-1A480BF05180}" type="pres">
      <dgm:prSet presAssocID="{A0E177CB-AE04-403B-AE36-E51D8DCA5E29}" presName="sibTrans" presStyleLbl="sibTrans1D1" presStyleIdx="0" presStyleCnt="8"/>
      <dgm:spPr/>
    </dgm:pt>
    <dgm:pt modelId="{46C5D219-66FF-4DC6-9071-99B12283B996}" type="pres">
      <dgm:prSet presAssocID="{A0E177CB-AE04-403B-AE36-E51D8DCA5E29}" presName="connectorText" presStyleLbl="sibTrans1D1" presStyleIdx="0" presStyleCnt="8"/>
      <dgm:spPr/>
    </dgm:pt>
    <dgm:pt modelId="{FFE6D132-0D14-4073-87BA-A9A476F83550}" type="pres">
      <dgm:prSet presAssocID="{3C9ABD4A-2508-415A-8293-2771B6BFC43C}" presName="node" presStyleLbl="node1" presStyleIdx="1" presStyleCnt="9">
        <dgm:presLayoutVars>
          <dgm:bulletEnabled val="1"/>
        </dgm:presLayoutVars>
      </dgm:prSet>
      <dgm:spPr>
        <a:prstGeom prst="rect">
          <a:avLst/>
        </a:prstGeom>
      </dgm:spPr>
    </dgm:pt>
    <dgm:pt modelId="{0C87AEC1-47FD-408C-ADBB-D29E7E215534}" type="pres">
      <dgm:prSet presAssocID="{01469466-A7AE-4A17-9551-42B2D013766C}" presName="sibTrans" presStyleLbl="sibTrans1D1" presStyleIdx="1" presStyleCnt="8"/>
      <dgm:spPr/>
    </dgm:pt>
    <dgm:pt modelId="{7E770210-6E3B-4C92-8BEF-B7A4DFA48F8A}" type="pres">
      <dgm:prSet presAssocID="{01469466-A7AE-4A17-9551-42B2D013766C}" presName="connectorText" presStyleLbl="sibTrans1D1" presStyleIdx="1" presStyleCnt="8"/>
      <dgm:spPr/>
    </dgm:pt>
    <dgm:pt modelId="{43749CDF-5AEF-44F8-BEE0-22FE3D3ADCE2}" type="pres">
      <dgm:prSet presAssocID="{1972A646-A4F6-43B9-8043-38AC90E049D8}" presName="node" presStyleLbl="node1" presStyleIdx="2" presStyleCnt="9">
        <dgm:presLayoutVars>
          <dgm:bulletEnabled val="1"/>
        </dgm:presLayoutVars>
      </dgm:prSet>
      <dgm:spPr>
        <a:prstGeom prst="rect">
          <a:avLst/>
        </a:prstGeom>
      </dgm:spPr>
    </dgm:pt>
    <dgm:pt modelId="{7ECE1F80-B825-4605-88CC-C5A108F86F3B}" type="pres">
      <dgm:prSet presAssocID="{401390E8-47E4-4B2B-B352-538B43E78664}" presName="sibTrans" presStyleLbl="sibTrans1D1" presStyleIdx="2" presStyleCnt="8"/>
      <dgm:spPr/>
    </dgm:pt>
    <dgm:pt modelId="{CA2A65A8-C167-4159-9949-2852EF974CF5}" type="pres">
      <dgm:prSet presAssocID="{401390E8-47E4-4B2B-B352-538B43E78664}" presName="connectorText" presStyleLbl="sibTrans1D1" presStyleIdx="2" presStyleCnt="8"/>
      <dgm:spPr/>
    </dgm:pt>
    <dgm:pt modelId="{39FD3093-41EB-4205-B9F3-9D207B313925}" type="pres">
      <dgm:prSet presAssocID="{8CF2D882-1959-4BD0-82B1-FF003E48867B}" presName="node" presStyleLbl="node1" presStyleIdx="3" presStyleCnt="9">
        <dgm:presLayoutVars>
          <dgm:bulletEnabled val="1"/>
        </dgm:presLayoutVars>
      </dgm:prSet>
      <dgm:spPr>
        <a:prstGeom prst="rect">
          <a:avLst/>
        </a:prstGeom>
      </dgm:spPr>
    </dgm:pt>
    <dgm:pt modelId="{9E538BBA-B978-4537-A83F-F1C06D00056F}" type="pres">
      <dgm:prSet presAssocID="{53E40AFA-7ABA-4BD4-8759-78DE3AC1919E}" presName="sibTrans" presStyleLbl="sibTrans1D1" presStyleIdx="3" presStyleCnt="8"/>
      <dgm:spPr/>
    </dgm:pt>
    <dgm:pt modelId="{D79E29A1-23F1-499D-91F3-D0957A1EF567}" type="pres">
      <dgm:prSet presAssocID="{53E40AFA-7ABA-4BD4-8759-78DE3AC1919E}" presName="connectorText" presStyleLbl="sibTrans1D1" presStyleIdx="3" presStyleCnt="8"/>
      <dgm:spPr/>
    </dgm:pt>
    <dgm:pt modelId="{E17215C5-7E35-4EE4-91BD-BF96C4060D38}" type="pres">
      <dgm:prSet presAssocID="{FF6C80D9-0B7E-46BE-B779-6B406478D26E}" presName="node" presStyleLbl="node1" presStyleIdx="4" presStyleCnt="9">
        <dgm:presLayoutVars>
          <dgm:bulletEnabled val="1"/>
        </dgm:presLayoutVars>
      </dgm:prSet>
      <dgm:spPr>
        <a:prstGeom prst="rect">
          <a:avLst/>
        </a:prstGeom>
      </dgm:spPr>
    </dgm:pt>
    <dgm:pt modelId="{9DEEDC12-EE5F-49C0-8CD1-DAF4F6967099}" type="pres">
      <dgm:prSet presAssocID="{EB0AD600-F54B-4893-AE67-E65F9BDB7D84}" presName="sibTrans" presStyleLbl="sibTrans1D1" presStyleIdx="4" presStyleCnt="8"/>
      <dgm:spPr/>
    </dgm:pt>
    <dgm:pt modelId="{8AAB4864-745B-4AF5-8DA6-8F672FB78B44}" type="pres">
      <dgm:prSet presAssocID="{EB0AD600-F54B-4893-AE67-E65F9BDB7D84}" presName="connectorText" presStyleLbl="sibTrans1D1" presStyleIdx="4" presStyleCnt="8"/>
      <dgm:spPr/>
    </dgm:pt>
    <dgm:pt modelId="{AD6AC129-B2FC-41F2-B926-0E475412CA7E}" type="pres">
      <dgm:prSet presAssocID="{31989104-B025-4D40-9DCA-D622E198C3B5}" presName="node" presStyleLbl="node1" presStyleIdx="5" presStyleCnt="9" custScaleY="98351">
        <dgm:presLayoutVars>
          <dgm:bulletEnabled val="1"/>
        </dgm:presLayoutVars>
      </dgm:prSet>
      <dgm:spPr>
        <a:prstGeom prst="diamond">
          <a:avLst/>
        </a:prstGeom>
      </dgm:spPr>
    </dgm:pt>
    <dgm:pt modelId="{9DFB51F7-AB03-4D92-9A26-91722A989597}" type="pres">
      <dgm:prSet presAssocID="{5F0D8E49-CFDC-419F-B59D-4FC2ADCB459E}" presName="sibTrans" presStyleLbl="sibTrans1D1" presStyleIdx="5" presStyleCnt="8"/>
      <dgm:spPr/>
    </dgm:pt>
    <dgm:pt modelId="{F60309DB-00F0-4F81-AE7C-CF75B8D4C66B}" type="pres">
      <dgm:prSet presAssocID="{5F0D8E49-CFDC-419F-B59D-4FC2ADCB459E}" presName="connectorText" presStyleLbl="sibTrans1D1" presStyleIdx="5" presStyleCnt="8"/>
      <dgm:spPr/>
    </dgm:pt>
    <dgm:pt modelId="{1DF05225-DA90-4882-A850-D9185B08E898}" type="pres">
      <dgm:prSet presAssocID="{1E84A5E3-71F6-43B4-AE9D-92005E2464A9}" presName="node" presStyleLbl="node1" presStyleIdx="6" presStyleCnt="9">
        <dgm:presLayoutVars>
          <dgm:bulletEnabled val="1"/>
        </dgm:presLayoutVars>
      </dgm:prSet>
      <dgm:spPr/>
    </dgm:pt>
    <dgm:pt modelId="{E904B6E5-1D87-49F0-807B-BC1672C002B8}" type="pres">
      <dgm:prSet presAssocID="{EFBB918C-7FBD-4C7F-B7C4-572632621B65}" presName="sibTrans" presStyleLbl="sibTrans1D1" presStyleIdx="6" presStyleCnt="8"/>
      <dgm:spPr/>
    </dgm:pt>
    <dgm:pt modelId="{FB3DDB93-865F-464E-A65E-81FA08E61330}" type="pres">
      <dgm:prSet presAssocID="{EFBB918C-7FBD-4C7F-B7C4-572632621B65}" presName="connectorText" presStyleLbl="sibTrans1D1" presStyleIdx="6" presStyleCnt="8"/>
      <dgm:spPr/>
    </dgm:pt>
    <dgm:pt modelId="{B0035B7F-E175-4563-B42A-60B8A1C9F728}" type="pres">
      <dgm:prSet presAssocID="{921D1DD5-ACD2-4EC0-B24B-5E025455F1D1}" presName="node" presStyleLbl="node1" presStyleIdx="7" presStyleCnt="9">
        <dgm:presLayoutVars>
          <dgm:bulletEnabled val="1"/>
        </dgm:presLayoutVars>
      </dgm:prSet>
      <dgm:spPr/>
    </dgm:pt>
    <dgm:pt modelId="{CAAAB75F-526C-430D-95F0-607E8D47C16B}" type="pres">
      <dgm:prSet presAssocID="{98A9355B-605D-4F6B-B73B-E466DD2F1B4D}" presName="sibTrans" presStyleLbl="sibTrans1D1" presStyleIdx="7" presStyleCnt="8"/>
      <dgm:spPr/>
    </dgm:pt>
    <dgm:pt modelId="{C204EEB4-FDAF-4B24-B9A6-95627E9A6025}" type="pres">
      <dgm:prSet presAssocID="{98A9355B-605D-4F6B-B73B-E466DD2F1B4D}" presName="connectorText" presStyleLbl="sibTrans1D1" presStyleIdx="7" presStyleCnt="8"/>
      <dgm:spPr/>
    </dgm:pt>
    <dgm:pt modelId="{17EF58A4-8411-47CC-B624-709916C5889A}" type="pres">
      <dgm:prSet presAssocID="{FBA21B18-475D-4506-B3C9-6CAF280674BE}" presName="node" presStyleLbl="node1" presStyleIdx="8" presStyleCnt="9">
        <dgm:presLayoutVars>
          <dgm:bulletEnabled val="1"/>
        </dgm:presLayoutVars>
      </dgm:prSet>
      <dgm:spPr/>
    </dgm:pt>
  </dgm:ptLst>
  <dgm:cxnLst>
    <dgm:cxn modelId="{0FF82000-58CB-4E1A-A218-82728B54E89C}" type="presOf" srcId="{1E84A5E3-71F6-43B4-AE9D-92005E2464A9}" destId="{1DF05225-DA90-4882-A850-D9185B08E898}" srcOrd="0" destOrd="0" presId="urn:microsoft.com/office/officeart/2005/8/layout/bProcess3"/>
    <dgm:cxn modelId="{657C2009-C45B-4927-9BAF-4AA1DF140033}" srcId="{40A5F135-F9D2-4BA0-943C-81833A21ECB0}" destId="{8CF2D882-1959-4BD0-82B1-FF003E48867B}" srcOrd="3" destOrd="0" parTransId="{8FE81294-5656-4C3A-AC5F-41034A907125}" sibTransId="{53E40AFA-7ABA-4BD4-8759-78DE3AC1919E}"/>
    <dgm:cxn modelId="{9C82060B-70B9-4196-9328-A45126518DD7}" srcId="{40A5F135-F9D2-4BA0-943C-81833A21ECB0}" destId="{3C9ABD4A-2508-415A-8293-2771B6BFC43C}" srcOrd="1" destOrd="0" parTransId="{79CA2542-2E9F-46FD-8034-51B0A9ED168C}" sibTransId="{01469466-A7AE-4A17-9551-42B2D013766C}"/>
    <dgm:cxn modelId="{3C6A2B0C-F4F9-4F14-8AF8-C316D42771D6}" srcId="{40A5F135-F9D2-4BA0-943C-81833A21ECB0}" destId="{791C03F8-62B3-47D8-B514-05628A93001E}" srcOrd="0" destOrd="0" parTransId="{BBF58165-EA91-4C4E-A791-452B9A04CC25}" sibTransId="{A0E177CB-AE04-403B-AE36-E51D8DCA5E29}"/>
    <dgm:cxn modelId="{F02B720C-52C0-4A1D-BBAB-989085100664}" srcId="{40A5F135-F9D2-4BA0-943C-81833A21ECB0}" destId="{FF6C80D9-0B7E-46BE-B779-6B406478D26E}" srcOrd="4" destOrd="0" parTransId="{EFBC32C1-4557-4061-BDF1-2BC72D875A1E}" sibTransId="{EB0AD600-F54B-4893-AE67-E65F9BDB7D84}"/>
    <dgm:cxn modelId="{5E103C0D-B967-45DF-A64C-7D6780674DC9}" type="presOf" srcId="{EB0AD600-F54B-4893-AE67-E65F9BDB7D84}" destId="{9DEEDC12-EE5F-49C0-8CD1-DAF4F6967099}" srcOrd="0" destOrd="0" presId="urn:microsoft.com/office/officeart/2005/8/layout/bProcess3"/>
    <dgm:cxn modelId="{D546261A-26F7-437D-A7DC-5E24D49C447F}" type="presOf" srcId="{8CF2D882-1959-4BD0-82B1-FF003E48867B}" destId="{39FD3093-41EB-4205-B9F3-9D207B313925}" srcOrd="0" destOrd="0" presId="urn:microsoft.com/office/officeart/2005/8/layout/bProcess3"/>
    <dgm:cxn modelId="{CD98E91A-F868-46F1-8081-119F3B84E3ED}" type="presOf" srcId="{921D1DD5-ACD2-4EC0-B24B-5E025455F1D1}" destId="{B0035B7F-E175-4563-B42A-60B8A1C9F728}" srcOrd="0" destOrd="0" presId="urn:microsoft.com/office/officeart/2005/8/layout/bProcess3"/>
    <dgm:cxn modelId="{62AB3E1B-EE74-4F56-8A2C-BFE4CFDE3CFA}" type="presOf" srcId="{EFBB918C-7FBD-4C7F-B7C4-572632621B65}" destId="{FB3DDB93-865F-464E-A65E-81FA08E61330}" srcOrd="1" destOrd="0" presId="urn:microsoft.com/office/officeart/2005/8/layout/bProcess3"/>
    <dgm:cxn modelId="{FCBFC322-0BE8-4584-BC8F-A19982FB2E28}" type="presOf" srcId="{791C03F8-62B3-47D8-B514-05628A93001E}" destId="{5F9E27AA-86CA-4B1A-B642-C93FC9C1AFA9}" srcOrd="0" destOrd="0" presId="urn:microsoft.com/office/officeart/2005/8/layout/bProcess3"/>
    <dgm:cxn modelId="{3A956F24-CC00-4991-B2C8-8F2C9F4998A8}" type="presOf" srcId="{31989104-B025-4D40-9DCA-D622E198C3B5}" destId="{AD6AC129-B2FC-41F2-B926-0E475412CA7E}" srcOrd="0" destOrd="0" presId="urn:microsoft.com/office/officeart/2005/8/layout/bProcess3"/>
    <dgm:cxn modelId="{5AC39724-A75F-4F1E-8F2D-AA4E062D7D2C}" type="presOf" srcId="{A0E177CB-AE04-403B-AE36-E51D8DCA5E29}" destId="{46C5D219-66FF-4DC6-9071-99B12283B996}" srcOrd="1" destOrd="0" presId="urn:microsoft.com/office/officeart/2005/8/layout/bProcess3"/>
    <dgm:cxn modelId="{9C274D5C-364B-44AC-8F5C-0240B89A4D8E}" srcId="{40A5F135-F9D2-4BA0-943C-81833A21ECB0}" destId="{1E84A5E3-71F6-43B4-AE9D-92005E2464A9}" srcOrd="6" destOrd="0" parTransId="{EB65FB5D-3BAF-4A87-B074-96CBD9D6BDD1}" sibTransId="{EFBB918C-7FBD-4C7F-B7C4-572632621B65}"/>
    <dgm:cxn modelId="{B9AB1567-D45C-48B8-BBAF-BAD027F690ED}" type="presOf" srcId="{FBA21B18-475D-4506-B3C9-6CAF280674BE}" destId="{17EF58A4-8411-47CC-B624-709916C5889A}" srcOrd="0" destOrd="0" presId="urn:microsoft.com/office/officeart/2005/8/layout/bProcess3"/>
    <dgm:cxn modelId="{4E9F0850-EE78-4C1B-AC42-6C9C4A9B4456}" type="presOf" srcId="{5F0D8E49-CFDC-419F-B59D-4FC2ADCB459E}" destId="{9DFB51F7-AB03-4D92-9A26-91722A989597}" srcOrd="0" destOrd="0" presId="urn:microsoft.com/office/officeart/2005/8/layout/bProcess3"/>
    <dgm:cxn modelId="{F8FBC170-C253-4215-BA80-9300C97902A9}" type="presOf" srcId="{EFBB918C-7FBD-4C7F-B7C4-572632621B65}" destId="{E904B6E5-1D87-49F0-807B-BC1672C002B8}" srcOrd="0" destOrd="0" presId="urn:microsoft.com/office/officeart/2005/8/layout/bProcess3"/>
    <dgm:cxn modelId="{65415352-5F50-46FD-BA88-50C2962AB0B7}" type="presOf" srcId="{5F0D8E49-CFDC-419F-B59D-4FC2ADCB459E}" destId="{F60309DB-00F0-4F81-AE7C-CF75B8D4C66B}" srcOrd="1" destOrd="0" presId="urn:microsoft.com/office/officeart/2005/8/layout/bProcess3"/>
    <dgm:cxn modelId="{C6F07F84-D5E8-4DE3-9E15-FAD703595324}" type="presOf" srcId="{FF6C80D9-0B7E-46BE-B779-6B406478D26E}" destId="{E17215C5-7E35-4EE4-91BD-BF96C4060D38}" srcOrd="0" destOrd="0" presId="urn:microsoft.com/office/officeart/2005/8/layout/bProcess3"/>
    <dgm:cxn modelId="{CDCD6397-0F55-434E-B7C0-4B2073814EF6}" type="presOf" srcId="{401390E8-47E4-4B2B-B352-538B43E78664}" destId="{7ECE1F80-B825-4605-88CC-C5A108F86F3B}" srcOrd="0" destOrd="0" presId="urn:microsoft.com/office/officeart/2005/8/layout/bProcess3"/>
    <dgm:cxn modelId="{F556D99E-AEDE-4864-8DEF-674F21617E45}" type="presOf" srcId="{401390E8-47E4-4B2B-B352-538B43E78664}" destId="{CA2A65A8-C167-4159-9949-2852EF974CF5}" srcOrd="1" destOrd="0" presId="urn:microsoft.com/office/officeart/2005/8/layout/bProcess3"/>
    <dgm:cxn modelId="{063ABCA6-B01D-49A8-96A3-8656E4C1C184}" type="presOf" srcId="{01469466-A7AE-4A17-9551-42B2D013766C}" destId="{7E770210-6E3B-4C92-8BEF-B7A4DFA48F8A}" srcOrd="1" destOrd="0" presId="urn:microsoft.com/office/officeart/2005/8/layout/bProcess3"/>
    <dgm:cxn modelId="{93E694AA-710B-4862-ABE4-4569030ADE72}" type="presOf" srcId="{53E40AFA-7ABA-4BD4-8759-78DE3AC1919E}" destId="{D79E29A1-23F1-499D-91F3-D0957A1EF567}" srcOrd="1" destOrd="0" presId="urn:microsoft.com/office/officeart/2005/8/layout/bProcess3"/>
    <dgm:cxn modelId="{E4EE53AB-3B59-4C86-B3D9-EFBA863C63E2}" type="presOf" srcId="{40A5F135-F9D2-4BA0-943C-81833A21ECB0}" destId="{3C9FCC5F-149C-4AAA-ABED-04F119CCAAA1}" srcOrd="0" destOrd="0" presId="urn:microsoft.com/office/officeart/2005/8/layout/bProcess3"/>
    <dgm:cxn modelId="{3D79D2AD-CD55-4D46-904F-7507BD524EE3}" type="presOf" srcId="{53E40AFA-7ABA-4BD4-8759-78DE3AC1919E}" destId="{9E538BBA-B978-4537-A83F-F1C06D00056F}" srcOrd="0" destOrd="0" presId="urn:microsoft.com/office/officeart/2005/8/layout/bProcess3"/>
    <dgm:cxn modelId="{426D23AF-16DE-4689-A2B5-BD0BC00F74FA}" srcId="{40A5F135-F9D2-4BA0-943C-81833A21ECB0}" destId="{FBA21B18-475D-4506-B3C9-6CAF280674BE}" srcOrd="8" destOrd="0" parTransId="{DCEF4FD6-3979-456F-9AD3-63DA8196B5D0}" sibTransId="{47638199-2FB2-4BE1-AD7E-0D46CCDE1250}"/>
    <dgm:cxn modelId="{7C2EEBB2-E83C-4AFE-ADA2-6C5BBD1A3BA3}" type="presOf" srcId="{EB0AD600-F54B-4893-AE67-E65F9BDB7D84}" destId="{8AAB4864-745B-4AF5-8DA6-8F672FB78B44}" srcOrd="1" destOrd="0" presId="urn:microsoft.com/office/officeart/2005/8/layout/bProcess3"/>
    <dgm:cxn modelId="{8740DAB5-168B-4550-ACD8-415612C9BEFE}" type="presOf" srcId="{1972A646-A4F6-43B9-8043-38AC90E049D8}" destId="{43749CDF-5AEF-44F8-BEE0-22FE3D3ADCE2}" srcOrd="0" destOrd="0" presId="urn:microsoft.com/office/officeart/2005/8/layout/bProcess3"/>
    <dgm:cxn modelId="{4FF86CB7-54E5-42D6-95F7-8E207BE99AFD}" srcId="{40A5F135-F9D2-4BA0-943C-81833A21ECB0}" destId="{31989104-B025-4D40-9DCA-D622E198C3B5}" srcOrd="5" destOrd="0" parTransId="{3F50FF67-1F04-47BF-9CDD-5C3209A42423}" sibTransId="{5F0D8E49-CFDC-419F-B59D-4FC2ADCB459E}"/>
    <dgm:cxn modelId="{0A7591DB-B61B-42D1-8D5A-4C01054D20DB}" srcId="{40A5F135-F9D2-4BA0-943C-81833A21ECB0}" destId="{921D1DD5-ACD2-4EC0-B24B-5E025455F1D1}" srcOrd="7" destOrd="0" parTransId="{406AEE04-DB49-4B85-99DC-7D8A497224A4}" sibTransId="{98A9355B-605D-4F6B-B73B-E466DD2F1B4D}"/>
    <dgm:cxn modelId="{915425E1-5515-40E5-BF2F-2EF21DEDFC9B}" type="presOf" srcId="{3C9ABD4A-2508-415A-8293-2771B6BFC43C}" destId="{FFE6D132-0D14-4073-87BA-A9A476F83550}" srcOrd="0" destOrd="0" presId="urn:microsoft.com/office/officeart/2005/8/layout/bProcess3"/>
    <dgm:cxn modelId="{3CF4BEE5-F0F7-4775-BF3E-339E9C99D278}" type="presOf" srcId="{98A9355B-605D-4F6B-B73B-E466DD2F1B4D}" destId="{CAAAB75F-526C-430D-95F0-607E8D47C16B}" srcOrd="0" destOrd="0" presId="urn:microsoft.com/office/officeart/2005/8/layout/bProcess3"/>
    <dgm:cxn modelId="{54CBCCE5-07A9-49B5-94B9-A336CEACDED0}" type="presOf" srcId="{98A9355B-605D-4F6B-B73B-E466DD2F1B4D}" destId="{C204EEB4-FDAF-4B24-B9A6-95627E9A6025}" srcOrd="1" destOrd="0" presId="urn:microsoft.com/office/officeart/2005/8/layout/bProcess3"/>
    <dgm:cxn modelId="{EE6289F2-7445-4FB6-92B1-FCEB322B338B}" type="presOf" srcId="{A0E177CB-AE04-403B-AE36-E51D8DCA5E29}" destId="{52C364BF-88E7-4BE7-8CD6-1A480BF05180}" srcOrd="0" destOrd="0" presId="urn:microsoft.com/office/officeart/2005/8/layout/bProcess3"/>
    <dgm:cxn modelId="{5077BFFA-CDAA-466C-9657-9AEB63C367F8}" srcId="{40A5F135-F9D2-4BA0-943C-81833A21ECB0}" destId="{1972A646-A4F6-43B9-8043-38AC90E049D8}" srcOrd="2" destOrd="0" parTransId="{D760E573-542F-43D6-B6E8-8C2A579C16E8}" sibTransId="{401390E8-47E4-4B2B-B352-538B43E78664}"/>
    <dgm:cxn modelId="{0FC174FF-620B-4672-8856-4118321B3134}" type="presOf" srcId="{01469466-A7AE-4A17-9551-42B2D013766C}" destId="{0C87AEC1-47FD-408C-ADBB-D29E7E215534}" srcOrd="0" destOrd="0" presId="urn:microsoft.com/office/officeart/2005/8/layout/bProcess3"/>
    <dgm:cxn modelId="{67FD3232-042F-43B3-92FF-E494CBF49685}" type="presParOf" srcId="{3C9FCC5F-149C-4AAA-ABED-04F119CCAAA1}" destId="{5F9E27AA-86CA-4B1A-B642-C93FC9C1AFA9}" srcOrd="0" destOrd="0" presId="urn:microsoft.com/office/officeart/2005/8/layout/bProcess3"/>
    <dgm:cxn modelId="{1985FBBD-DE8C-4729-A2AB-92D397483A22}" type="presParOf" srcId="{3C9FCC5F-149C-4AAA-ABED-04F119CCAAA1}" destId="{52C364BF-88E7-4BE7-8CD6-1A480BF05180}" srcOrd="1" destOrd="0" presId="urn:microsoft.com/office/officeart/2005/8/layout/bProcess3"/>
    <dgm:cxn modelId="{263554D9-5AF0-4D1E-8C73-280A8EFB9E6E}" type="presParOf" srcId="{52C364BF-88E7-4BE7-8CD6-1A480BF05180}" destId="{46C5D219-66FF-4DC6-9071-99B12283B996}" srcOrd="0" destOrd="0" presId="urn:microsoft.com/office/officeart/2005/8/layout/bProcess3"/>
    <dgm:cxn modelId="{95E7A463-7148-459E-93A2-3C1B303BD81E}" type="presParOf" srcId="{3C9FCC5F-149C-4AAA-ABED-04F119CCAAA1}" destId="{FFE6D132-0D14-4073-87BA-A9A476F83550}" srcOrd="2" destOrd="0" presId="urn:microsoft.com/office/officeart/2005/8/layout/bProcess3"/>
    <dgm:cxn modelId="{9943ABF3-808D-4083-9650-7B4B5F1F9BC7}" type="presParOf" srcId="{3C9FCC5F-149C-4AAA-ABED-04F119CCAAA1}" destId="{0C87AEC1-47FD-408C-ADBB-D29E7E215534}" srcOrd="3" destOrd="0" presId="urn:microsoft.com/office/officeart/2005/8/layout/bProcess3"/>
    <dgm:cxn modelId="{C9AB0FCB-80DF-4FD3-9369-1E6CC8DF73CC}" type="presParOf" srcId="{0C87AEC1-47FD-408C-ADBB-D29E7E215534}" destId="{7E770210-6E3B-4C92-8BEF-B7A4DFA48F8A}" srcOrd="0" destOrd="0" presId="urn:microsoft.com/office/officeart/2005/8/layout/bProcess3"/>
    <dgm:cxn modelId="{9875F32B-BC69-40B5-95ED-ADD1A10BBD0C}" type="presParOf" srcId="{3C9FCC5F-149C-4AAA-ABED-04F119CCAAA1}" destId="{43749CDF-5AEF-44F8-BEE0-22FE3D3ADCE2}" srcOrd="4" destOrd="0" presId="urn:microsoft.com/office/officeart/2005/8/layout/bProcess3"/>
    <dgm:cxn modelId="{7CBBF8CB-7877-4E87-AFEA-4D63E1CB0485}" type="presParOf" srcId="{3C9FCC5F-149C-4AAA-ABED-04F119CCAAA1}" destId="{7ECE1F80-B825-4605-88CC-C5A108F86F3B}" srcOrd="5" destOrd="0" presId="urn:microsoft.com/office/officeart/2005/8/layout/bProcess3"/>
    <dgm:cxn modelId="{3795C19D-E04D-4380-AF2E-7BC66FE0FDC2}" type="presParOf" srcId="{7ECE1F80-B825-4605-88CC-C5A108F86F3B}" destId="{CA2A65A8-C167-4159-9949-2852EF974CF5}" srcOrd="0" destOrd="0" presId="urn:microsoft.com/office/officeart/2005/8/layout/bProcess3"/>
    <dgm:cxn modelId="{4A0C4C53-7259-4897-8AF1-B77CB134DA14}" type="presParOf" srcId="{3C9FCC5F-149C-4AAA-ABED-04F119CCAAA1}" destId="{39FD3093-41EB-4205-B9F3-9D207B313925}" srcOrd="6" destOrd="0" presId="urn:microsoft.com/office/officeart/2005/8/layout/bProcess3"/>
    <dgm:cxn modelId="{A62E3041-7817-4330-964F-1E3411399B1F}" type="presParOf" srcId="{3C9FCC5F-149C-4AAA-ABED-04F119CCAAA1}" destId="{9E538BBA-B978-4537-A83F-F1C06D00056F}" srcOrd="7" destOrd="0" presId="urn:microsoft.com/office/officeart/2005/8/layout/bProcess3"/>
    <dgm:cxn modelId="{B8DAC7FE-ED6C-4106-B124-003DB9609A1D}" type="presParOf" srcId="{9E538BBA-B978-4537-A83F-F1C06D00056F}" destId="{D79E29A1-23F1-499D-91F3-D0957A1EF567}" srcOrd="0" destOrd="0" presId="urn:microsoft.com/office/officeart/2005/8/layout/bProcess3"/>
    <dgm:cxn modelId="{8B1FD644-F144-43DA-B453-9454DB23C2FF}" type="presParOf" srcId="{3C9FCC5F-149C-4AAA-ABED-04F119CCAAA1}" destId="{E17215C5-7E35-4EE4-91BD-BF96C4060D38}" srcOrd="8" destOrd="0" presId="urn:microsoft.com/office/officeart/2005/8/layout/bProcess3"/>
    <dgm:cxn modelId="{D679E4CC-EA50-481B-994C-90771C62328E}" type="presParOf" srcId="{3C9FCC5F-149C-4AAA-ABED-04F119CCAAA1}" destId="{9DEEDC12-EE5F-49C0-8CD1-DAF4F6967099}" srcOrd="9" destOrd="0" presId="urn:microsoft.com/office/officeart/2005/8/layout/bProcess3"/>
    <dgm:cxn modelId="{BBE89C1E-109B-4BBA-92C0-8E67E2303814}" type="presParOf" srcId="{9DEEDC12-EE5F-49C0-8CD1-DAF4F6967099}" destId="{8AAB4864-745B-4AF5-8DA6-8F672FB78B44}" srcOrd="0" destOrd="0" presId="urn:microsoft.com/office/officeart/2005/8/layout/bProcess3"/>
    <dgm:cxn modelId="{89AD907F-9404-4107-9A6F-D4AB8913AC0D}" type="presParOf" srcId="{3C9FCC5F-149C-4AAA-ABED-04F119CCAAA1}" destId="{AD6AC129-B2FC-41F2-B926-0E475412CA7E}" srcOrd="10" destOrd="0" presId="urn:microsoft.com/office/officeart/2005/8/layout/bProcess3"/>
    <dgm:cxn modelId="{A97A111A-B298-4085-BB0F-074ECD82078A}" type="presParOf" srcId="{3C9FCC5F-149C-4AAA-ABED-04F119CCAAA1}" destId="{9DFB51F7-AB03-4D92-9A26-91722A989597}" srcOrd="11" destOrd="0" presId="urn:microsoft.com/office/officeart/2005/8/layout/bProcess3"/>
    <dgm:cxn modelId="{83AD51A0-B72E-4D15-B8FD-B870CD5908AB}" type="presParOf" srcId="{9DFB51F7-AB03-4D92-9A26-91722A989597}" destId="{F60309DB-00F0-4F81-AE7C-CF75B8D4C66B}" srcOrd="0" destOrd="0" presId="urn:microsoft.com/office/officeart/2005/8/layout/bProcess3"/>
    <dgm:cxn modelId="{D51FDE23-4847-40FB-87D3-4C1100F28FD2}" type="presParOf" srcId="{3C9FCC5F-149C-4AAA-ABED-04F119CCAAA1}" destId="{1DF05225-DA90-4882-A850-D9185B08E898}" srcOrd="12" destOrd="0" presId="urn:microsoft.com/office/officeart/2005/8/layout/bProcess3"/>
    <dgm:cxn modelId="{059881B6-508E-4AE9-B1C0-886B8BE60CB9}" type="presParOf" srcId="{3C9FCC5F-149C-4AAA-ABED-04F119CCAAA1}" destId="{E904B6E5-1D87-49F0-807B-BC1672C002B8}" srcOrd="13" destOrd="0" presId="urn:microsoft.com/office/officeart/2005/8/layout/bProcess3"/>
    <dgm:cxn modelId="{D5AF1318-AC42-4F53-8DA3-013F6CF70CFD}" type="presParOf" srcId="{E904B6E5-1D87-49F0-807B-BC1672C002B8}" destId="{FB3DDB93-865F-464E-A65E-81FA08E61330}" srcOrd="0" destOrd="0" presId="urn:microsoft.com/office/officeart/2005/8/layout/bProcess3"/>
    <dgm:cxn modelId="{D6F59E04-B261-43C4-A603-D3A081292158}" type="presParOf" srcId="{3C9FCC5F-149C-4AAA-ABED-04F119CCAAA1}" destId="{B0035B7F-E175-4563-B42A-60B8A1C9F728}" srcOrd="14" destOrd="0" presId="urn:microsoft.com/office/officeart/2005/8/layout/bProcess3"/>
    <dgm:cxn modelId="{9FDE19E7-F6DD-4E42-9E75-17CA85F97EA5}" type="presParOf" srcId="{3C9FCC5F-149C-4AAA-ABED-04F119CCAAA1}" destId="{CAAAB75F-526C-430D-95F0-607E8D47C16B}" srcOrd="15" destOrd="0" presId="urn:microsoft.com/office/officeart/2005/8/layout/bProcess3"/>
    <dgm:cxn modelId="{C36BC81B-2BB4-4CB6-827C-725545337C78}" type="presParOf" srcId="{CAAAB75F-526C-430D-95F0-607E8D47C16B}" destId="{C204EEB4-FDAF-4B24-B9A6-95627E9A6025}" srcOrd="0" destOrd="0" presId="urn:microsoft.com/office/officeart/2005/8/layout/bProcess3"/>
    <dgm:cxn modelId="{11E1F41A-3BC1-4CD5-8C1B-3642FF73168A}" type="presParOf" srcId="{3C9FCC5F-149C-4AAA-ABED-04F119CCAAA1}" destId="{17EF58A4-8411-47CC-B624-709916C5889A}" srcOrd="16" destOrd="0" presId="urn:microsoft.com/office/officeart/2005/8/layout/bProcess3"/>
  </dgm:cxnLst>
  <dgm:bg/>
  <dgm:whole>
    <a:ln w="38100"/>
  </dgm:whole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0A5F135-F9D2-4BA0-943C-81833A21ECB0}" type="doc">
      <dgm:prSet loTypeId="urn:microsoft.com/office/officeart/2005/8/layout/bProcess3" loCatId="process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AU"/>
        </a:p>
      </dgm:t>
    </dgm:pt>
    <dgm:pt modelId="{791C03F8-62B3-47D8-B514-05628A93001E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12700">
          <a:solidFill>
            <a:schemeClr val="tx1"/>
          </a:solidFill>
        </a:ln>
      </dgm:spPr>
      <dgm:t>
        <a:bodyPr/>
        <a:lstStyle/>
        <a:p>
          <a:r>
            <a:rPr lang="en-AU" sz="1050">
              <a:latin typeface="Arial" panose="020B0604020202020204" pitchFamily="34" charset="0"/>
              <a:cs typeface="Arial" panose="020B0604020202020204" pitchFamily="34" charset="0"/>
            </a:rPr>
            <a:t>Conflict of interest declared at trust meeting by trust member</a:t>
          </a:r>
        </a:p>
      </dgm:t>
    </dgm:pt>
    <dgm:pt modelId="{BBF58165-EA91-4C4E-A791-452B9A04CC25}" type="parTrans" cxnId="{3C6A2B0C-F4F9-4F14-8AF8-C316D42771D6}">
      <dgm:prSet/>
      <dgm:spPr/>
      <dgm:t>
        <a:bodyPr/>
        <a:lstStyle/>
        <a:p>
          <a:endParaRPr lang="en-AU"/>
        </a:p>
      </dgm:t>
    </dgm:pt>
    <dgm:pt modelId="{A0E177CB-AE04-403B-AE36-E51D8DCA5E29}" type="sibTrans" cxnId="{3C6A2B0C-F4F9-4F14-8AF8-C316D42771D6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ln w="38100" cap="flat" cmpd="sng" algn="ctr">
          <a:solidFill>
            <a:schemeClr val="accent5"/>
          </a:solidFill>
          <a:prstDash val="solid"/>
          <a:round/>
          <a:headEnd type="none" w="med" len="med"/>
          <a:tailEnd type="triangle" w="med" len="med"/>
        </a:ln>
      </dgm:spPr>
      <dgm:t>
        <a:bodyPr/>
        <a:lstStyle/>
        <a:p>
          <a:endParaRPr lang="en-AU"/>
        </a:p>
      </dgm:t>
    </dgm:pt>
    <dgm:pt modelId="{2C456F81-5BCB-441A-BF10-2EA6F777789F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9525"/>
      </dgm:spPr>
      <dgm:t>
        <a:bodyPr/>
        <a:lstStyle/>
        <a:p>
          <a:r>
            <a:rPr lang="en-AU" sz="1050">
              <a:latin typeface="Arial" panose="020B0604020202020204" pitchFamily="34" charset="0"/>
              <a:cs typeface="Arial" panose="020B0604020202020204" pitchFamily="34" charset="0"/>
            </a:rPr>
            <a:t>Conflict of interest declaration recorded in meeting minutes </a:t>
          </a:r>
        </a:p>
        <a:p>
          <a:r>
            <a:rPr lang="en-AU" sz="1000" i="1">
              <a:latin typeface="Arial" panose="020B0604020202020204" pitchFamily="34" charset="0"/>
              <a:cs typeface="Arial" panose="020B0604020202020204" pitchFamily="34" charset="0"/>
            </a:rPr>
            <a:t>Trust member leaves meeting for relevant agenda items</a:t>
          </a:r>
        </a:p>
      </dgm:t>
    </dgm:pt>
    <dgm:pt modelId="{47370102-48C3-4209-A027-E4E8E82B1E48}" type="parTrans" cxnId="{DB3E0038-8441-4ED2-B031-80487D4812A4}">
      <dgm:prSet/>
      <dgm:spPr/>
      <dgm:t>
        <a:bodyPr/>
        <a:lstStyle/>
        <a:p>
          <a:endParaRPr lang="en-AU"/>
        </a:p>
      </dgm:t>
    </dgm:pt>
    <dgm:pt modelId="{5A2C0511-40DD-4250-A919-D4C882A1A13C}" type="sibTrans" cxnId="{DB3E0038-8441-4ED2-B031-80487D4812A4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ln w="38100" cap="flat" cmpd="sng" algn="ctr">
          <a:solidFill>
            <a:schemeClr val="accent5"/>
          </a:solidFill>
          <a:prstDash val="solid"/>
          <a:round/>
          <a:headEnd type="none" w="med" len="med"/>
          <a:tailEnd type="triangle" w="med" len="med"/>
        </a:ln>
      </dgm:spPr>
      <dgm:t>
        <a:bodyPr/>
        <a:lstStyle/>
        <a:p>
          <a:endParaRPr lang="en-AU"/>
        </a:p>
      </dgm:t>
    </dgm:pt>
    <dgm:pt modelId="{1972A646-A4F6-43B9-8043-38AC90E049D8}">
      <dgm:prSet phldrT="[Text]" custT="1"/>
      <dgm:spPr>
        <a:ln w="9525">
          <a:solidFill>
            <a:schemeClr val="tx1"/>
          </a:solidFill>
        </a:ln>
      </dgm:spPr>
      <dgm:t>
        <a:bodyPr/>
        <a:lstStyle/>
        <a:p>
          <a:r>
            <a:rPr lang="en-AU" sz="1050">
              <a:latin typeface="Arial" panose="020B0604020202020204" pitchFamily="34" charset="0"/>
              <a:cs typeface="Arial" panose="020B0604020202020204" pitchFamily="34" charset="0"/>
            </a:rPr>
            <a:t>Chairperson prepares conflict of interest management plan</a:t>
          </a:r>
        </a:p>
      </dgm:t>
    </dgm:pt>
    <dgm:pt modelId="{D760E573-542F-43D6-B6E8-8C2A579C16E8}" type="parTrans" cxnId="{5077BFFA-CDAA-466C-9657-9AEB63C367F8}">
      <dgm:prSet/>
      <dgm:spPr/>
      <dgm:t>
        <a:bodyPr/>
        <a:lstStyle/>
        <a:p>
          <a:endParaRPr lang="en-AU"/>
        </a:p>
      </dgm:t>
    </dgm:pt>
    <dgm:pt modelId="{401390E8-47E4-4B2B-B352-538B43E78664}" type="sibTrans" cxnId="{5077BFFA-CDAA-466C-9657-9AEB63C367F8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ln w="38100" cap="flat" cmpd="sng" algn="ctr">
          <a:solidFill>
            <a:schemeClr val="accent5"/>
          </a:solidFill>
          <a:prstDash val="solid"/>
          <a:round/>
          <a:headEnd type="none" w="med" len="med"/>
          <a:tailEnd type="triangle" w="med" len="med"/>
        </a:ln>
      </dgm:spPr>
      <dgm:t>
        <a:bodyPr/>
        <a:lstStyle/>
        <a:p>
          <a:endParaRPr lang="en-AU"/>
        </a:p>
      </dgm:t>
    </dgm:pt>
    <dgm:pt modelId="{8CF2D882-1959-4BD0-82B1-FF003E48867B}">
      <dgm:prSet phldrT="[Text]" custT="1"/>
      <dgm:spPr>
        <a:ln w="9525">
          <a:solidFill>
            <a:schemeClr val="tx1"/>
          </a:solidFill>
        </a:ln>
      </dgm:spPr>
      <dgm:t>
        <a:bodyPr/>
        <a:lstStyle/>
        <a:p>
          <a:r>
            <a:rPr lang="en-AU" sz="1050">
              <a:latin typeface="Arial" panose="020B0604020202020204" pitchFamily="34" charset="0"/>
              <a:cs typeface="Arial" panose="020B0604020202020204" pitchFamily="34" charset="0"/>
            </a:rPr>
            <a:t>Chairperson and trust member sign conflict of interest management plan</a:t>
          </a:r>
        </a:p>
      </dgm:t>
    </dgm:pt>
    <dgm:pt modelId="{8FE81294-5656-4C3A-AC5F-41034A907125}" type="parTrans" cxnId="{657C2009-C45B-4927-9BAF-4AA1DF140033}">
      <dgm:prSet/>
      <dgm:spPr/>
      <dgm:t>
        <a:bodyPr/>
        <a:lstStyle/>
        <a:p>
          <a:endParaRPr lang="en-AU"/>
        </a:p>
      </dgm:t>
    </dgm:pt>
    <dgm:pt modelId="{53E40AFA-7ABA-4BD4-8759-78DE3AC1919E}" type="sibTrans" cxnId="{657C2009-C45B-4927-9BAF-4AA1DF140033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ln w="38100" cap="flat" cmpd="sng" algn="ctr">
          <a:solidFill>
            <a:schemeClr val="accent5"/>
          </a:solidFill>
          <a:prstDash val="solid"/>
          <a:round/>
          <a:headEnd type="none" w="med" len="med"/>
          <a:tailEnd type="triangle" w="med" len="med"/>
        </a:ln>
      </dgm:spPr>
      <dgm:t>
        <a:bodyPr/>
        <a:lstStyle/>
        <a:p>
          <a:endParaRPr lang="en-AU"/>
        </a:p>
      </dgm:t>
    </dgm:pt>
    <dgm:pt modelId="{FF6C80D9-0B7E-46BE-B779-6B406478D26E}">
      <dgm:prSet custT="1"/>
      <dgm:spPr>
        <a:ln w="9525">
          <a:solidFill>
            <a:schemeClr val="tx1"/>
          </a:solidFill>
        </a:ln>
      </dgm:spPr>
      <dgm:t>
        <a:bodyPr/>
        <a:lstStyle/>
        <a:p>
          <a:r>
            <a:rPr lang="en-AU" sz="1050">
              <a:latin typeface="Arial" panose="020B0604020202020204" pitchFamily="34" charset="0"/>
              <a:cs typeface="Arial" panose="020B0604020202020204" pitchFamily="34" charset="0"/>
            </a:rPr>
            <a:t>Chairperson ensures conflict of interest management plan is implemented and reviews plan as per agreed schedule</a:t>
          </a:r>
        </a:p>
      </dgm:t>
    </dgm:pt>
    <dgm:pt modelId="{EFBC32C1-4557-4061-BDF1-2BC72D875A1E}" type="parTrans" cxnId="{F02B720C-52C0-4A1D-BBAB-989085100664}">
      <dgm:prSet/>
      <dgm:spPr/>
      <dgm:t>
        <a:bodyPr/>
        <a:lstStyle/>
        <a:p>
          <a:endParaRPr lang="en-AU"/>
        </a:p>
      </dgm:t>
    </dgm:pt>
    <dgm:pt modelId="{EB0AD600-F54B-4893-AE67-E65F9BDB7D84}" type="sibTrans" cxnId="{F02B720C-52C0-4A1D-BBAB-989085100664}">
      <dgm:prSet/>
      <dgm:spPr/>
      <dgm:t>
        <a:bodyPr/>
        <a:lstStyle/>
        <a:p>
          <a:endParaRPr lang="en-AU"/>
        </a:p>
      </dgm:t>
    </dgm:pt>
    <dgm:pt modelId="{3C9ABD4A-2508-415A-8293-2771B6BFC43C}">
      <dgm:prSet phldrT="[Text]" custT="1"/>
      <dgm:spPr>
        <a:ln w="9525">
          <a:solidFill>
            <a:schemeClr val="tx1"/>
          </a:solidFill>
        </a:ln>
      </dgm:spPr>
      <dgm:t>
        <a:bodyPr/>
        <a:lstStyle/>
        <a:p>
          <a:r>
            <a:rPr lang="en-AU" sz="1050">
              <a:latin typeface="Arial" panose="020B0604020202020204" pitchFamily="34" charset="0"/>
              <a:cs typeface="Arial" panose="020B0604020202020204" pitchFamily="34" charset="0"/>
            </a:rPr>
            <a:t>Chairperson and trust member discuss conflict of interest management strategies</a:t>
          </a:r>
        </a:p>
      </dgm:t>
    </dgm:pt>
    <dgm:pt modelId="{01469466-A7AE-4A17-9551-42B2D013766C}" type="sibTrans" cxnId="{9C82060B-70B9-4196-9328-A45126518DD7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ln w="38100" cap="flat" cmpd="sng" algn="ctr">
          <a:solidFill>
            <a:schemeClr val="accent5"/>
          </a:solidFill>
          <a:prstDash val="solid"/>
          <a:round/>
          <a:headEnd type="none" w="med" len="med"/>
          <a:tailEnd type="triangle" w="med" len="med"/>
        </a:ln>
      </dgm:spPr>
      <dgm:t>
        <a:bodyPr/>
        <a:lstStyle/>
        <a:p>
          <a:endParaRPr lang="en-AU"/>
        </a:p>
      </dgm:t>
    </dgm:pt>
    <dgm:pt modelId="{79CA2542-2E9F-46FD-8034-51B0A9ED168C}" type="parTrans" cxnId="{9C82060B-70B9-4196-9328-A45126518DD7}">
      <dgm:prSet/>
      <dgm:spPr/>
      <dgm:t>
        <a:bodyPr/>
        <a:lstStyle/>
        <a:p>
          <a:endParaRPr lang="en-AU"/>
        </a:p>
      </dgm:t>
    </dgm:pt>
    <dgm:pt modelId="{3C9FCC5F-149C-4AAA-ABED-04F119CCAAA1}" type="pres">
      <dgm:prSet presAssocID="{40A5F135-F9D2-4BA0-943C-81833A21ECB0}" presName="Name0" presStyleCnt="0">
        <dgm:presLayoutVars>
          <dgm:dir/>
          <dgm:resizeHandles val="exact"/>
        </dgm:presLayoutVars>
      </dgm:prSet>
      <dgm:spPr/>
    </dgm:pt>
    <dgm:pt modelId="{5F9E27AA-86CA-4B1A-B642-C93FC9C1AFA9}" type="pres">
      <dgm:prSet presAssocID="{791C03F8-62B3-47D8-B514-05628A93001E}" presName="node" presStyleLbl="node1" presStyleIdx="0" presStyleCnt="6">
        <dgm:presLayoutVars>
          <dgm:bulletEnabled val="1"/>
        </dgm:presLayoutVars>
      </dgm:prSet>
      <dgm:spPr>
        <a:prstGeom prst="rect">
          <a:avLst/>
        </a:prstGeom>
      </dgm:spPr>
    </dgm:pt>
    <dgm:pt modelId="{52C364BF-88E7-4BE7-8CD6-1A480BF05180}" type="pres">
      <dgm:prSet presAssocID="{A0E177CB-AE04-403B-AE36-E51D8DCA5E29}" presName="sibTrans" presStyleLbl="sibTrans1D1" presStyleIdx="0" presStyleCnt="5"/>
      <dgm:spPr/>
    </dgm:pt>
    <dgm:pt modelId="{46C5D219-66FF-4DC6-9071-99B12283B996}" type="pres">
      <dgm:prSet presAssocID="{A0E177CB-AE04-403B-AE36-E51D8DCA5E29}" presName="connectorText" presStyleLbl="sibTrans1D1" presStyleIdx="0" presStyleCnt="5"/>
      <dgm:spPr/>
    </dgm:pt>
    <dgm:pt modelId="{647084E7-0F06-4683-AAA5-63461FBCCEC9}" type="pres">
      <dgm:prSet presAssocID="{2C456F81-5BCB-441A-BF10-2EA6F777789F}" presName="node" presStyleLbl="node1" presStyleIdx="1" presStyleCnt="6">
        <dgm:presLayoutVars>
          <dgm:bulletEnabled val="1"/>
        </dgm:presLayoutVars>
      </dgm:prSet>
      <dgm:spPr>
        <a:prstGeom prst="rect">
          <a:avLst/>
        </a:prstGeom>
      </dgm:spPr>
    </dgm:pt>
    <dgm:pt modelId="{DD758850-6FC8-4F95-8A2F-B2649C8B21BC}" type="pres">
      <dgm:prSet presAssocID="{5A2C0511-40DD-4250-A919-D4C882A1A13C}" presName="sibTrans" presStyleLbl="sibTrans1D1" presStyleIdx="1" presStyleCnt="5"/>
      <dgm:spPr/>
    </dgm:pt>
    <dgm:pt modelId="{012F23EA-E8E7-49E9-A42E-7C7DDC956B2C}" type="pres">
      <dgm:prSet presAssocID="{5A2C0511-40DD-4250-A919-D4C882A1A13C}" presName="connectorText" presStyleLbl="sibTrans1D1" presStyleIdx="1" presStyleCnt="5"/>
      <dgm:spPr/>
    </dgm:pt>
    <dgm:pt modelId="{FFE6D132-0D14-4073-87BA-A9A476F83550}" type="pres">
      <dgm:prSet presAssocID="{3C9ABD4A-2508-415A-8293-2771B6BFC43C}" presName="node" presStyleLbl="node1" presStyleIdx="2" presStyleCnt="6">
        <dgm:presLayoutVars>
          <dgm:bulletEnabled val="1"/>
        </dgm:presLayoutVars>
      </dgm:prSet>
      <dgm:spPr>
        <a:prstGeom prst="rect">
          <a:avLst/>
        </a:prstGeom>
      </dgm:spPr>
    </dgm:pt>
    <dgm:pt modelId="{0C87AEC1-47FD-408C-ADBB-D29E7E215534}" type="pres">
      <dgm:prSet presAssocID="{01469466-A7AE-4A17-9551-42B2D013766C}" presName="sibTrans" presStyleLbl="sibTrans1D1" presStyleIdx="2" presStyleCnt="5"/>
      <dgm:spPr/>
    </dgm:pt>
    <dgm:pt modelId="{7E770210-6E3B-4C92-8BEF-B7A4DFA48F8A}" type="pres">
      <dgm:prSet presAssocID="{01469466-A7AE-4A17-9551-42B2D013766C}" presName="connectorText" presStyleLbl="sibTrans1D1" presStyleIdx="2" presStyleCnt="5"/>
      <dgm:spPr/>
    </dgm:pt>
    <dgm:pt modelId="{43749CDF-5AEF-44F8-BEE0-22FE3D3ADCE2}" type="pres">
      <dgm:prSet presAssocID="{1972A646-A4F6-43B9-8043-38AC90E049D8}" presName="node" presStyleLbl="node1" presStyleIdx="3" presStyleCnt="6">
        <dgm:presLayoutVars>
          <dgm:bulletEnabled val="1"/>
        </dgm:presLayoutVars>
      </dgm:prSet>
      <dgm:spPr>
        <a:prstGeom prst="rect">
          <a:avLst/>
        </a:prstGeom>
      </dgm:spPr>
    </dgm:pt>
    <dgm:pt modelId="{7ECE1F80-B825-4605-88CC-C5A108F86F3B}" type="pres">
      <dgm:prSet presAssocID="{401390E8-47E4-4B2B-B352-538B43E78664}" presName="sibTrans" presStyleLbl="sibTrans1D1" presStyleIdx="3" presStyleCnt="5"/>
      <dgm:spPr/>
    </dgm:pt>
    <dgm:pt modelId="{CA2A65A8-C167-4159-9949-2852EF974CF5}" type="pres">
      <dgm:prSet presAssocID="{401390E8-47E4-4B2B-B352-538B43E78664}" presName="connectorText" presStyleLbl="sibTrans1D1" presStyleIdx="3" presStyleCnt="5"/>
      <dgm:spPr/>
    </dgm:pt>
    <dgm:pt modelId="{39FD3093-41EB-4205-B9F3-9D207B313925}" type="pres">
      <dgm:prSet presAssocID="{8CF2D882-1959-4BD0-82B1-FF003E48867B}" presName="node" presStyleLbl="node1" presStyleIdx="4" presStyleCnt="6">
        <dgm:presLayoutVars>
          <dgm:bulletEnabled val="1"/>
        </dgm:presLayoutVars>
      </dgm:prSet>
      <dgm:spPr>
        <a:prstGeom prst="rect">
          <a:avLst/>
        </a:prstGeom>
      </dgm:spPr>
    </dgm:pt>
    <dgm:pt modelId="{9E538BBA-B978-4537-A83F-F1C06D00056F}" type="pres">
      <dgm:prSet presAssocID="{53E40AFA-7ABA-4BD4-8759-78DE3AC1919E}" presName="sibTrans" presStyleLbl="sibTrans1D1" presStyleIdx="4" presStyleCnt="5"/>
      <dgm:spPr/>
    </dgm:pt>
    <dgm:pt modelId="{D79E29A1-23F1-499D-91F3-D0957A1EF567}" type="pres">
      <dgm:prSet presAssocID="{53E40AFA-7ABA-4BD4-8759-78DE3AC1919E}" presName="connectorText" presStyleLbl="sibTrans1D1" presStyleIdx="4" presStyleCnt="5"/>
      <dgm:spPr/>
    </dgm:pt>
    <dgm:pt modelId="{E17215C5-7E35-4EE4-91BD-BF96C4060D38}" type="pres">
      <dgm:prSet presAssocID="{FF6C80D9-0B7E-46BE-B779-6B406478D26E}" presName="node" presStyleLbl="node1" presStyleIdx="5" presStyleCnt="6">
        <dgm:presLayoutVars>
          <dgm:bulletEnabled val="1"/>
        </dgm:presLayoutVars>
      </dgm:prSet>
      <dgm:spPr>
        <a:prstGeom prst="rect">
          <a:avLst/>
        </a:prstGeom>
      </dgm:spPr>
    </dgm:pt>
  </dgm:ptLst>
  <dgm:cxnLst>
    <dgm:cxn modelId="{657C2009-C45B-4927-9BAF-4AA1DF140033}" srcId="{40A5F135-F9D2-4BA0-943C-81833A21ECB0}" destId="{8CF2D882-1959-4BD0-82B1-FF003E48867B}" srcOrd="4" destOrd="0" parTransId="{8FE81294-5656-4C3A-AC5F-41034A907125}" sibTransId="{53E40AFA-7ABA-4BD4-8759-78DE3AC1919E}"/>
    <dgm:cxn modelId="{9C82060B-70B9-4196-9328-A45126518DD7}" srcId="{40A5F135-F9D2-4BA0-943C-81833A21ECB0}" destId="{3C9ABD4A-2508-415A-8293-2771B6BFC43C}" srcOrd="2" destOrd="0" parTransId="{79CA2542-2E9F-46FD-8034-51B0A9ED168C}" sibTransId="{01469466-A7AE-4A17-9551-42B2D013766C}"/>
    <dgm:cxn modelId="{3C6A2B0C-F4F9-4F14-8AF8-C316D42771D6}" srcId="{40A5F135-F9D2-4BA0-943C-81833A21ECB0}" destId="{791C03F8-62B3-47D8-B514-05628A93001E}" srcOrd="0" destOrd="0" parTransId="{BBF58165-EA91-4C4E-A791-452B9A04CC25}" sibTransId="{A0E177CB-AE04-403B-AE36-E51D8DCA5E29}"/>
    <dgm:cxn modelId="{F02B720C-52C0-4A1D-BBAB-989085100664}" srcId="{40A5F135-F9D2-4BA0-943C-81833A21ECB0}" destId="{FF6C80D9-0B7E-46BE-B779-6B406478D26E}" srcOrd="5" destOrd="0" parTransId="{EFBC32C1-4557-4061-BDF1-2BC72D875A1E}" sibTransId="{EB0AD600-F54B-4893-AE67-E65F9BDB7D84}"/>
    <dgm:cxn modelId="{D546261A-26F7-437D-A7DC-5E24D49C447F}" type="presOf" srcId="{8CF2D882-1959-4BD0-82B1-FF003E48867B}" destId="{39FD3093-41EB-4205-B9F3-9D207B313925}" srcOrd="0" destOrd="0" presId="urn:microsoft.com/office/officeart/2005/8/layout/bProcess3"/>
    <dgm:cxn modelId="{FCBFC322-0BE8-4584-BC8F-A19982FB2E28}" type="presOf" srcId="{791C03F8-62B3-47D8-B514-05628A93001E}" destId="{5F9E27AA-86CA-4B1A-B642-C93FC9C1AFA9}" srcOrd="0" destOrd="0" presId="urn:microsoft.com/office/officeart/2005/8/layout/bProcess3"/>
    <dgm:cxn modelId="{5AC39724-A75F-4F1E-8F2D-AA4E062D7D2C}" type="presOf" srcId="{A0E177CB-AE04-403B-AE36-E51D8DCA5E29}" destId="{46C5D219-66FF-4DC6-9071-99B12283B996}" srcOrd="1" destOrd="0" presId="urn:microsoft.com/office/officeart/2005/8/layout/bProcess3"/>
    <dgm:cxn modelId="{DB3E0038-8441-4ED2-B031-80487D4812A4}" srcId="{40A5F135-F9D2-4BA0-943C-81833A21ECB0}" destId="{2C456F81-5BCB-441A-BF10-2EA6F777789F}" srcOrd="1" destOrd="0" parTransId="{47370102-48C3-4209-A027-E4E8E82B1E48}" sibTransId="{5A2C0511-40DD-4250-A919-D4C882A1A13C}"/>
    <dgm:cxn modelId="{C6F07F84-D5E8-4DE3-9E15-FAD703595324}" type="presOf" srcId="{FF6C80D9-0B7E-46BE-B779-6B406478D26E}" destId="{E17215C5-7E35-4EE4-91BD-BF96C4060D38}" srcOrd="0" destOrd="0" presId="urn:microsoft.com/office/officeart/2005/8/layout/bProcess3"/>
    <dgm:cxn modelId="{C2B86885-2AD5-412A-A3D7-736506CE9BF5}" type="presOf" srcId="{5A2C0511-40DD-4250-A919-D4C882A1A13C}" destId="{012F23EA-E8E7-49E9-A42E-7C7DDC956B2C}" srcOrd="1" destOrd="0" presId="urn:microsoft.com/office/officeart/2005/8/layout/bProcess3"/>
    <dgm:cxn modelId="{CDCD6397-0F55-434E-B7C0-4B2073814EF6}" type="presOf" srcId="{401390E8-47E4-4B2B-B352-538B43E78664}" destId="{7ECE1F80-B825-4605-88CC-C5A108F86F3B}" srcOrd="0" destOrd="0" presId="urn:microsoft.com/office/officeart/2005/8/layout/bProcess3"/>
    <dgm:cxn modelId="{F556D99E-AEDE-4864-8DEF-674F21617E45}" type="presOf" srcId="{401390E8-47E4-4B2B-B352-538B43E78664}" destId="{CA2A65A8-C167-4159-9949-2852EF974CF5}" srcOrd="1" destOrd="0" presId="urn:microsoft.com/office/officeart/2005/8/layout/bProcess3"/>
    <dgm:cxn modelId="{063ABCA6-B01D-49A8-96A3-8656E4C1C184}" type="presOf" srcId="{01469466-A7AE-4A17-9551-42B2D013766C}" destId="{7E770210-6E3B-4C92-8BEF-B7A4DFA48F8A}" srcOrd="1" destOrd="0" presId="urn:microsoft.com/office/officeart/2005/8/layout/bProcess3"/>
    <dgm:cxn modelId="{93E694AA-710B-4862-ABE4-4569030ADE72}" type="presOf" srcId="{53E40AFA-7ABA-4BD4-8759-78DE3AC1919E}" destId="{D79E29A1-23F1-499D-91F3-D0957A1EF567}" srcOrd="1" destOrd="0" presId="urn:microsoft.com/office/officeart/2005/8/layout/bProcess3"/>
    <dgm:cxn modelId="{E4EE53AB-3B59-4C86-B3D9-EFBA863C63E2}" type="presOf" srcId="{40A5F135-F9D2-4BA0-943C-81833A21ECB0}" destId="{3C9FCC5F-149C-4AAA-ABED-04F119CCAAA1}" srcOrd="0" destOrd="0" presId="urn:microsoft.com/office/officeart/2005/8/layout/bProcess3"/>
    <dgm:cxn modelId="{3D79D2AD-CD55-4D46-904F-7507BD524EE3}" type="presOf" srcId="{53E40AFA-7ABA-4BD4-8759-78DE3AC1919E}" destId="{9E538BBA-B978-4537-A83F-F1C06D00056F}" srcOrd="0" destOrd="0" presId="urn:microsoft.com/office/officeart/2005/8/layout/bProcess3"/>
    <dgm:cxn modelId="{8740DAB5-168B-4550-ACD8-415612C9BEFE}" type="presOf" srcId="{1972A646-A4F6-43B9-8043-38AC90E049D8}" destId="{43749CDF-5AEF-44F8-BEE0-22FE3D3ADCE2}" srcOrd="0" destOrd="0" presId="urn:microsoft.com/office/officeart/2005/8/layout/bProcess3"/>
    <dgm:cxn modelId="{465685B6-EAA4-48FB-9471-F56B87F33D82}" type="presOf" srcId="{5A2C0511-40DD-4250-A919-D4C882A1A13C}" destId="{DD758850-6FC8-4F95-8A2F-B2649C8B21BC}" srcOrd="0" destOrd="0" presId="urn:microsoft.com/office/officeart/2005/8/layout/bProcess3"/>
    <dgm:cxn modelId="{71BADAD5-5796-4DD7-A3A3-233B1BD51EBD}" type="presOf" srcId="{2C456F81-5BCB-441A-BF10-2EA6F777789F}" destId="{647084E7-0F06-4683-AAA5-63461FBCCEC9}" srcOrd="0" destOrd="0" presId="urn:microsoft.com/office/officeart/2005/8/layout/bProcess3"/>
    <dgm:cxn modelId="{915425E1-5515-40E5-BF2F-2EF21DEDFC9B}" type="presOf" srcId="{3C9ABD4A-2508-415A-8293-2771B6BFC43C}" destId="{FFE6D132-0D14-4073-87BA-A9A476F83550}" srcOrd="0" destOrd="0" presId="urn:microsoft.com/office/officeart/2005/8/layout/bProcess3"/>
    <dgm:cxn modelId="{EE6289F2-7445-4FB6-92B1-FCEB322B338B}" type="presOf" srcId="{A0E177CB-AE04-403B-AE36-E51D8DCA5E29}" destId="{52C364BF-88E7-4BE7-8CD6-1A480BF05180}" srcOrd="0" destOrd="0" presId="urn:microsoft.com/office/officeart/2005/8/layout/bProcess3"/>
    <dgm:cxn modelId="{5077BFFA-CDAA-466C-9657-9AEB63C367F8}" srcId="{40A5F135-F9D2-4BA0-943C-81833A21ECB0}" destId="{1972A646-A4F6-43B9-8043-38AC90E049D8}" srcOrd="3" destOrd="0" parTransId="{D760E573-542F-43D6-B6E8-8C2A579C16E8}" sibTransId="{401390E8-47E4-4B2B-B352-538B43E78664}"/>
    <dgm:cxn modelId="{0FC174FF-620B-4672-8856-4118321B3134}" type="presOf" srcId="{01469466-A7AE-4A17-9551-42B2D013766C}" destId="{0C87AEC1-47FD-408C-ADBB-D29E7E215534}" srcOrd="0" destOrd="0" presId="urn:microsoft.com/office/officeart/2005/8/layout/bProcess3"/>
    <dgm:cxn modelId="{67FD3232-042F-43B3-92FF-E494CBF49685}" type="presParOf" srcId="{3C9FCC5F-149C-4AAA-ABED-04F119CCAAA1}" destId="{5F9E27AA-86CA-4B1A-B642-C93FC9C1AFA9}" srcOrd="0" destOrd="0" presId="urn:microsoft.com/office/officeart/2005/8/layout/bProcess3"/>
    <dgm:cxn modelId="{1985FBBD-DE8C-4729-A2AB-92D397483A22}" type="presParOf" srcId="{3C9FCC5F-149C-4AAA-ABED-04F119CCAAA1}" destId="{52C364BF-88E7-4BE7-8CD6-1A480BF05180}" srcOrd="1" destOrd="0" presId="urn:microsoft.com/office/officeart/2005/8/layout/bProcess3"/>
    <dgm:cxn modelId="{263554D9-5AF0-4D1E-8C73-280A8EFB9E6E}" type="presParOf" srcId="{52C364BF-88E7-4BE7-8CD6-1A480BF05180}" destId="{46C5D219-66FF-4DC6-9071-99B12283B996}" srcOrd="0" destOrd="0" presId="urn:microsoft.com/office/officeart/2005/8/layout/bProcess3"/>
    <dgm:cxn modelId="{4C72565C-264F-474E-ADEC-98F3BAF51015}" type="presParOf" srcId="{3C9FCC5F-149C-4AAA-ABED-04F119CCAAA1}" destId="{647084E7-0F06-4683-AAA5-63461FBCCEC9}" srcOrd="2" destOrd="0" presId="urn:microsoft.com/office/officeart/2005/8/layout/bProcess3"/>
    <dgm:cxn modelId="{D5472BD2-7971-4151-BA1B-1FF34B6ABA0A}" type="presParOf" srcId="{3C9FCC5F-149C-4AAA-ABED-04F119CCAAA1}" destId="{DD758850-6FC8-4F95-8A2F-B2649C8B21BC}" srcOrd="3" destOrd="0" presId="urn:microsoft.com/office/officeart/2005/8/layout/bProcess3"/>
    <dgm:cxn modelId="{18D35965-0B9E-4C52-AF78-296C3CA8C4E3}" type="presParOf" srcId="{DD758850-6FC8-4F95-8A2F-B2649C8B21BC}" destId="{012F23EA-E8E7-49E9-A42E-7C7DDC956B2C}" srcOrd="0" destOrd="0" presId="urn:microsoft.com/office/officeart/2005/8/layout/bProcess3"/>
    <dgm:cxn modelId="{95E7A463-7148-459E-93A2-3C1B303BD81E}" type="presParOf" srcId="{3C9FCC5F-149C-4AAA-ABED-04F119CCAAA1}" destId="{FFE6D132-0D14-4073-87BA-A9A476F83550}" srcOrd="4" destOrd="0" presId="urn:microsoft.com/office/officeart/2005/8/layout/bProcess3"/>
    <dgm:cxn modelId="{9943ABF3-808D-4083-9650-7B4B5F1F9BC7}" type="presParOf" srcId="{3C9FCC5F-149C-4AAA-ABED-04F119CCAAA1}" destId="{0C87AEC1-47FD-408C-ADBB-D29E7E215534}" srcOrd="5" destOrd="0" presId="urn:microsoft.com/office/officeart/2005/8/layout/bProcess3"/>
    <dgm:cxn modelId="{C9AB0FCB-80DF-4FD3-9369-1E6CC8DF73CC}" type="presParOf" srcId="{0C87AEC1-47FD-408C-ADBB-D29E7E215534}" destId="{7E770210-6E3B-4C92-8BEF-B7A4DFA48F8A}" srcOrd="0" destOrd="0" presId="urn:microsoft.com/office/officeart/2005/8/layout/bProcess3"/>
    <dgm:cxn modelId="{9875F32B-BC69-40B5-95ED-ADD1A10BBD0C}" type="presParOf" srcId="{3C9FCC5F-149C-4AAA-ABED-04F119CCAAA1}" destId="{43749CDF-5AEF-44F8-BEE0-22FE3D3ADCE2}" srcOrd="6" destOrd="0" presId="urn:microsoft.com/office/officeart/2005/8/layout/bProcess3"/>
    <dgm:cxn modelId="{7CBBF8CB-7877-4E87-AFEA-4D63E1CB0485}" type="presParOf" srcId="{3C9FCC5F-149C-4AAA-ABED-04F119CCAAA1}" destId="{7ECE1F80-B825-4605-88CC-C5A108F86F3B}" srcOrd="7" destOrd="0" presId="urn:microsoft.com/office/officeart/2005/8/layout/bProcess3"/>
    <dgm:cxn modelId="{3795C19D-E04D-4380-AF2E-7BC66FE0FDC2}" type="presParOf" srcId="{7ECE1F80-B825-4605-88CC-C5A108F86F3B}" destId="{CA2A65A8-C167-4159-9949-2852EF974CF5}" srcOrd="0" destOrd="0" presId="urn:microsoft.com/office/officeart/2005/8/layout/bProcess3"/>
    <dgm:cxn modelId="{4A0C4C53-7259-4897-8AF1-B77CB134DA14}" type="presParOf" srcId="{3C9FCC5F-149C-4AAA-ABED-04F119CCAAA1}" destId="{39FD3093-41EB-4205-B9F3-9D207B313925}" srcOrd="8" destOrd="0" presId="urn:microsoft.com/office/officeart/2005/8/layout/bProcess3"/>
    <dgm:cxn modelId="{A62E3041-7817-4330-964F-1E3411399B1F}" type="presParOf" srcId="{3C9FCC5F-149C-4AAA-ABED-04F119CCAAA1}" destId="{9E538BBA-B978-4537-A83F-F1C06D00056F}" srcOrd="9" destOrd="0" presId="urn:microsoft.com/office/officeart/2005/8/layout/bProcess3"/>
    <dgm:cxn modelId="{B8DAC7FE-ED6C-4106-B124-003DB9609A1D}" type="presParOf" srcId="{9E538BBA-B978-4537-A83F-F1C06D00056F}" destId="{D79E29A1-23F1-499D-91F3-D0957A1EF567}" srcOrd="0" destOrd="0" presId="urn:microsoft.com/office/officeart/2005/8/layout/bProcess3"/>
    <dgm:cxn modelId="{8B1FD644-F144-43DA-B453-9454DB23C2FF}" type="presParOf" srcId="{3C9FCC5F-149C-4AAA-ABED-04F119CCAAA1}" destId="{E17215C5-7E35-4EE4-91BD-BF96C4060D38}" srcOrd="10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2C364BF-88E7-4BE7-8CD6-1A480BF05180}">
      <dsp:nvSpPr>
        <dsp:cNvPr id="0" name=""/>
        <dsp:cNvSpPr/>
      </dsp:nvSpPr>
      <dsp:spPr>
        <a:xfrm>
          <a:off x="1844175" y="698808"/>
          <a:ext cx="39213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92135" y="45720"/>
              </a:lnTo>
            </a:path>
          </a:pathLst>
        </a:custGeom>
        <a:noFill/>
        <a:ln w="38100" cap="flat" cmpd="sng" algn="ctr">
          <a:solidFill>
            <a:schemeClr val="accent5"/>
          </a:solidFill>
          <a:prstDash val="solid"/>
          <a:round/>
          <a:headEnd type="none" w="med" len="med"/>
          <a:tailEnd type="triangle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500" kern="1200"/>
        </a:p>
      </dsp:txBody>
      <dsp:txXfrm>
        <a:off x="2029674" y="742412"/>
        <a:ext cx="21136" cy="4231"/>
      </dsp:txXfrm>
    </dsp:sp>
    <dsp:sp modelId="{5F9E27AA-86CA-4B1A-B642-C93FC9C1AFA9}">
      <dsp:nvSpPr>
        <dsp:cNvPr id="0" name=""/>
        <dsp:cNvSpPr/>
      </dsp:nvSpPr>
      <dsp:spPr>
        <a:xfrm>
          <a:off x="7995" y="193134"/>
          <a:ext cx="1837979" cy="1102787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tx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50" kern="1200">
              <a:latin typeface="Arial" panose="020B0604020202020204" pitchFamily="34" charset="0"/>
              <a:cs typeface="Arial" panose="020B0604020202020204" pitchFamily="34" charset="0"/>
            </a:rPr>
            <a:t>Conflict of interest declared by applicant or identified by trust or department</a:t>
          </a:r>
        </a:p>
      </dsp:txBody>
      <dsp:txXfrm>
        <a:off x="7995" y="193134"/>
        <a:ext cx="1837979" cy="1102787"/>
      </dsp:txXfrm>
    </dsp:sp>
    <dsp:sp modelId="{0C87AEC1-47FD-408C-ADBB-D29E7E215534}">
      <dsp:nvSpPr>
        <dsp:cNvPr id="0" name=""/>
        <dsp:cNvSpPr/>
      </dsp:nvSpPr>
      <dsp:spPr>
        <a:xfrm>
          <a:off x="4104889" y="698808"/>
          <a:ext cx="39213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92135" y="45720"/>
              </a:lnTo>
            </a:path>
          </a:pathLst>
        </a:custGeom>
        <a:noFill/>
        <a:ln w="38100" cap="flat" cmpd="sng" algn="ctr">
          <a:solidFill>
            <a:schemeClr val="accent5"/>
          </a:solidFill>
          <a:prstDash val="solid"/>
          <a:round/>
          <a:headEnd type="none" w="med" len="med"/>
          <a:tailEnd type="triangle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500" kern="1200"/>
        </a:p>
      </dsp:txBody>
      <dsp:txXfrm>
        <a:off x="4290388" y="742412"/>
        <a:ext cx="21136" cy="4231"/>
      </dsp:txXfrm>
    </dsp:sp>
    <dsp:sp modelId="{FFE6D132-0D14-4073-87BA-A9A476F83550}">
      <dsp:nvSpPr>
        <dsp:cNvPr id="0" name=""/>
        <dsp:cNvSpPr/>
      </dsp:nvSpPr>
      <dsp:spPr>
        <a:xfrm>
          <a:off x="2268710" y="193134"/>
          <a:ext cx="1837979" cy="110278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50" kern="1200">
              <a:latin typeface="Arial" panose="020B0604020202020204" pitchFamily="34" charset="0"/>
              <a:cs typeface="Arial" panose="020B0604020202020204" pitchFamily="34" charset="0"/>
            </a:rPr>
            <a:t>Chairperson and applicant discuss conflict of interest and potential management strategies</a:t>
          </a:r>
        </a:p>
      </dsp:txBody>
      <dsp:txXfrm>
        <a:off x="2268710" y="193134"/>
        <a:ext cx="1837979" cy="1102787"/>
      </dsp:txXfrm>
    </dsp:sp>
    <dsp:sp modelId="{7ECE1F80-B825-4605-88CC-C5A108F86F3B}">
      <dsp:nvSpPr>
        <dsp:cNvPr id="0" name=""/>
        <dsp:cNvSpPr/>
      </dsp:nvSpPr>
      <dsp:spPr>
        <a:xfrm>
          <a:off x="926985" y="1294121"/>
          <a:ext cx="4521429" cy="392135"/>
        </a:xfrm>
        <a:custGeom>
          <a:avLst/>
          <a:gdLst/>
          <a:ahLst/>
          <a:cxnLst/>
          <a:rect l="0" t="0" r="0" b="0"/>
          <a:pathLst>
            <a:path>
              <a:moveTo>
                <a:pt x="4521429" y="0"/>
              </a:moveTo>
              <a:lnTo>
                <a:pt x="4521429" y="213167"/>
              </a:lnTo>
              <a:lnTo>
                <a:pt x="0" y="213167"/>
              </a:lnTo>
              <a:lnTo>
                <a:pt x="0" y="392135"/>
              </a:lnTo>
            </a:path>
          </a:pathLst>
        </a:custGeom>
        <a:noFill/>
        <a:ln w="38100" cap="flat" cmpd="sng" algn="ctr">
          <a:solidFill>
            <a:schemeClr val="accent5"/>
          </a:solidFill>
          <a:prstDash val="solid"/>
          <a:round/>
          <a:headEnd type="none" w="med" len="med"/>
          <a:tailEnd type="triangle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500" kern="1200"/>
        </a:p>
      </dsp:txBody>
      <dsp:txXfrm>
        <a:off x="3074171" y="1488073"/>
        <a:ext cx="227057" cy="4231"/>
      </dsp:txXfrm>
    </dsp:sp>
    <dsp:sp modelId="{43749CDF-5AEF-44F8-BEE0-22FE3D3ADCE2}">
      <dsp:nvSpPr>
        <dsp:cNvPr id="0" name=""/>
        <dsp:cNvSpPr/>
      </dsp:nvSpPr>
      <dsp:spPr>
        <a:xfrm>
          <a:off x="4529424" y="193134"/>
          <a:ext cx="1837979" cy="110278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50" kern="1200">
              <a:latin typeface="Arial" panose="020B0604020202020204" pitchFamily="34" charset="0"/>
              <a:cs typeface="Arial" panose="020B0604020202020204" pitchFamily="34" charset="0"/>
            </a:rPr>
            <a:t>Chairperson informs applicant they will be required to enter into a conflict of interest management plan if appointed</a:t>
          </a:r>
        </a:p>
      </dsp:txBody>
      <dsp:txXfrm>
        <a:off x="4529424" y="193134"/>
        <a:ext cx="1837979" cy="1102787"/>
      </dsp:txXfrm>
    </dsp:sp>
    <dsp:sp modelId="{9E538BBA-B978-4537-A83F-F1C06D00056F}">
      <dsp:nvSpPr>
        <dsp:cNvPr id="0" name=""/>
        <dsp:cNvSpPr/>
      </dsp:nvSpPr>
      <dsp:spPr>
        <a:xfrm>
          <a:off x="1844175" y="2224331"/>
          <a:ext cx="39213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92135" y="45720"/>
              </a:lnTo>
            </a:path>
          </a:pathLst>
        </a:custGeom>
        <a:noFill/>
        <a:ln w="38100" cap="flat" cmpd="sng" algn="ctr">
          <a:solidFill>
            <a:schemeClr val="accent5"/>
          </a:solidFill>
          <a:prstDash val="solid"/>
          <a:round/>
          <a:headEnd type="none" w="med" len="med"/>
          <a:tailEnd type="triangle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500" kern="1200"/>
        </a:p>
      </dsp:txBody>
      <dsp:txXfrm>
        <a:off x="2029674" y="2267935"/>
        <a:ext cx="21136" cy="4231"/>
      </dsp:txXfrm>
    </dsp:sp>
    <dsp:sp modelId="{39FD3093-41EB-4205-B9F3-9D207B313925}">
      <dsp:nvSpPr>
        <dsp:cNvPr id="0" name=""/>
        <dsp:cNvSpPr/>
      </dsp:nvSpPr>
      <dsp:spPr>
        <a:xfrm>
          <a:off x="7995" y="1718657"/>
          <a:ext cx="1837979" cy="110278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50" kern="1200">
              <a:latin typeface="Arial" panose="020B0604020202020204" pitchFamily="34" charset="0"/>
              <a:cs typeface="Arial" panose="020B0604020202020204" pitchFamily="34" charset="0"/>
            </a:rPr>
            <a:t>All relevant information is included in Part C of the application form and form submitted to department</a:t>
          </a:r>
        </a:p>
      </dsp:txBody>
      <dsp:txXfrm>
        <a:off x="7995" y="1718657"/>
        <a:ext cx="1837979" cy="1102787"/>
      </dsp:txXfrm>
    </dsp:sp>
    <dsp:sp modelId="{9DEEDC12-EE5F-49C0-8CD1-DAF4F6967099}">
      <dsp:nvSpPr>
        <dsp:cNvPr id="0" name=""/>
        <dsp:cNvSpPr/>
      </dsp:nvSpPr>
      <dsp:spPr>
        <a:xfrm>
          <a:off x="4104889" y="2224330"/>
          <a:ext cx="39213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92135" y="45720"/>
              </a:lnTo>
            </a:path>
          </a:pathLst>
        </a:custGeom>
        <a:noFill/>
        <a:ln w="38100" cap="flat" cmpd="sng" algn="ctr">
          <a:solidFill>
            <a:schemeClr val="accent5"/>
          </a:solidFill>
          <a:prstDash val="solid"/>
          <a:round/>
          <a:headEnd type="none" w="med" len="med"/>
          <a:tailEnd type="triangle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500" kern="1200"/>
        </a:p>
      </dsp:txBody>
      <dsp:txXfrm>
        <a:off x="4290388" y="2267935"/>
        <a:ext cx="21136" cy="4231"/>
      </dsp:txXfrm>
    </dsp:sp>
    <dsp:sp modelId="{E17215C5-7E35-4EE4-91BD-BF96C4060D38}">
      <dsp:nvSpPr>
        <dsp:cNvPr id="0" name=""/>
        <dsp:cNvSpPr/>
      </dsp:nvSpPr>
      <dsp:spPr>
        <a:xfrm>
          <a:off x="2268710" y="1718657"/>
          <a:ext cx="1837979" cy="110278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50" kern="1200">
              <a:latin typeface="Arial" panose="020B0604020202020204" pitchFamily="34" charset="0"/>
              <a:cs typeface="Arial" panose="020B0604020202020204" pitchFamily="34" charset="0"/>
            </a:rPr>
            <a:t>Department progresses application and informs applicant and trust of application outcome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50" i="1" kern="1200">
              <a:latin typeface="Arial" panose="020B0604020202020204" pitchFamily="34" charset="0"/>
              <a:cs typeface="Arial" panose="020B0604020202020204" pitchFamily="34" charset="0"/>
            </a:rPr>
            <a:t>Continue if application is successful</a:t>
          </a:r>
          <a:endParaRPr lang="en-AU" sz="105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268710" y="1718657"/>
        <a:ext cx="1837979" cy="1102787"/>
      </dsp:txXfrm>
    </dsp:sp>
    <dsp:sp modelId="{9DFB51F7-AB03-4D92-9A26-91722A989597}">
      <dsp:nvSpPr>
        <dsp:cNvPr id="0" name=""/>
        <dsp:cNvSpPr/>
      </dsp:nvSpPr>
      <dsp:spPr>
        <a:xfrm>
          <a:off x="926985" y="2810552"/>
          <a:ext cx="4521429" cy="401227"/>
        </a:xfrm>
        <a:custGeom>
          <a:avLst/>
          <a:gdLst/>
          <a:ahLst/>
          <a:cxnLst/>
          <a:rect l="0" t="0" r="0" b="0"/>
          <a:pathLst>
            <a:path>
              <a:moveTo>
                <a:pt x="4521429" y="0"/>
              </a:moveTo>
              <a:lnTo>
                <a:pt x="4521429" y="217713"/>
              </a:lnTo>
              <a:lnTo>
                <a:pt x="0" y="217713"/>
              </a:lnTo>
              <a:lnTo>
                <a:pt x="0" y="401227"/>
              </a:lnTo>
            </a:path>
          </a:pathLst>
        </a:custGeom>
        <a:noFill/>
        <a:ln w="38100" cap="flat" cmpd="sng" algn="ctr">
          <a:solidFill>
            <a:schemeClr val="accent5"/>
          </a:solidFill>
          <a:prstDash val="solid"/>
          <a:round/>
          <a:headEnd type="none" w="med" len="med"/>
          <a:tailEnd type="triangle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500" kern="1200"/>
        </a:p>
      </dsp:txBody>
      <dsp:txXfrm>
        <a:off x="3074149" y="3009050"/>
        <a:ext cx="227100" cy="4231"/>
      </dsp:txXfrm>
    </dsp:sp>
    <dsp:sp modelId="{AD6AC129-B2FC-41F2-B926-0E475412CA7E}">
      <dsp:nvSpPr>
        <dsp:cNvPr id="0" name=""/>
        <dsp:cNvSpPr/>
      </dsp:nvSpPr>
      <dsp:spPr>
        <a:xfrm>
          <a:off x="4529424" y="1727749"/>
          <a:ext cx="1837979" cy="1084602"/>
        </a:xfrm>
        <a:prstGeom prst="diamond">
          <a:avLst/>
        </a:prstGeom>
        <a:solidFill>
          <a:schemeClr val="lt1"/>
        </a:solidFill>
        <a:ln w="9525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50" kern="1200">
              <a:latin typeface="Arial" panose="020B0604020202020204" pitchFamily="34" charset="0"/>
              <a:cs typeface="Arial" panose="020B0604020202020204" pitchFamily="34" charset="0"/>
            </a:rPr>
            <a:t>Applicant  appointed as a trust member</a:t>
          </a:r>
        </a:p>
      </dsp:txBody>
      <dsp:txXfrm>
        <a:off x="4988919" y="1998900"/>
        <a:ext cx="918989" cy="542301"/>
      </dsp:txXfrm>
    </dsp:sp>
    <dsp:sp modelId="{E904B6E5-1D87-49F0-807B-BC1672C002B8}">
      <dsp:nvSpPr>
        <dsp:cNvPr id="0" name=""/>
        <dsp:cNvSpPr/>
      </dsp:nvSpPr>
      <dsp:spPr>
        <a:xfrm>
          <a:off x="1844175" y="3749853"/>
          <a:ext cx="39213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92135" y="45720"/>
              </a:lnTo>
            </a:path>
          </a:pathLst>
        </a:custGeom>
        <a:noFill/>
        <a:ln w="38100" cap="flat" cmpd="sng" algn="ctr">
          <a:solidFill>
            <a:schemeClr val="accent5"/>
          </a:solidFill>
          <a:prstDash val="solid"/>
          <a:round/>
          <a:headEnd type="none" w="med" len="med"/>
          <a:tailEnd type="triangle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500" kern="1200"/>
        </a:p>
      </dsp:txBody>
      <dsp:txXfrm>
        <a:off x="2029674" y="3793458"/>
        <a:ext cx="21136" cy="4231"/>
      </dsp:txXfrm>
    </dsp:sp>
    <dsp:sp modelId="{1DF05225-DA90-4882-A850-D9185B08E898}">
      <dsp:nvSpPr>
        <dsp:cNvPr id="0" name=""/>
        <dsp:cNvSpPr/>
      </dsp:nvSpPr>
      <dsp:spPr>
        <a:xfrm>
          <a:off x="7995" y="3244180"/>
          <a:ext cx="1837979" cy="1102787"/>
        </a:xfrm>
        <a:prstGeom prst="rect">
          <a:avLst/>
        </a:prstGeom>
        <a:solidFill>
          <a:schemeClr val="lt1"/>
        </a:solidFill>
        <a:ln w="9525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50" kern="1200">
              <a:latin typeface="Arial" panose="020B0604020202020204" pitchFamily="34" charset="0"/>
              <a:cs typeface="Arial" panose="020B0604020202020204" pitchFamily="34" charset="0"/>
            </a:rPr>
            <a:t>Chairperson prepares conflict of interest management plan</a:t>
          </a:r>
        </a:p>
      </dsp:txBody>
      <dsp:txXfrm>
        <a:off x="7995" y="3244180"/>
        <a:ext cx="1837979" cy="1102787"/>
      </dsp:txXfrm>
    </dsp:sp>
    <dsp:sp modelId="{CAAAB75F-526C-430D-95F0-607E8D47C16B}">
      <dsp:nvSpPr>
        <dsp:cNvPr id="0" name=""/>
        <dsp:cNvSpPr/>
      </dsp:nvSpPr>
      <dsp:spPr>
        <a:xfrm>
          <a:off x="4104889" y="3749853"/>
          <a:ext cx="39213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92135" y="45720"/>
              </a:lnTo>
            </a:path>
          </a:pathLst>
        </a:custGeom>
        <a:noFill/>
        <a:ln w="38100" cap="flat" cmpd="sng" algn="ctr">
          <a:solidFill>
            <a:schemeClr val="accent5"/>
          </a:solidFill>
          <a:prstDash val="solid"/>
          <a:round/>
          <a:headEnd type="none" w="med" len="med"/>
          <a:tailEnd type="triangle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500" kern="1200"/>
        </a:p>
      </dsp:txBody>
      <dsp:txXfrm>
        <a:off x="4290388" y="3793458"/>
        <a:ext cx="21136" cy="4231"/>
      </dsp:txXfrm>
    </dsp:sp>
    <dsp:sp modelId="{B0035B7F-E175-4563-B42A-60B8A1C9F728}">
      <dsp:nvSpPr>
        <dsp:cNvPr id="0" name=""/>
        <dsp:cNvSpPr/>
      </dsp:nvSpPr>
      <dsp:spPr>
        <a:xfrm>
          <a:off x="2268710" y="3244180"/>
          <a:ext cx="1837979" cy="1102787"/>
        </a:xfrm>
        <a:prstGeom prst="rect">
          <a:avLst/>
        </a:prstGeom>
        <a:solidFill>
          <a:schemeClr val="lt1"/>
        </a:solidFill>
        <a:ln w="9525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50" kern="1200">
              <a:latin typeface="Arial" panose="020B0604020202020204" pitchFamily="34" charset="0"/>
              <a:cs typeface="Arial" panose="020B0604020202020204" pitchFamily="34" charset="0"/>
            </a:rPr>
            <a:t>Chairperson and trust member sign conflict of interest</a:t>
          </a:r>
          <a:r>
            <a:rPr lang="en-AU" sz="1050" kern="1200">
              <a:solidFill>
                <a:srgbClr val="FF0000"/>
              </a:solidFill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AU" sz="1050" kern="1200">
              <a:latin typeface="Arial" panose="020B0604020202020204" pitchFamily="34" charset="0"/>
              <a:cs typeface="Arial" panose="020B0604020202020204" pitchFamily="34" charset="0"/>
            </a:rPr>
            <a:t>management plan</a:t>
          </a:r>
        </a:p>
      </dsp:txBody>
      <dsp:txXfrm>
        <a:off x="2268710" y="3244180"/>
        <a:ext cx="1837979" cy="1102787"/>
      </dsp:txXfrm>
    </dsp:sp>
    <dsp:sp modelId="{17EF58A4-8411-47CC-B624-709916C5889A}">
      <dsp:nvSpPr>
        <dsp:cNvPr id="0" name=""/>
        <dsp:cNvSpPr/>
      </dsp:nvSpPr>
      <dsp:spPr>
        <a:xfrm>
          <a:off x="4529424" y="3244180"/>
          <a:ext cx="1837979" cy="1102787"/>
        </a:xfrm>
        <a:prstGeom prst="rect">
          <a:avLst/>
        </a:prstGeom>
        <a:solidFill>
          <a:schemeClr val="lt1"/>
        </a:solidFill>
        <a:ln w="9525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50" kern="1200">
              <a:latin typeface="Arial" panose="020B0604020202020204" pitchFamily="34" charset="0"/>
              <a:cs typeface="Arial" panose="020B0604020202020204" pitchFamily="34" charset="0"/>
            </a:rPr>
            <a:t>Chairperson ensures conflict of interest</a:t>
          </a:r>
          <a:r>
            <a:rPr lang="en-AU" sz="1050" kern="1200">
              <a:solidFill>
                <a:srgbClr val="FF0000"/>
              </a:solidFill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AU" sz="1050" kern="1200">
              <a:latin typeface="Arial" panose="020B0604020202020204" pitchFamily="34" charset="0"/>
              <a:cs typeface="Arial" panose="020B0604020202020204" pitchFamily="34" charset="0"/>
            </a:rPr>
            <a:t>management plan is implemented and reviews plan as per agreed schedule</a:t>
          </a:r>
        </a:p>
      </dsp:txBody>
      <dsp:txXfrm>
        <a:off x="4529424" y="3244180"/>
        <a:ext cx="1837979" cy="110278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2C364BF-88E7-4BE7-8CD6-1A480BF05180}">
      <dsp:nvSpPr>
        <dsp:cNvPr id="0" name=""/>
        <dsp:cNvSpPr/>
      </dsp:nvSpPr>
      <dsp:spPr>
        <a:xfrm>
          <a:off x="1846538" y="605301"/>
          <a:ext cx="39339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93391" y="45720"/>
              </a:lnTo>
            </a:path>
          </a:pathLst>
        </a:custGeom>
        <a:noFill/>
        <a:ln w="38100" cap="flat" cmpd="sng" algn="ctr">
          <a:solidFill>
            <a:schemeClr val="accent5"/>
          </a:solidFill>
          <a:prstDash val="solid"/>
          <a:round/>
          <a:headEnd type="none" w="med" len="med"/>
          <a:tailEnd type="triangle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500" kern="1200"/>
        </a:p>
      </dsp:txBody>
      <dsp:txXfrm>
        <a:off x="2032634" y="648902"/>
        <a:ext cx="21199" cy="4239"/>
      </dsp:txXfrm>
    </dsp:sp>
    <dsp:sp modelId="{5F9E27AA-86CA-4B1A-B642-C93FC9C1AFA9}">
      <dsp:nvSpPr>
        <dsp:cNvPr id="0" name=""/>
        <dsp:cNvSpPr/>
      </dsp:nvSpPr>
      <dsp:spPr>
        <a:xfrm>
          <a:off x="4897" y="97989"/>
          <a:ext cx="1843440" cy="1106064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tx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50" kern="1200">
              <a:latin typeface="Arial" panose="020B0604020202020204" pitchFamily="34" charset="0"/>
              <a:cs typeface="Arial" panose="020B0604020202020204" pitchFamily="34" charset="0"/>
            </a:rPr>
            <a:t>Conflict of interest declared at trust meeting by trust member</a:t>
          </a:r>
        </a:p>
      </dsp:txBody>
      <dsp:txXfrm>
        <a:off x="4897" y="97989"/>
        <a:ext cx="1843440" cy="1106064"/>
      </dsp:txXfrm>
    </dsp:sp>
    <dsp:sp modelId="{DD758850-6FC8-4F95-8A2F-B2649C8B21BC}">
      <dsp:nvSpPr>
        <dsp:cNvPr id="0" name=""/>
        <dsp:cNvSpPr/>
      </dsp:nvSpPr>
      <dsp:spPr>
        <a:xfrm>
          <a:off x="4113970" y="605301"/>
          <a:ext cx="39339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93391" y="45720"/>
              </a:lnTo>
            </a:path>
          </a:pathLst>
        </a:custGeom>
        <a:noFill/>
        <a:ln w="38100" cap="flat" cmpd="sng" algn="ctr">
          <a:solidFill>
            <a:schemeClr val="accent5"/>
          </a:solidFill>
          <a:prstDash val="solid"/>
          <a:round/>
          <a:headEnd type="none" w="med" len="med"/>
          <a:tailEnd type="triangle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500" kern="1200"/>
        </a:p>
      </dsp:txBody>
      <dsp:txXfrm>
        <a:off x="4300066" y="648902"/>
        <a:ext cx="21199" cy="4239"/>
      </dsp:txXfrm>
    </dsp:sp>
    <dsp:sp modelId="{647084E7-0F06-4683-AAA5-63461FBCCEC9}">
      <dsp:nvSpPr>
        <dsp:cNvPr id="0" name=""/>
        <dsp:cNvSpPr/>
      </dsp:nvSpPr>
      <dsp:spPr>
        <a:xfrm>
          <a:off x="2272329" y="97989"/>
          <a:ext cx="1843440" cy="1106064"/>
        </a:xfrm>
        <a:prstGeom prst="rect">
          <a:avLst/>
        </a:prstGeom>
        <a:solidFill>
          <a:schemeClr val="lt1"/>
        </a:solidFill>
        <a:ln w="9525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50" kern="1200">
              <a:latin typeface="Arial" panose="020B0604020202020204" pitchFamily="34" charset="0"/>
              <a:cs typeface="Arial" panose="020B0604020202020204" pitchFamily="34" charset="0"/>
            </a:rPr>
            <a:t>Conflict of interest declaration recorded in meeting minutes 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i="1" kern="1200">
              <a:latin typeface="Arial" panose="020B0604020202020204" pitchFamily="34" charset="0"/>
              <a:cs typeface="Arial" panose="020B0604020202020204" pitchFamily="34" charset="0"/>
            </a:rPr>
            <a:t>Trust member leaves meeting for relevant agenda items</a:t>
          </a:r>
        </a:p>
      </dsp:txBody>
      <dsp:txXfrm>
        <a:off x="2272329" y="97989"/>
        <a:ext cx="1843440" cy="1106064"/>
      </dsp:txXfrm>
    </dsp:sp>
    <dsp:sp modelId="{0C87AEC1-47FD-408C-ADBB-D29E7E215534}">
      <dsp:nvSpPr>
        <dsp:cNvPr id="0" name=""/>
        <dsp:cNvSpPr/>
      </dsp:nvSpPr>
      <dsp:spPr>
        <a:xfrm>
          <a:off x="926617" y="1202254"/>
          <a:ext cx="4534864" cy="393391"/>
        </a:xfrm>
        <a:custGeom>
          <a:avLst/>
          <a:gdLst/>
          <a:ahLst/>
          <a:cxnLst/>
          <a:rect l="0" t="0" r="0" b="0"/>
          <a:pathLst>
            <a:path>
              <a:moveTo>
                <a:pt x="4534864" y="0"/>
              </a:moveTo>
              <a:lnTo>
                <a:pt x="4534864" y="213795"/>
              </a:lnTo>
              <a:lnTo>
                <a:pt x="0" y="213795"/>
              </a:lnTo>
              <a:lnTo>
                <a:pt x="0" y="393391"/>
              </a:lnTo>
            </a:path>
          </a:pathLst>
        </a:custGeom>
        <a:noFill/>
        <a:ln w="38100" cap="flat" cmpd="sng" algn="ctr">
          <a:solidFill>
            <a:schemeClr val="accent5"/>
          </a:solidFill>
          <a:prstDash val="solid"/>
          <a:round/>
          <a:headEnd type="none" w="med" len="med"/>
          <a:tailEnd type="triangle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500" kern="1200"/>
        </a:p>
      </dsp:txBody>
      <dsp:txXfrm>
        <a:off x="3080183" y="1396830"/>
        <a:ext cx="227732" cy="4239"/>
      </dsp:txXfrm>
    </dsp:sp>
    <dsp:sp modelId="{FFE6D132-0D14-4073-87BA-A9A476F83550}">
      <dsp:nvSpPr>
        <dsp:cNvPr id="0" name=""/>
        <dsp:cNvSpPr/>
      </dsp:nvSpPr>
      <dsp:spPr>
        <a:xfrm>
          <a:off x="4539761" y="97989"/>
          <a:ext cx="1843440" cy="110606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50" kern="1200">
              <a:latin typeface="Arial" panose="020B0604020202020204" pitchFamily="34" charset="0"/>
              <a:cs typeface="Arial" panose="020B0604020202020204" pitchFamily="34" charset="0"/>
            </a:rPr>
            <a:t>Chairperson and trust member discuss conflict of interest management strategies</a:t>
          </a:r>
        </a:p>
      </dsp:txBody>
      <dsp:txXfrm>
        <a:off x="4539761" y="97989"/>
        <a:ext cx="1843440" cy="1106064"/>
      </dsp:txXfrm>
    </dsp:sp>
    <dsp:sp modelId="{7ECE1F80-B825-4605-88CC-C5A108F86F3B}">
      <dsp:nvSpPr>
        <dsp:cNvPr id="0" name=""/>
        <dsp:cNvSpPr/>
      </dsp:nvSpPr>
      <dsp:spPr>
        <a:xfrm>
          <a:off x="1846538" y="2135358"/>
          <a:ext cx="39339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93391" y="45720"/>
              </a:lnTo>
            </a:path>
          </a:pathLst>
        </a:custGeom>
        <a:noFill/>
        <a:ln w="38100" cap="flat" cmpd="sng" algn="ctr">
          <a:solidFill>
            <a:schemeClr val="accent5"/>
          </a:solidFill>
          <a:prstDash val="solid"/>
          <a:round/>
          <a:headEnd type="none" w="med" len="med"/>
          <a:tailEnd type="triangle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500" kern="1200"/>
        </a:p>
      </dsp:txBody>
      <dsp:txXfrm>
        <a:off x="2032634" y="2178958"/>
        <a:ext cx="21199" cy="4239"/>
      </dsp:txXfrm>
    </dsp:sp>
    <dsp:sp modelId="{43749CDF-5AEF-44F8-BEE0-22FE3D3ADCE2}">
      <dsp:nvSpPr>
        <dsp:cNvPr id="0" name=""/>
        <dsp:cNvSpPr/>
      </dsp:nvSpPr>
      <dsp:spPr>
        <a:xfrm>
          <a:off x="4897" y="1628045"/>
          <a:ext cx="1843440" cy="110606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50" kern="1200">
              <a:latin typeface="Arial" panose="020B0604020202020204" pitchFamily="34" charset="0"/>
              <a:cs typeface="Arial" panose="020B0604020202020204" pitchFamily="34" charset="0"/>
            </a:rPr>
            <a:t>Chairperson prepares conflict of interest management plan</a:t>
          </a:r>
        </a:p>
      </dsp:txBody>
      <dsp:txXfrm>
        <a:off x="4897" y="1628045"/>
        <a:ext cx="1843440" cy="1106064"/>
      </dsp:txXfrm>
    </dsp:sp>
    <dsp:sp modelId="{9E538BBA-B978-4537-A83F-F1C06D00056F}">
      <dsp:nvSpPr>
        <dsp:cNvPr id="0" name=""/>
        <dsp:cNvSpPr/>
      </dsp:nvSpPr>
      <dsp:spPr>
        <a:xfrm>
          <a:off x="4113970" y="2135358"/>
          <a:ext cx="39339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93391" y="45720"/>
              </a:lnTo>
            </a:path>
          </a:pathLst>
        </a:custGeom>
        <a:noFill/>
        <a:ln w="38100" cap="flat" cmpd="sng" algn="ctr">
          <a:solidFill>
            <a:schemeClr val="accent5"/>
          </a:solidFill>
          <a:prstDash val="solid"/>
          <a:round/>
          <a:headEnd type="none" w="med" len="med"/>
          <a:tailEnd type="triangle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500" kern="1200"/>
        </a:p>
      </dsp:txBody>
      <dsp:txXfrm>
        <a:off x="4300066" y="2178958"/>
        <a:ext cx="21199" cy="4239"/>
      </dsp:txXfrm>
    </dsp:sp>
    <dsp:sp modelId="{39FD3093-41EB-4205-B9F3-9D207B313925}">
      <dsp:nvSpPr>
        <dsp:cNvPr id="0" name=""/>
        <dsp:cNvSpPr/>
      </dsp:nvSpPr>
      <dsp:spPr>
        <a:xfrm>
          <a:off x="2272329" y="1628045"/>
          <a:ext cx="1843440" cy="110606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50" kern="1200">
              <a:latin typeface="Arial" panose="020B0604020202020204" pitchFamily="34" charset="0"/>
              <a:cs typeface="Arial" panose="020B0604020202020204" pitchFamily="34" charset="0"/>
            </a:rPr>
            <a:t>Chairperson and trust member sign conflict of interest management plan</a:t>
          </a:r>
        </a:p>
      </dsp:txBody>
      <dsp:txXfrm>
        <a:off x="2272329" y="1628045"/>
        <a:ext cx="1843440" cy="1106064"/>
      </dsp:txXfrm>
    </dsp:sp>
    <dsp:sp modelId="{E17215C5-7E35-4EE4-91BD-BF96C4060D38}">
      <dsp:nvSpPr>
        <dsp:cNvPr id="0" name=""/>
        <dsp:cNvSpPr/>
      </dsp:nvSpPr>
      <dsp:spPr>
        <a:xfrm>
          <a:off x="4539761" y="1628045"/>
          <a:ext cx="1843440" cy="110606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50" kern="1200">
              <a:latin typeface="Arial" panose="020B0604020202020204" pitchFamily="34" charset="0"/>
              <a:cs typeface="Arial" panose="020B0604020202020204" pitchFamily="34" charset="0"/>
            </a:rPr>
            <a:t>Chairperson ensures conflict of interest management plan is implemented and reviews plan as per agreed schedule</a:t>
          </a:r>
        </a:p>
      </dsp:txBody>
      <dsp:txXfrm>
        <a:off x="4539761" y="1628045"/>
        <a:ext cx="1843440" cy="11060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6371cb4f-6914-47b5-91ad-9d8989e82ae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0552A2AA0B441BF7296DF63DC47DC" ma:contentTypeVersion="14" ma:contentTypeDescription="Create a new document." ma:contentTypeScope="" ma:versionID="32e05c68ba3188e38c7c1cb54ec29f1f">
  <xsd:schema xmlns:xsd="http://www.w3.org/2001/XMLSchema" xmlns:xs="http://www.w3.org/2001/XMLSchema" xmlns:p="http://schemas.microsoft.com/office/2006/metadata/properties" xmlns:ns2="6371cb4f-6914-47b5-91ad-9d8989e82aef" xmlns:ns3="5ef5d2a5-5e0a-4ee3-8ef3-5bcda44265f1" xmlns:ns4="5ce0f2b5-5be5-4508-bce9-d7011ece0659" targetNamespace="http://schemas.microsoft.com/office/2006/metadata/properties" ma:root="true" ma:fieldsID="807a750ee58b475c218bb7ec3e31f40f" ns2:_="" ns3:_="" ns4:_="">
    <xsd:import namespace="6371cb4f-6914-47b5-91ad-9d8989e82aef"/>
    <xsd:import namespace="5ef5d2a5-5e0a-4ee3-8ef3-5bcda44265f1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cb4f-6914-47b5-91ad-9d8989e82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5d2a5-5e0a-4ee3-8ef3-5bcda44265f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14095c-00d2-431a-937a-8a1f2e193440}" ma:internalName="TaxCatchAll" ma:showField="CatchAllData" ma:web="5ef5d2a5-5e0a-4ee3-8ef3-5bcda4426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documentManagement/types"/>
    <ds:schemaRef ds:uri="5ef5d2a5-5e0a-4ee3-8ef3-5bcda44265f1"/>
    <ds:schemaRef ds:uri="http://schemas.microsoft.com/office/infopath/2007/PartnerControls"/>
    <ds:schemaRef ds:uri="http://purl.org/dc/elements/1.1/"/>
    <ds:schemaRef ds:uri="6371cb4f-6914-47b5-91ad-9d8989e82aef"/>
    <ds:schemaRef ds:uri="http://schemas.microsoft.com/office/2006/metadata/properties"/>
    <ds:schemaRef ds:uri="http://purl.org/dc/terms/"/>
    <ds:schemaRef ds:uri="http://schemas.openxmlformats.org/package/2006/metadata/core-properties"/>
    <ds:schemaRef ds:uri="5ce0f2b5-5be5-4508-bce9-d7011ece065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CA89843-4528-414C-B76B-B565335C4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1cb4f-6914-47b5-91ad-9d8989e82aef"/>
    <ds:schemaRef ds:uri="5ef5d2a5-5e0a-4ee3-8ef3-5bcda44265f1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2585</Words>
  <Characters>14739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conflicts of interest</vt:lpstr>
    </vt:vector>
  </TitlesOfParts>
  <Manager/>
  <Company>Victoria State Government, Department of Health</Company>
  <LinksUpToDate>false</LinksUpToDate>
  <CharactersWithSpaces>17290</CharactersWithSpaces>
  <SharedDoc>false</SharedDoc>
  <HyperlinkBase/>
  <HLinks>
    <vt:vector size="36" baseType="variant">
      <vt:variant>
        <vt:i4>3932275</vt:i4>
      </vt:variant>
      <vt:variant>
        <vt:i4>15</vt:i4>
      </vt:variant>
      <vt:variant>
        <vt:i4>0</vt:i4>
      </vt:variant>
      <vt:variant>
        <vt:i4>5</vt:i4>
      </vt:variant>
      <vt:variant>
        <vt:lpwstr>https://www.health.vic.gov.au/cemeteries-and-crematoria/class-b-cemetery-trust-appointments</vt:lpwstr>
      </vt:variant>
      <vt:variant>
        <vt:lpwstr/>
      </vt:variant>
      <vt:variant>
        <vt:i4>4915296</vt:i4>
      </vt:variant>
      <vt:variant>
        <vt:i4>12</vt:i4>
      </vt:variant>
      <vt:variant>
        <vt:i4>0</vt:i4>
      </vt:variant>
      <vt:variant>
        <vt:i4>5</vt:i4>
      </vt:variant>
      <vt:variant>
        <vt:lpwstr>mailto:cemeteries@health.vic.gov.au</vt:lpwstr>
      </vt:variant>
      <vt:variant>
        <vt:lpwstr/>
      </vt:variant>
      <vt:variant>
        <vt:i4>4194315</vt:i4>
      </vt:variant>
      <vt:variant>
        <vt:i4>9</vt:i4>
      </vt:variant>
      <vt:variant>
        <vt:i4>0</vt:i4>
      </vt:variant>
      <vt:variant>
        <vt:i4>5</vt:i4>
      </vt:variant>
      <vt:variant>
        <vt:lpwstr>https://www.health.vic.gov.au/cemeteries-and-crematoria/class-b-cemetery-trust-governance</vt:lpwstr>
      </vt:variant>
      <vt:variant>
        <vt:lpwstr/>
      </vt:variant>
      <vt:variant>
        <vt:i4>2555925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_Conflict_of_interest</vt:lpwstr>
      </vt:variant>
      <vt:variant>
        <vt:i4>5898328</vt:i4>
      </vt:variant>
      <vt:variant>
        <vt:i4>3</vt:i4>
      </vt:variant>
      <vt:variant>
        <vt:i4>0</vt:i4>
      </vt:variant>
      <vt:variant>
        <vt:i4>5</vt:i4>
      </vt:variant>
      <vt:variant>
        <vt:lpwstr>https://www.health.vic.gov.au/cemeteries-and-crematoria/policy-templates</vt:lpwstr>
      </vt:variant>
      <vt:variant>
        <vt:lpwstr/>
      </vt:variant>
      <vt:variant>
        <vt:i4>5963867</vt:i4>
      </vt:variant>
      <vt:variant>
        <vt:i4>0</vt:i4>
      </vt:variant>
      <vt:variant>
        <vt:i4>0</vt:i4>
      </vt:variant>
      <vt:variant>
        <vt:i4>5</vt:i4>
      </vt:variant>
      <vt:variant>
        <vt:lpwstr>https://www.health.vic.gov.au/cemeteries-and-crematoria/code-of-practice-relating-to-the-sale-and-supply-of-memorialisation-goods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conflicts of interest</dc:title>
  <dc:subject>Managing conflicts of interest</dc:subject>
  <dc:creator>Cemeteries@health.vic.gov.au</dc:creator>
  <cp:keywords>Managing conflicts of interest</cp:keywords>
  <dc:description/>
  <cp:lastModifiedBy>Anna Ravenscroft (Health)</cp:lastModifiedBy>
  <cp:revision>2</cp:revision>
  <cp:lastPrinted>2020-04-01T09:28:00Z</cp:lastPrinted>
  <dcterms:created xsi:type="dcterms:W3CDTF">2023-05-09T04:56:00Z</dcterms:created>
  <dcterms:modified xsi:type="dcterms:W3CDTF">2023-05-09T04:56:00Z</dcterms:modified>
  <cp:category>Factsheet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0x0101007030552A2AA0B441BF7296DF63DC47DC</vt:lpwstr>
  </property>
  <property fmtid="{D5CDD505-2E9C-101B-9397-08002B2CF9AE}" pid="4" name="version">
    <vt:lpwstr>v5 12032021</vt:lpwstr>
  </property>
  <property fmtid="{D5CDD505-2E9C-101B-9397-08002B2CF9AE}" pid="5" name="MediaServiceImageTags">
    <vt:lpwstr/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2023-05-09T04:55:55Z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dddfdf12-809d-41ac-a0c7-1549862ed58c</vt:lpwstr>
  </property>
  <property fmtid="{D5CDD505-2E9C-101B-9397-08002B2CF9AE}" pid="12" name="MSIP_Label_43e64453-338c-4f93-8a4d-0039a0a41f2a_ContentBits">
    <vt:lpwstr>2</vt:lpwstr>
  </property>
</Properties>
</file>