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1BAD" w14:textId="11EEE2AB" w:rsidR="0074696E" w:rsidRPr="004C6EEE" w:rsidRDefault="008C3697" w:rsidP="00EC40D5">
      <w:pPr>
        <w:pStyle w:val="Sectionbreakfirstpage"/>
      </w:pPr>
      <w:bookmarkStart w:id="0" w:name="_Hlk134095411"/>
      <w:bookmarkEnd w:id="0"/>
      <w:r>
        <w:drawing>
          <wp:anchor distT="0" distB="0" distL="114300" distR="114300" simplePos="0" relativeHeight="251645952" behindDoc="1" locked="1" layoutInCell="1" allowOverlap="1" wp14:anchorId="6A8F06CE" wp14:editId="0C0504F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728000"/>
            <wp:effectExtent l="0" t="0" r="6985" b="5715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2BD">
        <w:t>+</w:t>
      </w:r>
      <w:r w:rsidR="00040CEF">
        <w:t xml:space="preserve"> </w:t>
      </w:r>
    </w:p>
    <w:p w14:paraId="2F3CB48F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3E8E4EE3" w14:textId="77777777" w:rsidTr="00C832AB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46E79D67" w14:textId="6C976463" w:rsidR="003B5733" w:rsidRPr="003B5733" w:rsidRDefault="00D4598E" w:rsidP="003B5733">
            <w:pPr>
              <w:pStyle w:val="Documenttitle"/>
            </w:pPr>
            <w:r>
              <w:t xml:space="preserve">Cemetery Sector Governance Support </w:t>
            </w:r>
            <w:r w:rsidR="00BE0546">
              <w:t>Unit</w:t>
            </w:r>
            <w:r>
              <w:t xml:space="preserve"> newsletter</w:t>
            </w:r>
          </w:p>
        </w:tc>
      </w:tr>
      <w:tr w:rsidR="003B5733" w14:paraId="4D2B3F9D" w14:textId="77777777">
        <w:tc>
          <w:tcPr>
            <w:tcW w:w="0" w:type="auto"/>
          </w:tcPr>
          <w:p w14:paraId="74752577" w14:textId="7BC18C09" w:rsidR="003B5733" w:rsidRPr="00A1389F" w:rsidRDefault="00D4598E">
            <w:pPr>
              <w:pStyle w:val="Documentsubtitle"/>
            </w:pPr>
            <w:r>
              <w:t>Edition</w:t>
            </w:r>
            <w:r w:rsidR="00174C11">
              <w:t xml:space="preserve"> </w:t>
            </w:r>
            <w:r w:rsidR="00F717F4">
              <w:t>3</w:t>
            </w:r>
            <w:r>
              <w:t>, 20</w:t>
            </w:r>
            <w:r w:rsidR="00BF7DA8">
              <w:t>2</w:t>
            </w:r>
            <w:r w:rsidR="00483412">
              <w:t>3</w:t>
            </w:r>
          </w:p>
        </w:tc>
      </w:tr>
      <w:tr w:rsidR="003B5733" w14:paraId="649828F9" w14:textId="77777777">
        <w:tc>
          <w:tcPr>
            <w:tcW w:w="0" w:type="auto"/>
          </w:tcPr>
          <w:p w14:paraId="0F344DC5" w14:textId="79370D28" w:rsidR="003B5733" w:rsidRDefault="003B5733">
            <w:pPr>
              <w:pStyle w:val="Bannermarking"/>
            </w:pPr>
          </w:p>
        </w:tc>
      </w:tr>
    </w:tbl>
    <w:p w14:paraId="464E5C19" w14:textId="2A140CC2" w:rsidR="00D4598E" w:rsidRDefault="00D4598E" w:rsidP="00D4598E">
      <w:pPr>
        <w:pStyle w:val="Body"/>
      </w:pPr>
    </w:p>
    <w:p w14:paraId="5FF4F19C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A662DBD" w14:textId="42FF20FF" w:rsidR="00D4598E" w:rsidRPr="000F7AFE" w:rsidRDefault="00D4598E" w:rsidP="000F7AFE">
      <w:pPr>
        <w:spacing w:before="320" w:after="200"/>
        <w:rPr>
          <w:color w:val="53565A"/>
          <w:sz w:val="40"/>
          <w:szCs w:val="40"/>
        </w:rPr>
      </w:pPr>
      <w:r w:rsidRPr="000F7AFE">
        <w:rPr>
          <w:color w:val="53565A"/>
          <w:sz w:val="40"/>
          <w:szCs w:val="40"/>
        </w:rPr>
        <w:t>In this issue</w:t>
      </w:r>
    </w:p>
    <w:bookmarkStart w:id="1" w:name="_Toc56166584"/>
    <w:p w14:paraId="30488AE2" w14:textId="3F78F204" w:rsidR="002C1594" w:rsidRDefault="00BB2BC7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 w:rsidR="000F7AFE">
        <w:instrText>TOC \o "1-1" \h \z \u</w:instrText>
      </w:r>
      <w:r>
        <w:fldChar w:fldCharType="separate"/>
      </w:r>
      <w:hyperlink w:anchor="_Toc150512706" w:history="1">
        <w:r w:rsidR="002C1594" w:rsidRPr="0071628D">
          <w:rPr>
            <w:rStyle w:val="Hyperlink"/>
          </w:rPr>
          <w:t>Contact us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_Toc150512706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1</w:t>
        </w:r>
        <w:r w:rsidR="002C1594">
          <w:rPr>
            <w:webHidden/>
          </w:rPr>
          <w:fldChar w:fldCharType="end"/>
        </w:r>
      </w:hyperlink>
    </w:p>
    <w:p w14:paraId="6A04DCDC" w14:textId="76CCD588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07" w:history="1">
        <w:r w:rsidR="002C1594" w:rsidRPr="0071628D">
          <w:rPr>
            <w:rStyle w:val="Hyperlink"/>
          </w:rPr>
          <w:t>Welcome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_Toc150512707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1</w:t>
        </w:r>
        <w:r w:rsidR="002C1594">
          <w:rPr>
            <w:webHidden/>
          </w:rPr>
          <w:fldChar w:fldCharType="end"/>
        </w:r>
      </w:hyperlink>
    </w:p>
    <w:p w14:paraId="5799DF2E" w14:textId="52C7CE8F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08" w:history="1">
        <w:r w:rsidR="002C1594" w:rsidRPr="0071628D">
          <w:rPr>
            <w:rStyle w:val="Hyperlink"/>
          </w:rPr>
          <w:t>Class A cemetery trust member appointment round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_Toc150512708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1</w:t>
        </w:r>
        <w:r w:rsidR="002C1594">
          <w:rPr>
            <w:webHidden/>
          </w:rPr>
          <w:fldChar w:fldCharType="end"/>
        </w:r>
      </w:hyperlink>
    </w:p>
    <w:p w14:paraId="4513B9D5" w14:textId="442A9D02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09" w:history="1">
        <w:r w:rsidR="002C1594" w:rsidRPr="0071628D">
          <w:rPr>
            <w:rStyle w:val="Hyperlink"/>
          </w:rPr>
          <w:t>Directors’ duties with respect to climate risk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_Toc150512709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2</w:t>
        </w:r>
        <w:r w:rsidR="002C1594">
          <w:rPr>
            <w:webHidden/>
          </w:rPr>
          <w:fldChar w:fldCharType="end"/>
        </w:r>
      </w:hyperlink>
    </w:p>
    <w:p w14:paraId="20CCFD38" w14:textId="00368780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10" w:history="1">
        <w:r w:rsidR="002C1594" w:rsidRPr="0071628D">
          <w:rPr>
            <w:rStyle w:val="Hyperlink"/>
          </w:rPr>
          <w:t>New records management handbook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_Toc150512710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2</w:t>
        </w:r>
        <w:r w:rsidR="002C1594">
          <w:rPr>
            <w:webHidden/>
          </w:rPr>
          <w:fldChar w:fldCharType="end"/>
        </w:r>
      </w:hyperlink>
    </w:p>
    <w:p w14:paraId="731B02D7" w14:textId="5540B4A9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11" w:history="1">
        <w:r w:rsidR="002C1594" w:rsidRPr="0071628D">
          <w:rPr>
            <w:rStyle w:val="Hyperlink"/>
          </w:rPr>
          <w:t>New fraud and corruption control and public interest disclosures framework for Class B cemetery trusts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_Toc150512711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2</w:t>
        </w:r>
        <w:r w:rsidR="002C1594">
          <w:rPr>
            <w:webHidden/>
          </w:rPr>
          <w:fldChar w:fldCharType="end"/>
        </w:r>
      </w:hyperlink>
    </w:p>
    <w:p w14:paraId="6E48E677" w14:textId="221FEA4F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12" w:history="1">
        <w:r w:rsidR="002C1594" w:rsidRPr="0071628D">
          <w:rPr>
            <w:rStyle w:val="Hyperlink"/>
          </w:rPr>
          <w:t>Updated right of interment permit factsheet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_Toc150512712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3</w:t>
        </w:r>
        <w:r w:rsidR="002C1594">
          <w:rPr>
            <w:webHidden/>
          </w:rPr>
          <w:fldChar w:fldCharType="end"/>
        </w:r>
      </w:hyperlink>
    </w:p>
    <w:p w14:paraId="7DBE66E0" w14:textId="0B106C14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13" w:history="1">
        <w:r w:rsidR="002C1594" w:rsidRPr="0071628D">
          <w:rPr>
            <w:rStyle w:val="Hyperlink"/>
          </w:rPr>
          <w:t>Changes to fee codes and names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_Toc150512713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3</w:t>
        </w:r>
        <w:r w:rsidR="002C1594">
          <w:rPr>
            <w:webHidden/>
          </w:rPr>
          <w:fldChar w:fldCharType="end"/>
        </w:r>
      </w:hyperlink>
    </w:p>
    <w:p w14:paraId="0C7DA520" w14:textId="2A878290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14" w:history="1">
        <w:r w:rsidR="002C1594" w:rsidRPr="0071628D">
          <w:rPr>
            <w:rStyle w:val="Hyperlink"/>
          </w:rPr>
          <w:t>Updated fee-setting documents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_Toc150512714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4</w:t>
        </w:r>
        <w:r w:rsidR="002C1594">
          <w:rPr>
            <w:webHidden/>
          </w:rPr>
          <w:fldChar w:fldCharType="end"/>
        </w:r>
      </w:hyperlink>
    </w:p>
    <w:p w14:paraId="4B3478F1" w14:textId="000B548F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15" w:history="1">
        <w:r w:rsidR="002C1594" w:rsidRPr="0071628D">
          <w:rPr>
            <w:rStyle w:val="Hyperlink"/>
          </w:rPr>
          <w:t>Governance improvement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_Toc150512715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5</w:t>
        </w:r>
        <w:r w:rsidR="002C1594">
          <w:rPr>
            <w:webHidden/>
          </w:rPr>
          <w:fldChar w:fldCharType="end"/>
        </w:r>
      </w:hyperlink>
    </w:p>
    <w:p w14:paraId="371097DC" w14:textId="1AB9681C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16" w:history="1">
        <w:r w:rsidR="002C1594" w:rsidRPr="0071628D">
          <w:rPr>
            <w:rStyle w:val="Hyperlink"/>
          </w:rPr>
          <w:t>Native vegetation -clearing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_Toc150512716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6</w:t>
        </w:r>
        <w:r w:rsidR="002C1594">
          <w:rPr>
            <w:webHidden/>
          </w:rPr>
          <w:fldChar w:fldCharType="end"/>
        </w:r>
      </w:hyperlink>
    </w:p>
    <w:p w14:paraId="129E9264" w14:textId="6725F089" w:rsidR="002C1594" w:rsidRDefault="00175DF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50512717" w:history="1">
        <w:r w:rsidR="002C1594" w:rsidRPr="0071628D">
          <w:rPr>
            <w:rStyle w:val="Hyperlink"/>
          </w:rPr>
          <w:t>Free governance training</w:t>
        </w:r>
        <w:r w:rsidR="002C1594">
          <w:rPr>
            <w:webHidden/>
          </w:rPr>
          <w:tab/>
        </w:r>
        <w:r w:rsidR="002C1594">
          <w:rPr>
            <w:webHidden/>
          </w:rPr>
          <w:fldChar w:fldCharType="begin"/>
        </w:r>
        <w:r w:rsidR="002C1594">
          <w:rPr>
            <w:webHidden/>
          </w:rPr>
          <w:instrText xml:space="preserve"> PAGEREF _Toc150512717 \h </w:instrText>
        </w:r>
        <w:r w:rsidR="002C1594">
          <w:rPr>
            <w:webHidden/>
          </w:rPr>
        </w:r>
        <w:r w:rsidR="002C1594">
          <w:rPr>
            <w:webHidden/>
          </w:rPr>
          <w:fldChar w:fldCharType="separate"/>
        </w:r>
        <w:r w:rsidR="003533FB">
          <w:rPr>
            <w:webHidden/>
          </w:rPr>
          <w:t>6</w:t>
        </w:r>
        <w:r w:rsidR="002C1594">
          <w:rPr>
            <w:webHidden/>
          </w:rPr>
          <w:fldChar w:fldCharType="end"/>
        </w:r>
      </w:hyperlink>
    </w:p>
    <w:p w14:paraId="268292EC" w14:textId="6862B408" w:rsidR="006E1A28" w:rsidRDefault="00BB2BC7" w:rsidP="003979B8">
      <w:pPr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fldChar w:fldCharType="end"/>
      </w:r>
    </w:p>
    <w:p w14:paraId="1C185BB5" w14:textId="0604ED1A" w:rsidR="00D4598E" w:rsidRDefault="00D4598E" w:rsidP="00C61566">
      <w:pPr>
        <w:pStyle w:val="Heading1"/>
      </w:pPr>
      <w:bookmarkStart w:id="2" w:name="_Toc150512706"/>
      <w:r w:rsidRPr="00BC5626">
        <w:t>Contact</w:t>
      </w:r>
      <w:r>
        <w:t xml:space="preserve"> </w:t>
      </w:r>
      <w:proofErr w:type="gramStart"/>
      <w:r>
        <w:t>us</w:t>
      </w:r>
      <w:bookmarkEnd w:id="1"/>
      <w:bookmarkEnd w:id="2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2"/>
      </w:tblGrid>
      <w:tr w:rsidR="00D4598E" w14:paraId="5E0EF56C" w14:textId="77777777"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5158E12A" w14:textId="752E17CD" w:rsidR="00D4598E" w:rsidRDefault="00D4598E" w:rsidP="00D057D2">
            <w:pPr>
              <w:pStyle w:val="Body"/>
            </w:pPr>
            <w:r>
              <w:t>Phone (</w:t>
            </w:r>
            <w:proofErr w:type="spellStart"/>
            <w:r>
              <w:t>freecall</w:t>
            </w:r>
            <w:proofErr w:type="spellEnd"/>
            <w:r>
              <w:t>) 1800 034 280</w:t>
            </w:r>
            <w:r>
              <w:br/>
            </w:r>
            <w:hyperlink r:id="rId16" w:history="1">
              <w:r w:rsidR="00E627EC">
                <w:rPr>
                  <w:rStyle w:val="Hyperlink"/>
                </w:rPr>
                <w:t>Email the Cemetery Sector Governance Support Unit</w:t>
              </w:r>
            </w:hyperlink>
            <w:r>
              <w:t xml:space="preserve"> &lt;cemet</w:t>
            </w:r>
            <w:r w:rsidR="008345AE">
              <w:t>e</w:t>
            </w:r>
            <w:r>
              <w:t>ries@</w:t>
            </w:r>
            <w:r w:rsidR="008345AE">
              <w:t>health</w:t>
            </w:r>
            <w:r>
              <w:t>.vic.gov.au&gt;</w:t>
            </w:r>
          </w:p>
          <w:p w14:paraId="59C2F0A2" w14:textId="1D7997E4" w:rsidR="00D4598E" w:rsidRDefault="00175DF1" w:rsidP="00D057D2">
            <w:pPr>
              <w:pStyle w:val="Body"/>
            </w:pPr>
            <w:hyperlink r:id="rId17" w:history="1">
              <w:r w:rsidR="00D4598E" w:rsidRPr="00D82A58">
                <w:rPr>
                  <w:rStyle w:val="Hyperlink"/>
                </w:rPr>
                <w:t>Visit the Cemeteries and Crematoria webpage</w:t>
              </w:r>
            </w:hyperlink>
            <w:r w:rsidR="00D4598E">
              <w:t xml:space="preserve"> &lt;</w:t>
            </w:r>
            <w:r w:rsidR="00314435" w:rsidRPr="00314435">
              <w:t>https://www.health.vic.gov.au/public-health/cemeteries-and-crematoria</w:t>
            </w:r>
            <w:r w:rsidR="00D4598E">
              <w:t>&gt;</w:t>
            </w:r>
          </w:p>
          <w:p w14:paraId="269651AB" w14:textId="77777777" w:rsidR="00D4598E" w:rsidRPr="00D4598E" w:rsidRDefault="00D4598E" w:rsidP="00D4598E">
            <w:pPr>
              <w:pStyle w:val="Body"/>
              <w:rPr>
                <w:b/>
                <w:bCs/>
              </w:rPr>
            </w:pPr>
            <w:r w:rsidRPr="00D4598E">
              <w:rPr>
                <w:b/>
                <w:bCs/>
              </w:rPr>
              <w:t>Postal address</w:t>
            </w:r>
          </w:p>
          <w:p w14:paraId="6FC7C64A" w14:textId="4DA7A9E5" w:rsidR="00D4598E" w:rsidRPr="00242E8D" w:rsidRDefault="00D4598E" w:rsidP="00D057D2">
            <w:pPr>
              <w:pStyle w:val="Body"/>
            </w:pPr>
            <w:r w:rsidRPr="00242E8D">
              <w:t>Cemetery Sector Governance Support</w:t>
            </w:r>
            <w:r>
              <w:t xml:space="preserve"> </w:t>
            </w:r>
            <w:r w:rsidR="00E627EC">
              <w:t>Unit</w:t>
            </w:r>
            <w:r>
              <w:br/>
              <w:t xml:space="preserve">Department of Health </w:t>
            </w:r>
            <w:r>
              <w:br/>
              <w:t>PO Box 4057</w:t>
            </w:r>
            <w:r>
              <w:br/>
              <w:t>Melbourne VIC 3001</w:t>
            </w:r>
          </w:p>
        </w:tc>
      </w:tr>
    </w:tbl>
    <w:p w14:paraId="771B16B8" w14:textId="75801A99" w:rsidR="003032F9" w:rsidRDefault="003032F9" w:rsidP="003032F9">
      <w:pPr>
        <w:pStyle w:val="Heading1"/>
      </w:pPr>
      <w:bookmarkStart w:id="3" w:name="_Toc150512707"/>
      <w:bookmarkStart w:id="4" w:name="_Toc112924143"/>
      <w:r>
        <w:t>Welcome</w:t>
      </w:r>
      <w:bookmarkEnd w:id="3"/>
    </w:p>
    <w:p w14:paraId="4E89567E" w14:textId="5A398288" w:rsidR="003032F9" w:rsidRDefault="003032F9" w:rsidP="003032F9">
      <w:pPr>
        <w:pStyle w:val="Body"/>
        <w:rPr>
          <w:b/>
          <w:bCs/>
        </w:rPr>
      </w:pPr>
      <w:r w:rsidRPr="003032F9">
        <w:rPr>
          <w:b/>
          <w:bCs/>
        </w:rPr>
        <w:t>Welcome</w:t>
      </w:r>
      <w:r>
        <w:rPr>
          <w:b/>
          <w:bCs/>
        </w:rPr>
        <w:t xml:space="preserve"> to the Cemetery Sector Governance Support Unit’s</w:t>
      </w:r>
      <w:r w:rsidR="007C64E8">
        <w:rPr>
          <w:b/>
          <w:bCs/>
        </w:rPr>
        <w:t xml:space="preserve"> (the unit)</w:t>
      </w:r>
      <w:r>
        <w:rPr>
          <w:b/>
          <w:bCs/>
        </w:rPr>
        <w:t xml:space="preserve"> newsletter.</w:t>
      </w:r>
    </w:p>
    <w:p w14:paraId="298ED7F2" w14:textId="6759C1D2" w:rsidR="00293715" w:rsidRPr="005159EF" w:rsidRDefault="001A2CFC" w:rsidP="003032F9">
      <w:pPr>
        <w:pStyle w:val="Body"/>
      </w:pPr>
      <w:r w:rsidRPr="005159EF">
        <w:t xml:space="preserve">This is the last newsletter for 2023, so </w:t>
      </w:r>
      <w:r w:rsidR="00293715" w:rsidRPr="005159EF">
        <w:t>ou</w:t>
      </w:r>
      <w:r w:rsidR="00652215" w:rsidRPr="005159EF">
        <w:t>r</w:t>
      </w:r>
      <w:r w:rsidR="00293715" w:rsidRPr="005159EF">
        <w:t xml:space="preserve"> team want</w:t>
      </w:r>
      <w:r w:rsidR="005534F3" w:rsidRPr="005159EF">
        <w:t>s</w:t>
      </w:r>
      <w:r w:rsidR="00293715" w:rsidRPr="005159EF">
        <w:t xml:space="preserve"> to thank </w:t>
      </w:r>
      <w:r w:rsidR="00640B39" w:rsidRPr="005159EF">
        <w:t>all trust members, trust employees, friends of cemeteries and contractors</w:t>
      </w:r>
      <w:r w:rsidR="00A24A04" w:rsidRPr="005159EF">
        <w:t xml:space="preserve"> for their efforts to</w:t>
      </w:r>
      <w:r w:rsidR="00652215" w:rsidRPr="005159EF">
        <w:t xml:space="preserve"> support Victorians</w:t>
      </w:r>
      <w:r w:rsidR="00A24A04" w:rsidRPr="005159EF">
        <w:t xml:space="preserve"> over the past year. </w:t>
      </w:r>
    </w:p>
    <w:p w14:paraId="6706B150" w14:textId="2C2AFA93" w:rsidR="00826BFD" w:rsidRPr="005159EF" w:rsidRDefault="00293715" w:rsidP="003032F9">
      <w:pPr>
        <w:pStyle w:val="Body"/>
      </w:pPr>
      <w:r w:rsidRPr="005159EF">
        <w:t>W</w:t>
      </w:r>
      <w:r w:rsidR="00AA74BA" w:rsidRPr="005159EF">
        <w:t>e wish you</w:t>
      </w:r>
      <w:r w:rsidR="00741DB2" w:rsidRPr="005159EF">
        <w:t xml:space="preserve"> and </w:t>
      </w:r>
      <w:r w:rsidR="00826BFD" w:rsidRPr="005159EF">
        <w:t>your families</w:t>
      </w:r>
      <w:r w:rsidR="006F7977" w:rsidRPr="005159EF">
        <w:t xml:space="preserve"> </w:t>
      </w:r>
      <w:r w:rsidR="00836833" w:rsidRPr="005159EF">
        <w:t>a safe and fun</w:t>
      </w:r>
      <w:r w:rsidR="00786FCF">
        <w:t>-</w:t>
      </w:r>
      <w:r w:rsidR="00836833" w:rsidRPr="005159EF">
        <w:t>filled summer</w:t>
      </w:r>
      <w:r w:rsidRPr="005159EF">
        <w:t xml:space="preserve"> and </w:t>
      </w:r>
      <w:r w:rsidR="00743C74" w:rsidRPr="005159EF">
        <w:t>look forward to working with you in 2024.</w:t>
      </w:r>
      <w:r w:rsidR="00826BFD" w:rsidRPr="005159EF">
        <w:t xml:space="preserve"> </w:t>
      </w:r>
    </w:p>
    <w:p w14:paraId="676EDF39" w14:textId="1E5FCFB0" w:rsidR="004B442A" w:rsidRPr="005159EF" w:rsidRDefault="004B442A" w:rsidP="000A7120">
      <w:pPr>
        <w:pStyle w:val="Body"/>
        <w:spacing w:after="40"/>
        <w:rPr>
          <w:b/>
          <w:bCs/>
        </w:rPr>
      </w:pPr>
      <w:r w:rsidRPr="005159EF">
        <w:rPr>
          <w:b/>
          <w:bCs/>
        </w:rPr>
        <w:t>Nicole McDonald</w:t>
      </w:r>
    </w:p>
    <w:p w14:paraId="23518E36" w14:textId="0C12A5DC" w:rsidR="00C35837" w:rsidRPr="005159EF" w:rsidRDefault="00C35837" w:rsidP="003032F9">
      <w:pPr>
        <w:pStyle w:val="Body"/>
      </w:pPr>
      <w:r w:rsidRPr="005159EF">
        <w:t>Manager</w:t>
      </w:r>
      <w:r w:rsidR="005159EF" w:rsidRPr="005159EF">
        <w:t>, Cemetery Sector Governance Support Unit</w:t>
      </w:r>
    </w:p>
    <w:p w14:paraId="086EDFA7" w14:textId="2B09B98A" w:rsidR="003922A2" w:rsidRDefault="003922A2" w:rsidP="003602A8">
      <w:pPr>
        <w:pStyle w:val="Heading1"/>
      </w:pPr>
      <w:bookmarkStart w:id="5" w:name="_Toc150512708"/>
      <w:bookmarkEnd w:id="4"/>
      <w:r>
        <w:t>Class A cemetery trust</w:t>
      </w:r>
      <w:r w:rsidR="00320659">
        <w:t xml:space="preserve"> member appointment round</w:t>
      </w:r>
      <w:bookmarkEnd w:id="5"/>
    </w:p>
    <w:p w14:paraId="5DD04275" w14:textId="69A5B707" w:rsidR="00320659" w:rsidRDefault="00D8064E" w:rsidP="00320659">
      <w:pPr>
        <w:pStyle w:val="Body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5DF4F73" wp14:editId="1AEDE439">
            <wp:simplePos x="0" y="0"/>
            <wp:positionH relativeFrom="column">
              <wp:posOffset>0</wp:posOffset>
            </wp:positionH>
            <wp:positionV relativeFrom="paragraph">
              <wp:posOffset>50800</wp:posOffset>
            </wp:positionV>
            <wp:extent cx="571500" cy="571500"/>
            <wp:effectExtent l="0" t="0" r="0" b="0"/>
            <wp:wrapSquare wrapText="bothSides"/>
            <wp:docPr id="22" name="Graphic 22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User with solid fill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0659">
        <w:t>The</w:t>
      </w:r>
      <w:r w:rsidR="007A457E">
        <w:t xml:space="preserve"> </w:t>
      </w:r>
      <w:r w:rsidR="00320659">
        <w:t xml:space="preserve">Class A cemetery trust appointment round </w:t>
      </w:r>
      <w:r w:rsidR="00C247C4">
        <w:t>to</w:t>
      </w:r>
      <w:r w:rsidR="007E3490">
        <w:t xml:space="preserve"> </w:t>
      </w:r>
      <w:r w:rsidR="00C247C4">
        <w:t>fill</w:t>
      </w:r>
      <w:r w:rsidR="007E3490">
        <w:t xml:space="preserve"> </w:t>
      </w:r>
      <w:r w:rsidR="00C247C4">
        <w:t xml:space="preserve">vacancies occurring </w:t>
      </w:r>
      <w:r w:rsidR="00CF51B1">
        <w:t xml:space="preserve">on </w:t>
      </w:r>
      <w:r w:rsidR="00C247C4">
        <w:t>30 June 2024</w:t>
      </w:r>
      <w:r w:rsidR="007A457E">
        <w:t xml:space="preserve"> </w:t>
      </w:r>
      <w:r w:rsidR="00D87F69">
        <w:t xml:space="preserve">has </w:t>
      </w:r>
      <w:r w:rsidR="00786FCF">
        <w:t>begun</w:t>
      </w:r>
      <w:r w:rsidR="0072481E">
        <w:t>.</w:t>
      </w:r>
    </w:p>
    <w:p w14:paraId="443FCE4A" w14:textId="5494D1FD" w:rsidR="00CC6B07" w:rsidRPr="00907B02" w:rsidRDefault="00CC6B07" w:rsidP="00320659">
      <w:pPr>
        <w:pStyle w:val="Body"/>
        <w:rPr>
          <w:i/>
          <w:iCs/>
          <w:color w:val="FF0000"/>
        </w:rPr>
      </w:pPr>
      <w:r>
        <w:t>Applications</w:t>
      </w:r>
      <w:r w:rsidR="00276B6A">
        <w:t xml:space="preserve"> </w:t>
      </w:r>
      <w:r w:rsidR="00276B6A" w:rsidRPr="00907B02">
        <w:rPr>
          <w:b/>
          <w:bCs/>
        </w:rPr>
        <w:t>must</w:t>
      </w:r>
      <w:r w:rsidR="00276B6A">
        <w:t xml:space="preserve"> be made </w:t>
      </w:r>
      <w:r>
        <w:t xml:space="preserve">via the </w:t>
      </w:r>
      <w:hyperlink r:id="rId20" w:history="1">
        <w:r w:rsidRPr="00A54757">
          <w:rPr>
            <w:rStyle w:val="Hyperlink"/>
          </w:rPr>
          <w:t>Join a Public Board website</w:t>
        </w:r>
      </w:hyperlink>
      <w:r w:rsidR="00820DC8">
        <w:t xml:space="preserve"> &lt;</w:t>
      </w:r>
      <w:r w:rsidR="00615026" w:rsidRPr="00615026">
        <w:t>https://www.boards.vic.gov.au/</w:t>
      </w:r>
      <w:r w:rsidR="00A54757">
        <w:t>&gt;</w:t>
      </w:r>
      <w:r w:rsidR="00F3090C">
        <w:t>.</w:t>
      </w:r>
      <w:r w:rsidR="00276B6A">
        <w:t xml:space="preserve"> </w:t>
      </w:r>
      <w:r w:rsidR="00F3090C">
        <w:t>T</w:t>
      </w:r>
      <w:r w:rsidR="00F23916">
        <w:t xml:space="preserve">he application process </w:t>
      </w:r>
      <w:r w:rsidR="00276B6A">
        <w:t xml:space="preserve">will be open from </w:t>
      </w:r>
      <w:r w:rsidR="00276B6A" w:rsidRPr="00AC6902">
        <w:rPr>
          <w:b/>
          <w:bCs/>
        </w:rPr>
        <w:t>11 November to midnight 3 December 2023</w:t>
      </w:r>
      <w:r w:rsidR="00F23916">
        <w:t>.</w:t>
      </w:r>
      <w:r w:rsidR="00A54757" w:rsidRPr="00907B02">
        <w:rPr>
          <w:i/>
          <w:iCs/>
          <w:color w:val="FF0000"/>
        </w:rPr>
        <w:t xml:space="preserve"> </w:t>
      </w:r>
    </w:p>
    <w:p w14:paraId="060ECB9E" w14:textId="30109D4A" w:rsidR="00C0671D" w:rsidRDefault="005807CD" w:rsidP="003602A8">
      <w:pPr>
        <w:pStyle w:val="Heading1"/>
      </w:pPr>
      <w:bookmarkStart w:id="6" w:name="_Toc150512709"/>
      <w:r>
        <w:rPr>
          <w:noProof/>
        </w:rPr>
        <w:lastRenderedPageBreak/>
        <w:drawing>
          <wp:anchor distT="0" distB="0" distL="114300" distR="114300" simplePos="0" relativeHeight="251653120" behindDoc="0" locked="0" layoutInCell="1" allowOverlap="1" wp14:anchorId="4C597486" wp14:editId="4879DAE5">
            <wp:simplePos x="0" y="0"/>
            <wp:positionH relativeFrom="column">
              <wp:posOffset>2582545</wp:posOffset>
            </wp:positionH>
            <wp:positionV relativeFrom="paragraph">
              <wp:posOffset>123825</wp:posOffset>
            </wp:positionV>
            <wp:extent cx="590550" cy="590550"/>
            <wp:effectExtent l="0" t="0" r="0" b="0"/>
            <wp:wrapSquare wrapText="bothSides"/>
            <wp:docPr id="11" name="Graphic 11" descr="High temperatur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High temperature outline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1EA8" w:rsidRPr="00411EA8">
        <w:t>Directors’ duties with respect to climate risk</w:t>
      </w:r>
      <w:bookmarkEnd w:id="6"/>
    </w:p>
    <w:p w14:paraId="70C230C1" w14:textId="19816B36" w:rsidR="00C3292D" w:rsidRDefault="00C3292D" w:rsidP="00FE3997">
      <w:pPr>
        <w:pStyle w:val="Body"/>
      </w:pPr>
      <w:r w:rsidRPr="00C3292D">
        <w:t>Victoria’s climate has changed in recent decades – in general</w:t>
      </w:r>
      <w:r w:rsidR="00AF62C3">
        <w:t>,</w:t>
      </w:r>
      <w:r w:rsidRPr="00C3292D">
        <w:t xml:space="preserve"> becoming warmer and drier with an increase in extreme weather events. These changes are expected to </w:t>
      </w:r>
      <w:proofErr w:type="gramStart"/>
      <w:r w:rsidRPr="00C3292D">
        <w:t>continue into the future</w:t>
      </w:r>
      <w:proofErr w:type="gramEnd"/>
      <w:r w:rsidRPr="00C3292D">
        <w:t>.</w:t>
      </w:r>
    </w:p>
    <w:p w14:paraId="11C5AA2C" w14:textId="4415669E" w:rsidR="00FE3997" w:rsidRDefault="000464CC" w:rsidP="00FE3997">
      <w:pPr>
        <w:pStyle w:val="Body"/>
      </w:pPr>
      <w:r>
        <w:t xml:space="preserve">As </w:t>
      </w:r>
      <w:r w:rsidR="00470E92">
        <w:t xml:space="preserve">directors of public </w:t>
      </w:r>
      <w:r w:rsidR="001B52D3">
        <w:t xml:space="preserve">entities, cemetery trust members are </w:t>
      </w:r>
      <w:r w:rsidR="00BC3DCD" w:rsidRPr="00BC3DCD">
        <w:t>require</w:t>
      </w:r>
      <w:r w:rsidR="00BC3DCD">
        <w:t>d</w:t>
      </w:r>
      <w:r w:rsidR="00BC3DCD" w:rsidRPr="00BC3DCD">
        <w:t xml:space="preserve"> </w:t>
      </w:r>
      <w:r w:rsidR="00BC3DCD">
        <w:t xml:space="preserve">to consider </w:t>
      </w:r>
      <w:r w:rsidR="00250126">
        <w:t xml:space="preserve">a variety of </w:t>
      </w:r>
      <w:r w:rsidR="00BC3DCD" w:rsidRPr="00BC3DCD">
        <w:t>risk</w:t>
      </w:r>
      <w:r w:rsidR="00250126">
        <w:t>s</w:t>
      </w:r>
      <w:r w:rsidR="00BC3DCD" w:rsidRPr="00BC3DCD">
        <w:t>, including climate change-related risks</w:t>
      </w:r>
      <w:r w:rsidR="00F65605">
        <w:t>, when carrying out their functions</w:t>
      </w:r>
      <w:r w:rsidR="006E617B">
        <w:t>.</w:t>
      </w:r>
    </w:p>
    <w:p w14:paraId="4F51D23E" w14:textId="6C48A86E" w:rsidR="00A21F41" w:rsidRDefault="00DD4CA5" w:rsidP="00FE3997">
      <w:pPr>
        <w:pStyle w:val="Body"/>
      </w:pPr>
      <w:r>
        <w:t>For many cemetery trusts, c</w:t>
      </w:r>
      <w:r w:rsidR="00A21F41" w:rsidRPr="00A21F41">
        <w:t>limate</w:t>
      </w:r>
      <w:r w:rsidR="00A21F41">
        <w:t xml:space="preserve"> change</w:t>
      </w:r>
      <w:r w:rsidR="00786FCF">
        <w:t>–</w:t>
      </w:r>
      <w:r w:rsidR="00A21F41" w:rsidRPr="00A21F41">
        <w:t>related risks are likely to present foreseeable risks of harm</w:t>
      </w:r>
      <w:r w:rsidR="0012086D">
        <w:t xml:space="preserve"> that </w:t>
      </w:r>
      <w:r w:rsidR="00A21F41" w:rsidRPr="00A21F41">
        <w:t>may adverse</w:t>
      </w:r>
      <w:r w:rsidR="00DB33D9">
        <w:t>ly</w:t>
      </w:r>
      <w:r w:rsidR="00A21F41" w:rsidRPr="00A21F41">
        <w:t xml:space="preserve"> impact assets, service delivery and financials as well as reputational losses or other consequences.</w:t>
      </w:r>
    </w:p>
    <w:p w14:paraId="7A8B93FF" w14:textId="4D52E361" w:rsidR="00A909A9" w:rsidRDefault="00A909A9" w:rsidP="00FE3997">
      <w:pPr>
        <w:pStyle w:val="Body"/>
      </w:pPr>
      <w:r>
        <w:t xml:space="preserve">The </w:t>
      </w:r>
      <w:r w:rsidR="00C21F47">
        <w:rPr>
          <w:rFonts w:cs="Arial"/>
          <w:color w:val="000000"/>
        </w:rPr>
        <w:t>dynamic, forward-looking nature of climate change</w:t>
      </w:r>
      <w:r w:rsidR="00821321">
        <w:rPr>
          <w:rFonts w:cs="Arial"/>
          <w:color w:val="000000"/>
        </w:rPr>
        <w:t>-related</w:t>
      </w:r>
      <w:r w:rsidR="00C21F47">
        <w:rPr>
          <w:rFonts w:cs="Arial"/>
          <w:color w:val="000000"/>
        </w:rPr>
        <w:t xml:space="preserve"> risks means the standard of care to which public entity directors </w:t>
      </w:r>
      <w:r w:rsidR="00B55081">
        <w:rPr>
          <w:rFonts w:cs="Arial"/>
          <w:color w:val="000000"/>
        </w:rPr>
        <w:t>are</w:t>
      </w:r>
      <w:r w:rsidR="00C21F47">
        <w:rPr>
          <w:rFonts w:cs="Arial"/>
          <w:color w:val="000000"/>
        </w:rPr>
        <w:t xml:space="preserve"> held continues to increase. </w:t>
      </w:r>
      <w:r w:rsidR="00B55081">
        <w:rPr>
          <w:rFonts w:cs="Arial"/>
          <w:color w:val="000000"/>
        </w:rPr>
        <w:t xml:space="preserve">That said, it is important to note that the </w:t>
      </w:r>
      <w:r w:rsidR="00F2633C">
        <w:rPr>
          <w:rFonts w:cs="Arial"/>
          <w:color w:val="000000"/>
        </w:rPr>
        <w:t>standard of care reasonabl</w:t>
      </w:r>
      <w:r w:rsidR="00786FCF">
        <w:rPr>
          <w:rFonts w:cs="Arial"/>
          <w:color w:val="000000"/>
        </w:rPr>
        <w:t>y</w:t>
      </w:r>
      <w:r w:rsidR="00F2633C">
        <w:rPr>
          <w:rFonts w:cs="Arial"/>
          <w:color w:val="000000"/>
        </w:rPr>
        <w:t xml:space="preserve"> expect</w:t>
      </w:r>
      <w:r w:rsidR="00786FCF">
        <w:rPr>
          <w:rFonts w:cs="Arial"/>
          <w:color w:val="000000"/>
        </w:rPr>
        <w:t>ed</w:t>
      </w:r>
      <w:r w:rsidR="00F2633C">
        <w:rPr>
          <w:rFonts w:cs="Arial"/>
          <w:color w:val="000000"/>
        </w:rPr>
        <w:t xml:space="preserve"> </w:t>
      </w:r>
      <w:r w:rsidR="00786FCF">
        <w:rPr>
          <w:rFonts w:cs="Arial"/>
          <w:color w:val="000000"/>
        </w:rPr>
        <w:t>of</w:t>
      </w:r>
      <w:r w:rsidR="00F2633C">
        <w:rPr>
          <w:rFonts w:cs="Arial"/>
          <w:color w:val="000000"/>
        </w:rPr>
        <w:t xml:space="preserve"> a cemetery trust is proportional to the </w:t>
      </w:r>
      <w:r w:rsidR="00E656CB">
        <w:rPr>
          <w:rFonts w:cs="Arial"/>
          <w:color w:val="000000"/>
        </w:rPr>
        <w:t>size of the trust.</w:t>
      </w:r>
    </w:p>
    <w:p w14:paraId="575985ED" w14:textId="7FE9E46A" w:rsidR="00BE737B" w:rsidRDefault="00BE737B" w:rsidP="00FE3997">
      <w:pPr>
        <w:pStyle w:val="Body"/>
      </w:pPr>
      <w:r>
        <w:t xml:space="preserve">The </w:t>
      </w:r>
      <w:r w:rsidRPr="00BE737B">
        <w:t>Department of Energy, Environment and Climate Action</w:t>
      </w:r>
      <w:r>
        <w:t xml:space="preserve"> (DEECA) ha</w:t>
      </w:r>
      <w:r w:rsidR="00D758C5">
        <w:t>s</w:t>
      </w:r>
      <w:r>
        <w:t xml:space="preserve"> developed guidance </w:t>
      </w:r>
      <w:r w:rsidR="00D758C5" w:rsidRPr="00D758C5">
        <w:t xml:space="preserve">to help </w:t>
      </w:r>
      <w:r w:rsidR="00D758C5" w:rsidRPr="00BE737B">
        <w:t>directors of public entities</w:t>
      </w:r>
      <w:r w:rsidR="00D758C5">
        <w:t xml:space="preserve"> </w:t>
      </w:r>
      <w:r w:rsidR="00D758C5" w:rsidRPr="00D758C5">
        <w:t>oversee the management of climate</w:t>
      </w:r>
      <w:r w:rsidR="00D758C5">
        <w:t xml:space="preserve"> change</w:t>
      </w:r>
      <w:r w:rsidR="00786FCF">
        <w:t>–</w:t>
      </w:r>
      <w:r w:rsidR="00D758C5" w:rsidRPr="00D758C5">
        <w:t>related risks</w:t>
      </w:r>
      <w:r w:rsidR="00D758C5">
        <w:t>.</w:t>
      </w:r>
      <w:r w:rsidR="008700C1">
        <w:t xml:space="preserve"> The guidance is available on the </w:t>
      </w:r>
      <w:hyperlink r:id="rId23" w:history="1">
        <w:r w:rsidR="008700C1" w:rsidRPr="00FF5CB9">
          <w:rPr>
            <w:rStyle w:val="Hyperlink"/>
          </w:rPr>
          <w:t>Join a public board website</w:t>
        </w:r>
      </w:hyperlink>
      <w:r w:rsidR="008700C1">
        <w:t xml:space="preserve"> &lt;</w:t>
      </w:r>
      <w:r w:rsidR="00FF5CB9" w:rsidRPr="00FF5CB9">
        <w:t>https://www.boards.vic.gov.au/directors-duties-respect-climate-risk</w:t>
      </w:r>
      <w:r w:rsidR="00FF5CB9">
        <w:t>&gt;.</w:t>
      </w:r>
    </w:p>
    <w:p w14:paraId="0B42B241" w14:textId="77777777" w:rsidR="00B76662" w:rsidRDefault="00AA6B04" w:rsidP="00B76662">
      <w:pPr>
        <w:pStyle w:val="Body"/>
        <w:rPr>
          <w:rFonts w:cs="Arial"/>
          <w:color w:val="000000"/>
        </w:rPr>
      </w:pPr>
      <w:r>
        <w:t xml:space="preserve">Cemetery trust members are strongly encouraged to </w:t>
      </w:r>
      <w:r w:rsidR="00EB2AAD">
        <w:t xml:space="preserve">use this guidance </w:t>
      </w:r>
      <w:r w:rsidR="00C7042E">
        <w:t xml:space="preserve">as part of </w:t>
      </w:r>
      <w:r w:rsidR="005E2414">
        <w:t>proactive and ongoing</w:t>
      </w:r>
      <w:r w:rsidR="00B76662">
        <w:t xml:space="preserve"> consideration </w:t>
      </w:r>
      <w:r w:rsidR="00B55081">
        <w:rPr>
          <w:rFonts w:cs="Arial"/>
          <w:color w:val="000000"/>
        </w:rPr>
        <w:t>of climate risks</w:t>
      </w:r>
      <w:r w:rsidR="00B76662">
        <w:rPr>
          <w:rFonts w:cs="Arial"/>
          <w:color w:val="000000"/>
        </w:rPr>
        <w:t>.</w:t>
      </w:r>
    </w:p>
    <w:p w14:paraId="2B5D40AA" w14:textId="7DBD59F8" w:rsidR="00B76662" w:rsidRDefault="00B76662" w:rsidP="00B76662">
      <w:pPr>
        <w:pStyle w:val="Body"/>
        <w:rPr>
          <w:rFonts w:cs="Arial"/>
          <w:color w:val="000000"/>
        </w:rPr>
      </w:pPr>
      <w:r>
        <w:rPr>
          <w:rFonts w:cs="Arial"/>
          <w:color w:val="000000"/>
        </w:rPr>
        <w:t xml:space="preserve">DEECA </w:t>
      </w:r>
      <w:r w:rsidR="00867D09">
        <w:rPr>
          <w:rFonts w:cs="Arial"/>
          <w:color w:val="000000"/>
        </w:rPr>
        <w:t xml:space="preserve">is seeking </w:t>
      </w:r>
      <w:r w:rsidR="00AB5423">
        <w:rPr>
          <w:rFonts w:cs="Arial"/>
          <w:color w:val="000000"/>
        </w:rPr>
        <w:t xml:space="preserve">feedback </w:t>
      </w:r>
      <w:r w:rsidR="00825C49">
        <w:rPr>
          <w:rFonts w:cs="Arial"/>
          <w:color w:val="000000"/>
        </w:rPr>
        <w:t xml:space="preserve">from cemetery trusts that have </w:t>
      </w:r>
      <w:r w:rsidR="00BB1E12">
        <w:rPr>
          <w:rFonts w:cs="Arial"/>
          <w:color w:val="000000"/>
        </w:rPr>
        <w:t xml:space="preserve">accessed and applied the guidance </w:t>
      </w:r>
      <w:r w:rsidR="007344B8">
        <w:rPr>
          <w:rFonts w:cs="Arial"/>
          <w:color w:val="000000"/>
        </w:rPr>
        <w:t>on</w:t>
      </w:r>
      <w:r w:rsidR="000670AF">
        <w:rPr>
          <w:rFonts w:cs="Arial"/>
          <w:color w:val="000000"/>
        </w:rPr>
        <w:t xml:space="preserve"> d</w:t>
      </w:r>
      <w:r w:rsidR="00825C49" w:rsidRPr="00825C49">
        <w:rPr>
          <w:rFonts w:cs="Arial"/>
          <w:color w:val="000000"/>
        </w:rPr>
        <w:t>irectors’ duties with respect to climate risk</w:t>
      </w:r>
      <w:r w:rsidR="000670AF">
        <w:rPr>
          <w:rFonts w:cs="Arial"/>
          <w:color w:val="000000"/>
        </w:rPr>
        <w:t xml:space="preserve">. Please </w:t>
      </w:r>
      <w:hyperlink r:id="rId24" w:history="1">
        <w:r w:rsidR="008F7951" w:rsidRPr="008F7951">
          <w:rPr>
            <w:rStyle w:val="Hyperlink"/>
            <w:rFonts w:cs="Arial"/>
          </w:rPr>
          <w:t>email your feedback</w:t>
        </w:r>
        <w:r w:rsidR="000670AF" w:rsidRPr="008F7951">
          <w:rPr>
            <w:rStyle w:val="Hyperlink"/>
            <w:rFonts w:cs="Arial"/>
          </w:rPr>
          <w:t xml:space="preserve"> to</w:t>
        </w:r>
        <w:r w:rsidR="00527F50" w:rsidRPr="008F7951">
          <w:rPr>
            <w:rStyle w:val="Hyperlink"/>
            <w:rFonts w:cs="Arial"/>
          </w:rPr>
          <w:t xml:space="preserve"> </w:t>
        </w:r>
        <w:r w:rsidR="00527F50" w:rsidRPr="008F7951">
          <w:rPr>
            <w:rStyle w:val="Hyperlink"/>
          </w:rPr>
          <w:t>Gervase McKinna</w:t>
        </w:r>
      </w:hyperlink>
      <w:r w:rsidR="008F7951">
        <w:t xml:space="preserve"> &lt;</w:t>
      </w:r>
      <w:r w:rsidR="008F7951" w:rsidRPr="00221F1D">
        <w:t>Gervase.McKinna@delwp.vic.gov.au</w:t>
      </w:r>
      <w:r w:rsidR="008F7951">
        <w:rPr>
          <w:rFonts w:cs="Arial"/>
          <w:color w:val="000000"/>
        </w:rPr>
        <w:t>&gt;</w:t>
      </w:r>
      <w:r w:rsidR="00527F50">
        <w:t xml:space="preserve">, Senior Policy Officer, </w:t>
      </w:r>
      <w:r w:rsidR="00221F1D" w:rsidRPr="00221F1D">
        <w:t xml:space="preserve">Adaptation </w:t>
      </w:r>
      <w:r w:rsidR="00221F1D">
        <w:t>and</w:t>
      </w:r>
      <w:r w:rsidR="00221F1D" w:rsidRPr="00221F1D">
        <w:t xml:space="preserve"> Risk</w:t>
      </w:r>
      <w:r w:rsidR="00221F1D">
        <w:t xml:space="preserve">, </w:t>
      </w:r>
      <w:r w:rsidR="00527F50">
        <w:t>DEECA</w:t>
      </w:r>
      <w:r w:rsidR="008F7951">
        <w:t>.</w:t>
      </w:r>
      <w:r w:rsidR="00527F50">
        <w:t xml:space="preserve"> </w:t>
      </w:r>
    </w:p>
    <w:p w14:paraId="7D956201" w14:textId="224FABD7" w:rsidR="00712851" w:rsidRDefault="00471CA0" w:rsidP="00712851">
      <w:pPr>
        <w:pStyle w:val="Heading1"/>
      </w:pPr>
      <w:bookmarkStart w:id="7" w:name="_Toc150512710"/>
      <w:r>
        <w:rPr>
          <w:i/>
          <w:iCs/>
          <w:noProof/>
          <w:color w:val="FF0000"/>
        </w:rPr>
        <w:drawing>
          <wp:anchor distT="0" distB="0" distL="114300" distR="114300" simplePos="0" relativeHeight="251651072" behindDoc="0" locked="0" layoutInCell="1" allowOverlap="1" wp14:anchorId="7F3FB328" wp14:editId="175BF10D">
            <wp:simplePos x="0" y="0"/>
            <wp:positionH relativeFrom="column">
              <wp:posOffset>1813560</wp:posOffset>
            </wp:positionH>
            <wp:positionV relativeFrom="paragraph">
              <wp:posOffset>102870</wp:posOffset>
            </wp:positionV>
            <wp:extent cx="787400" cy="787400"/>
            <wp:effectExtent l="0" t="0" r="0" b="0"/>
            <wp:wrapSquare wrapText="bothSides"/>
            <wp:docPr id="2" name="Graphic 2" descr="Storytell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torytelling outline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2851">
        <w:t>New records management handbook</w:t>
      </w:r>
      <w:bookmarkEnd w:id="7"/>
    </w:p>
    <w:p w14:paraId="66DDB181" w14:textId="6B615E0E" w:rsidR="00712851" w:rsidRDefault="00712851" w:rsidP="00712851">
      <w:pPr>
        <w:pStyle w:val="Body"/>
      </w:pPr>
      <w:r w:rsidRPr="00245F2F">
        <w:t xml:space="preserve">The </w:t>
      </w:r>
      <w:r>
        <w:t>unit</w:t>
      </w:r>
      <w:r w:rsidRPr="00245F2F">
        <w:t xml:space="preserve"> has developed a </w:t>
      </w:r>
      <w:r>
        <w:t xml:space="preserve">new resource – the </w:t>
      </w:r>
      <w:r w:rsidRPr="007F6964">
        <w:rPr>
          <w:i/>
          <w:iCs/>
        </w:rPr>
        <w:t>Records management handbook</w:t>
      </w:r>
      <w:r w:rsidRPr="00245F2F">
        <w:t xml:space="preserve"> </w:t>
      </w:r>
      <w:r>
        <w:t xml:space="preserve">– </w:t>
      </w:r>
      <w:r w:rsidRPr="00245F2F">
        <w:t>to provide practical advice about records management</w:t>
      </w:r>
      <w:r>
        <w:t>.</w:t>
      </w:r>
    </w:p>
    <w:p w14:paraId="2A09C66D" w14:textId="6D012495" w:rsidR="0027778D" w:rsidRDefault="0027778D" w:rsidP="00712851">
      <w:pPr>
        <w:pStyle w:val="Body"/>
      </w:pPr>
      <w:r>
        <w:t xml:space="preserve">The handbook includes </w:t>
      </w:r>
      <w:r w:rsidR="004E0C81">
        <w:t xml:space="preserve">tips, case studies and useful resources and contacts. </w:t>
      </w:r>
      <w:r w:rsidR="00E3677D">
        <w:t xml:space="preserve">It also </w:t>
      </w:r>
      <w:r w:rsidR="002023BA">
        <w:t>explain</w:t>
      </w:r>
      <w:r w:rsidR="00E5030F">
        <w:t>s</w:t>
      </w:r>
      <w:r w:rsidR="00A47276">
        <w:t xml:space="preserve"> important concepts such as the difference between prescribed and non-prescribed information, and </w:t>
      </w:r>
      <w:r w:rsidR="0094716C">
        <w:t xml:space="preserve">distinguishing </w:t>
      </w:r>
      <w:r w:rsidR="00A47276">
        <w:t xml:space="preserve">information </w:t>
      </w:r>
      <w:r w:rsidR="006E2A68">
        <w:t xml:space="preserve">about </w:t>
      </w:r>
      <w:r w:rsidR="00A56054">
        <w:t xml:space="preserve">an </w:t>
      </w:r>
      <w:r w:rsidR="00A47276">
        <w:t xml:space="preserve">applicant </w:t>
      </w:r>
      <w:r w:rsidR="0094716C">
        <w:t xml:space="preserve">from information about </w:t>
      </w:r>
      <w:r w:rsidR="00A56054">
        <w:t xml:space="preserve">a </w:t>
      </w:r>
      <w:r w:rsidR="00A47276">
        <w:t>right of interment holder</w:t>
      </w:r>
      <w:r w:rsidR="00A56054">
        <w:t>.</w:t>
      </w:r>
    </w:p>
    <w:p w14:paraId="61EF867D" w14:textId="77777777" w:rsidR="00712851" w:rsidRDefault="00712851" w:rsidP="00712851">
      <w:pPr>
        <w:pStyle w:val="Body"/>
      </w:pPr>
      <w:r>
        <w:t>The handbook includes the following topics:</w:t>
      </w:r>
    </w:p>
    <w:p w14:paraId="3D076771" w14:textId="64317E18" w:rsidR="00712851" w:rsidRDefault="008F7951">
      <w:pPr>
        <w:pStyle w:val="Bullet1"/>
      </w:pPr>
      <w:r>
        <w:t>t</w:t>
      </w:r>
      <w:r w:rsidR="00712851">
        <w:t>ypes of cemetery trust records</w:t>
      </w:r>
    </w:p>
    <w:p w14:paraId="5A96DDC9" w14:textId="59BF5A6D" w:rsidR="00712851" w:rsidRDefault="008F7951">
      <w:pPr>
        <w:pStyle w:val="Bullet1"/>
      </w:pPr>
      <w:r>
        <w:t>r</w:t>
      </w:r>
      <w:r w:rsidR="00712851">
        <w:t>etention timeframes</w:t>
      </w:r>
    </w:p>
    <w:p w14:paraId="68C74D2C" w14:textId="1CFCDD2B" w:rsidR="00712851" w:rsidRDefault="008F7951">
      <w:pPr>
        <w:pStyle w:val="Bullet1"/>
      </w:pPr>
      <w:r>
        <w:t>s</w:t>
      </w:r>
      <w:r w:rsidR="00712851">
        <w:t>torage</w:t>
      </w:r>
    </w:p>
    <w:p w14:paraId="40E87311" w14:textId="2BBD7EBC" w:rsidR="00712851" w:rsidRDefault="008F7951">
      <w:pPr>
        <w:pStyle w:val="Bullet1"/>
      </w:pPr>
      <w:r>
        <w:t>i</w:t>
      </w:r>
      <w:r w:rsidR="00712851">
        <w:t>nformation security</w:t>
      </w:r>
    </w:p>
    <w:p w14:paraId="30932419" w14:textId="1FB3AA0C" w:rsidR="00712851" w:rsidRDefault="008F7951">
      <w:pPr>
        <w:pStyle w:val="Bullet1"/>
      </w:pPr>
      <w:r>
        <w:t>p</w:t>
      </w:r>
      <w:r w:rsidR="00712851">
        <w:t>rivacy</w:t>
      </w:r>
    </w:p>
    <w:p w14:paraId="17DCB384" w14:textId="4A8F473B" w:rsidR="00712851" w:rsidRDefault="008F7951">
      <w:pPr>
        <w:pStyle w:val="Bullet1"/>
      </w:pPr>
      <w:r>
        <w:t>p</w:t>
      </w:r>
      <w:r w:rsidR="00712851">
        <w:t>ublic access to cemetery trust records</w:t>
      </w:r>
    </w:p>
    <w:p w14:paraId="08DFA007" w14:textId="75AC771A" w:rsidR="00712851" w:rsidRDefault="008F7951">
      <w:pPr>
        <w:pStyle w:val="Bullet1"/>
      </w:pPr>
      <w:r>
        <w:t>f</w:t>
      </w:r>
      <w:r w:rsidR="00712851">
        <w:t>reedom of information</w:t>
      </w:r>
    </w:p>
    <w:p w14:paraId="060AF48E" w14:textId="74620406" w:rsidR="00712851" w:rsidRDefault="008F7951">
      <w:pPr>
        <w:pStyle w:val="Bullet1"/>
      </w:pPr>
      <w:r>
        <w:t>d</w:t>
      </w:r>
      <w:r w:rsidR="00712851">
        <w:t>igital record keeping</w:t>
      </w:r>
    </w:p>
    <w:p w14:paraId="5FDA77D7" w14:textId="6F414374" w:rsidR="00712851" w:rsidRPr="00D13C94" w:rsidRDefault="008F7951">
      <w:pPr>
        <w:pStyle w:val="Bullet1"/>
      </w:pPr>
      <w:r>
        <w:t>A</w:t>
      </w:r>
      <w:r w:rsidR="00712851">
        <w:t>rchiving cemetery trust records</w:t>
      </w:r>
      <w:r>
        <w:t>.</w:t>
      </w:r>
    </w:p>
    <w:p w14:paraId="5B345B54" w14:textId="3897F12A" w:rsidR="00712851" w:rsidRPr="00353842" w:rsidRDefault="00712851" w:rsidP="00712851">
      <w:pPr>
        <w:pStyle w:val="Body"/>
        <w:spacing w:before="120"/>
      </w:pPr>
      <w:r w:rsidRPr="00353842">
        <w:t xml:space="preserve">The handbook is available on the </w:t>
      </w:r>
      <w:hyperlink r:id="rId27" w:history="1">
        <w:r w:rsidRPr="00752A67">
          <w:rPr>
            <w:rStyle w:val="Hyperlink"/>
          </w:rPr>
          <w:t>unit’s website</w:t>
        </w:r>
      </w:hyperlink>
      <w:r w:rsidRPr="00353842">
        <w:t xml:space="preserve"> </w:t>
      </w:r>
      <w:r w:rsidR="00752A67">
        <w:t>&lt;</w:t>
      </w:r>
      <w:r w:rsidR="00C47B33" w:rsidRPr="00C47B33">
        <w:t>https://www.health.vic.gov.au/cemeteries-and-crematoria/cemetery-trust-records-management</w:t>
      </w:r>
      <w:r w:rsidR="00752A67">
        <w:t>&gt;.</w:t>
      </w:r>
    </w:p>
    <w:p w14:paraId="44CA3C06" w14:textId="190ACDA5" w:rsidR="00DF7AC4" w:rsidDel="00FD1270" w:rsidRDefault="00C96B9C" w:rsidP="00DF7AC4">
      <w:pPr>
        <w:pStyle w:val="Heading1"/>
      </w:pPr>
      <w:bookmarkStart w:id="8" w:name="_Toc150512711"/>
      <w:r w:rsidDel="00FD1270">
        <w:t>New f</w:t>
      </w:r>
      <w:r w:rsidR="00DF7AC4" w:rsidRPr="00DF7AC4" w:rsidDel="00FD1270">
        <w:t>raud</w:t>
      </w:r>
      <w:r w:rsidR="00E15EC1">
        <w:t xml:space="preserve"> and</w:t>
      </w:r>
      <w:r w:rsidR="00DF7AC4" w:rsidRPr="00DF7AC4" w:rsidDel="00FD1270">
        <w:t xml:space="preserve"> corruption control and public interest disclosures framework for Class B cemetery trusts</w:t>
      </w:r>
      <w:bookmarkEnd w:id="8"/>
    </w:p>
    <w:p w14:paraId="12032EB0" w14:textId="77777777" w:rsidR="008875B2" w:rsidRDefault="008875B2" w:rsidP="008875B2">
      <w:pPr>
        <w:pStyle w:val="Heading2"/>
      </w:pPr>
      <w:r>
        <w:t>Fraud and corruption</w:t>
      </w:r>
    </w:p>
    <w:p w14:paraId="1F22CAD7" w14:textId="77777777" w:rsidR="008875B2" w:rsidRDefault="008875B2" w:rsidP="008875B2">
      <w:pPr>
        <w:pStyle w:val="Body"/>
      </w:pPr>
      <w:r>
        <w:t xml:space="preserve">Cemetery trust members have a duty to act with honesty and integrity in accordance with the </w:t>
      </w:r>
      <w:r w:rsidRPr="00356260">
        <w:rPr>
          <w:i/>
          <w:iCs/>
        </w:rPr>
        <w:t>Code of Conduct for Directors of Victorian Public Entities</w:t>
      </w:r>
      <w:r>
        <w:t>.</w:t>
      </w:r>
    </w:p>
    <w:p w14:paraId="14CC56BA" w14:textId="77777777" w:rsidR="008875B2" w:rsidRDefault="008875B2" w:rsidP="008875B2">
      <w:pPr>
        <w:pStyle w:val="Body"/>
      </w:pPr>
      <w:r>
        <w:t>Fraud and corruption in cemetery trusts is not tolerated. This message should be conveyed and promoted to all cemetery trust members and, if applicable, trust employees and contractors.</w:t>
      </w:r>
    </w:p>
    <w:p w14:paraId="7E27CF05" w14:textId="35C59AEC" w:rsidR="008875B2" w:rsidRDefault="008875B2" w:rsidP="008875B2">
      <w:pPr>
        <w:pStyle w:val="Body"/>
      </w:pPr>
      <w:r>
        <w:lastRenderedPageBreak/>
        <w:t xml:space="preserve">Fraud and corruption-related risks can </w:t>
      </w:r>
      <w:r w:rsidR="008F7951">
        <w:t>affect</w:t>
      </w:r>
      <w:r>
        <w:t xml:space="preserve"> a cemetery trust’s:</w:t>
      </w:r>
    </w:p>
    <w:p w14:paraId="583DEE86" w14:textId="5660F539" w:rsidR="008875B2" w:rsidRDefault="008875B2" w:rsidP="008875B2">
      <w:pPr>
        <w:pStyle w:val="Bullet1"/>
      </w:pPr>
      <w:r>
        <w:t>revenue collection</w:t>
      </w:r>
    </w:p>
    <w:p w14:paraId="5AF46052" w14:textId="7747E147" w:rsidR="008875B2" w:rsidRDefault="008875B2" w:rsidP="008875B2">
      <w:pPr>
        <w:pStyle w:val="Bullet1"/>
      </w:pPr>
      <w:r>
        <w:t>tendering processes, purchasing and contract management</w:t>
      </w:r>
    </w:p>
    <w:p w14:paraId="6C201B3A" w14:textId="08CAB387" w:rsidR="008875B2" w:rsidRDefault="008875B2" w:rsidP="008875B2">
      <w:pPr>
        <w:pStyle w:val="Bullet1"/>
      </w:pPr>
      <w:r>
        <w:t>information technology and information security</w:t>
      </w:r>
    </w:p>
    <w:p w14:paraId="26C1806D" w14:textId="746DD8D6" w:rsidR="008875B2" w:rsidRDefault="008875B2" w:rsidP="008875B2">
      <w:pPr>
        <w:pStyle w:val="Bullet1"/>
      </w:pPr>
      <w:r>
        <w:t xml:space="preserve">services provided to the </w:t>
      </w:r>
      <w:proofErr w:type="gramStart"/>
      <w:r>
        <w:t>community</w:t>
      </w:r>
      <w:proofErr w:type="gramEnd"/>
    </w:p>
    <w:p w14:paraId="68688EEA" w14:textId="5711ABF9" w:rsidR="008875B2" w:rsidRDefault="008875B2" w:rsidP="008875B2">
      <w:pPr>
        <w:pStyle w:val="Bullet1"/>
      </w:pPr>
      <w:r>
        <w:t>allowances and expenses</w:t>
      </w:r>
    </w:p>
    <w:p w14:paraId="3441F737" w14:textId="6ACE643D" w:rsidR="008875B2" w:rsidRPr="008875B2" w:rsidRDefault="008875B2" w:rsidP="008875B2">
      <w:pPr>
        <w:pStyle w:val="Bullet1"/>
      </w:pPr>
      <w:r>
        <w:t>property (including intellectual property) and other physical assets.</w:t>
      </w:r>
    </w:p>
    <w:p w14:paraId="62ACF6FB" w14:textId="77777777" w:rsidR="00A23FA4" w:rsidRDefault="00A23FA4" w:rsidP="00A23FA4">
      <w:pPr>
        <w:pStyle w:val="Heading2"/>
      </w:pPr>
      <w:r>
        <w:t>Public interest disclosures</w:t>
      </w:r>
    </w:p>
    <w:p w14:paraId="208BD686" w14:textId="77777777" w:rsidR="00A23FA4" w:rsidRDefault="00A23FA4" w:rsidP="00A23FA4">
      <w:pPr>
        <w:pStyle w:val="Body"/>
      </w:pPr>
      <w:r>
        <w:t xml:space="preserve">Public interest disclosures are reports about the improper conduct of public bodies, including cemetery trusts, or public officers, including cemetery trust members, </w:t>
      </w:r>
      <w:proofErr w:type="gramStart"/>
      <w:r>
        <w:t>employees</w:t>
      </w:r>
      <w:proofErr w:type="gramEnd"/>
      <w:r>
        <w:t xml:space="preserve"> and contractors.</w:t>
      </w:r>
    </w:p>
    <w:p w14:paraId="2FB19644" w14:textId="77777777" w:rsidR="00A23FA4" w:rsidRDefault="00A23FA4" w:rsidP="00A23FA4">
      <w:pPr>
        <w:pStyle w:val="Body"/>
      </w:pPr>
      <w:r>
        <w:t>Cemetery trusts are not authorised to receive public interest disclosures. If a person (including a trust member, employee or contractor) wishes to make a public interest disclosure about a cemetery trust or a cemetery trust member, employee or contractor, they must contact the Independent Broad-based Anti-</w:t>
      </w:r>
      <w:proofErr w:type="gramStart"/>
      <w:r>
        <w:t>corruption</w:t>
      </w:r>
      <w:proofErr w:type="gramEnd"/>
      <w:r>
        <w:t xml:space="preserve"> Commission (IBAC) directly.</w:t>
      </w:r>
    </w:p>
    <w:p w14:paraId="70F306DD" w14:textId="4ADE8266" w:rsidR="00A23FA4" w:rsidRPr="002A6F60" w:rsidRDefault="00A23FA4" w:rsidP="00A23FA4">
      <w:pPr>
        <w:pStyle w:val="Body"/>
      </w:pPr>
      <w:r>
        <w:t xml:space="preserve">IBAC assesses these reports to determine if they will </w:t>
      </w:r>
      <w:proofErr w:type="gramStart"/>
      <w:r>
        <w:t>conduct an investigation</w:t>
      </w:r>
      <w:proofErr w:type="gramEnd"/>
      <w:r>
        <w:t xml:space="preserve"> or refer to another investigative body.</w:t>
      </w:r>
    </w:p>
    <w:p w14:paraId="3F1D1EA1" w14:textId="2EE967CE" w:rsidR="00914C87" w:rsidRDefault="00914C87" w:rsidP="00914C87">
      <w:pPr>
        <w:pStyle w:val="Heading2"/>
      </w:pPr>
      <w:r>
        <w:t>F</w:t>
      </w:r>
      <w:r w:rsidRPr="00DF7AC4">
        <w:t>ramework for Class B cemetery trusts</w:t>
      </w:r>
    </w:p>
    <w:p w14:paraId="77187058" w14:textId="729DD1E2" w:rsidR="00914C87" w:rsidRPr="00914C87" w:rsidRDefault="00B73CD1" w:rsidP="00914C87">
      <w:pPr>
        <w:pStyle w:val="Body"/>
      </w:pPr>
      <w:r w:rsidRPr="00B73CD1">
        <w:t xml:space="preserve">The </w:t>
      </w:r>
      <w:r>
        <w:t>unit</w:t>
      </w:r>
      <w:r w:rsidRPr="00B73CD1">
        <w:t xml:space="preserve"> recommends Class B cemetery trusts have a documented fraud and corruption control and public interest disclosures framework</w:t>
      </w:r>
      <w:r w:rsidR="00D341A3">
        <w:t xml:space="preserve"> and</w:t>
      </w:r>
      <w:r w:rsidRPr="00B73CD1">
        <w:t xml:space="preserve"> has developed a template to </w:t>
      </w:r>
      <w:r w:rsidR="008F7951">
        <w:t>help</w:t>
      </w:r>
      <w:r w:rsidR="008F7951" w:rsidRPr="00B73CD1">
        <w:t xml:space="preserve"> </w:t>
      </w:r>
      <w:r w:rsidRPr="00B73CD1">
        <w:t>Class B cemetery trusts meet this requirement. The template can be adapted to suit the needs of individual cemetery trusts.</w:t>
      </w:r>
    </w:p>
    <w:p w14:paraId="67018B6A" w14:textId="36464983" w:rsidR="0082222A" w:rsidRDefault="0082222A" w:rsidP="0082222A">
      <w:pPr>
        <w:pStyle w:val="Body"/>
      </w:pPr>
      <w:r>
        <w:t xml:space="preserve">The template is available on the </w:t>
      </w:r>
      <w:hyperlink r:id="rId28" w:history="1">
        <w:r w:rsidRPr="00DE0EAE">
          <w:rPr>
            <w:rStyle w:val="Hyperlink"/>
          </w:rPr>
          <w:t>unit’s website</w:t>
        </w:r>
      </w:hyperlink>
      <w:r>
        <w:t xml:space="preserve"> &lt;</w:t>
      </w:r>
      <w:r w:rsidRPr="00DE0EAE">
        <w:t>https://www.health.vic.gov.au/cemeteries-and-crematoria/</w:t>
      </w:r>
      <w:r w:rsidR="00872C0E" w:rsidRPr="00872C0E">
        <w:t>cemetery-trusts-governance</w:t>
      </w:r>
      <w:r>
        <w:t>&gt;.</w:t>
      </w:r>
    </w:p>
    <w:p w14:paraId="112EB85D" w14:textId="60AC7A39" w:rsidR="003172DC" w:rsidRDefault="0080489E" w:rsidP="003172DC">
      <w:pPr>
        <w:pStyle w:val="Heading1"/>
      </w:pPr>
      <w:bookmarkStart w:id="9" w:name="_Toc150512712"/>
      <w:r>
        <w:rPr>
          <w:noProof/>
        </w:rPr>
        <w:drawing>
          <wp:anchor distT="0" distB="0" distL="114300" distR="114300" simplePos="0" relativeHeight="251659264" behindDoc="0" locked="0" layoutInCell="1" allowOverlap="1" wp14:anchorId="1FA2AB43" wp14:editId="7743EFDD">
            <wp:simplePos x="0" y="0"/>
            <wp:positionH relativeFrom="column">
              <wp:posOffset>28575</wp:posOffset>
            </wp:positionH>
            <wp:positionV relativeFrom="paragraph">
              <wp:posOffset>445770</wp:posOffset>
            </wp:positionV>
            <wp:extent cx="600075" cy="600075"/>
            <wp:effectExtent l="0" t="0" r="0" b="9525"/>
            <wp:wrapSquare wrapText="bothSides"/>
            <wp:docPr id="12" name="Graphic 12" descr="Docum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Document outline"/>
                    <pic:cNvPicPr/>
                  </pic:nvPicPr>
                  <pic:blipFill>
                    <a:blip r:embed="rId29">
                      <a:extLs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72DC" w:rsidRPr="003172DC">
        <w:t xml:space="preserve">Updated right of interment permit </w:t>
      </w:r>
      <w:proofErr w:type="gramStart"/>
      <w:r w:rsidR="003172DC" w:rsidRPr="003172DC">
        <w:t>factsheet</w:t>
      </w:r>
      <w:bookmarkEnd w:id="9"/>
      <w:proofErr w:type="gramEnd"/>
    </w:p>
    <w:p w14:paraId="5978DD07" w14:textId="12F4E5C8" w:rsidR="00800F52" w:rsidRDefault="000253A6" w:rsidP="003172DC">
      <w:pPr>
        <w:pStyle w:val="Body"/>
      </w:pPr>
      <w:r>
        <w:t xml:space="preserve">The right of interment permit factsheet </w:t>
      </w:r>
      <w:r w:rsidR="00CE5CF8">
        <w:t xml:space="preserve">was developed </w:t>
      </w:r>
      <w:r w:rsidR="008F7951">
        <w:t xml:space="preserve">several </w:t>
      </w:r>
      <w:r w:rsidR="00B73082">
        <w:t xml:space="preserve">years ago </w:t>
      </w:r>
      <w:r w:rsidR="00CE5CF8">
        <w:t xml:space="preserve">to help </w:t>
      </w:r>
      <w:r w:rsidR="00445674">
        <w:t xml:space="preserve">right </w:t>
      </w:r>
      <w:r w:rsidR="00BA34BD">
        <w:t xml:space="preserve">of interment </w:t>
      </w:r>
      <w:r w:rsidR="00445674">
        <w:t xml:space="preserve">holders understand their </w:t>
      </w:r>
      <w:r w:rsidR="00800F52">
        <w:t>rights and obligations.</w:t>
      </w:r>
    </w:p>
    <w:p w14:paraId="4B77FE0D" w14:textId="55F03ECF" w:rsidR="003172DC" w:rsidRDefault="00041DCF" w:rsidP="003172DC">
      <w:pPr>
        <w:pStyle w:val="Body"/>
      </w:pPr>
      <w:r>
        <w:t xml:space="preserve">The factsheet has been updated to make </w:t>
      </w:r>
      <w:r w:rsidR="00E069AE">
        <w:t xml:space="preserve">this complex topic easier to understand </w:t>
      </w:r>
      <w:r w:rsidR="008569BD">
        <w:t xml:space="preserve">by using </w:t>
      </w:r>
      <w:r w:rsidR="007C7F57">
        <w:t xml:space="preserve">accessible language and providing examples. </w:t>
      </w:r>
      <w:r w:rsidR="00BA34BD">
        <w:t xml:space="preserve">It also </w:t>
      </w:r>
      <w:r w:rsidR="00D40C08">
        <w:t>contains more detailed</w:t>
      </w:r>
      <w:r w:rsidR="00BA34BD">
        <w:t xml:space="preserve"> information about </w:t>
      </w:r>
      <w:r w:rsidR="00D40C08">
        <w:t xml:space="preserve">what happens when a </w:t>
      </w:r>
      <w:proofErr w:type="gramStart"/>
      <w:r w:rsidR="00D40C08">
        <w:t xml:space="preserve">right holder </w:t>
      </w:r>
      <w:r w:rsidR="00BE61F8">
        <w:t>choses</w:t>
      </w:r>
      <w:proofErr w:type="gramEnd"/>
      <w:r w:rsidR="00BE61F8">
        <w:t xml:space="preserve"> to </w:t>
      </w:r>
      <w:r w:rsidR="001B21B7" w:rsidRPr="001B21B7">
        <w:t xml:space="preserve">surrender </w:t>
      </w:r>
      <w:r w:rsidR="00BE61F8">
        <w:t xml:space="preserve">their </w:t>
      </w:r>
      <w:r w:rsidR="001B21B7" w:rsidRPr="001B21B7">
        <w:t xml:space="preserve">right of interment to </w:t>
      </w:r>
      <w:r w:rsidR="00BE61F8">
        <w:t xml:space="preserve">the </w:t>
      </w:r>
      <w:r w:rsidR="001B21B7" w:rsidRPr="001B21B7">
        <w:t>cemetery trust</w:t>
      </w:r>
      <w:r w:rsidR="00BE61F8">
        <w:t>.</w:t>
      </w:r>
    </w:p>
    <w:p w14:paraId="6E7C3D40" w14:textId="172401BA" w:rsidR="0018235A" w:rsidRDefault="0018235A" w:rsidP="003172DC">
      <w:pPr>
        <w:pStyle w:val="Body"/>
      </w:pPr>
      <w:r>
        <w:t xml:space="preserve">All cemetery trusts are encouraged to </w:t>
      </w:r>
      <w:r w:rsidR="00C45387">
        <w:t xml:space="preserve">provide a hard copy or soft copy of the factsheet to the right holder when </w:t>
      </w:r>
      <w:r w:rsidR="00ED53A5">
        <w:t xml:space="preserve">they buy </w:t>
      </w:r>
      <w:r w:rsidR="00C45387">
        <w:t>a right of interment.</w:t>
      </w:r>
      <w:r w:rsidR="002659C8">
        <w:t xml:space="preserve"> It can also be useful when </w:t>
      </w:r>
      <w:r w:rsidR="00515E00">
        <w:t>responding to enquiries from the public.</w:t>
      </w:r>
    </w:p>
    <w:p w14:paraId="550F5DB3" w14:textId="50C9DD5F" w:rsidR="00C45387" w:rsidRDefault="00C45387" w:rsidP="003172DC">
      <w:pPr>
        <w:pStyle w:val="Body"/>
      </w:pPr>
      <w:r>
        <w:t xml:space="preserve">The </w:t>
      </w:r>
      <w:r w:rsidR="004D573A">
        <w:t xml:space="preserve">factsheet is available on the </w:t>
      </w:r>
      <w:hyperlink r:id="rId31" w:history="1">
        <w:r w:rsidR="004D573A" w:rsidRPr="00DE0EAE">
          <w:rPr>
            <w:rStyle w:val="Hyperlink"/>
          </w:rPr>
          <w:t>unit’s website</w:t>
        </w:r>
      </w:hyperlink>
      <w:r w:rsidR="004D573A">
        <w:t xml:space="preserve"> &lt;</w:t>
      </w:r>
      <w:r w:rsidR="00DE0EAE" w:rsidRPr="00DE0EAE">
        <w:t>https://www.health.vic.gov.au/cemeteries-and-crematoria/right-of-interment</w:t>
      </w:r>
      <w:r w:rsidR="00DE0EAE">
        <w:t>&gt;.</w:t>
      </w:r>
    </w:p>
    <w:p w14:paraId="43E2331E" w14:textId="563DCD1C" w:rsidR="5F2574B3" w:rsidRDefault="00520255" w:rsidP="261FFB58">
      <w:pPr>
        <w:pStyle w:val="Heading1"/>
      </w:pPr>
      <w:bookmarkStart w:id="10" w:name="_Toc150512713"/>
      <w:r>
        <w:rPr>
          <w:noProof/>
        </w:rPr>
        <w:drawing>
          <wp:anchor distT="0" distB="0" distL="114300" distR="114300" simplePos="0" relativeHeight="251666432" behindDoc="0" locked="0" layoutInCell="1" allowOverlap="1" wp14:anchorId="1BF297F8" wp14:editId="72AEB781">
            <wp:simplePos x="0" y="0"/>
            <wp:positionH relativeFrom="column">
              <wp:posOffset>2294801</wp:posOffset>
            </wp:positionH>
            <wp:positionV relativeFrom="paragraph">
              <wp:posOffset>110490</wp:posOffset>
            </wp:positionV>
            <wp:extent cx="585470" cy="650240"/>
            <wp:effectExtent l="0" t="0" r="5080" b="0"/>
            <wp:wrapSquare wrapText="bothSides"/>
            <wp:docPr id="21" name="Graphic 21" descr="Regist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Register outline"/>
                    <pic:cNvPicPr/>
                  </pic:nvPicPr>
                  <pic:blipFill rotWithShape="1">
                    <a:blip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rcRect b="8141"/>
                    <a:stretch/>
                  </pic:blipFill>
                  <pic:spPr bwMode="auto">
                    <a:xfrm>
                      <a:off x="0" y="0"/>
                      <a:ext cx="585470" cy="65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F2574B3">
        <w:t>Changes to fee codes and names</w:t>
      </w:r>
      <w:bookmarkEnd w:id="10"/>
    </w:p>
    <w:p w14:paraId="770353AC" w14:textId="294D384C" w:rsidR="5F2574B3" w:rsidRDefault="5F2574B3" w:rsidP="00BD0896">
      <w:pPr>
        <w:pStyle w:val="Body"/>
      </w:pPr>
      <w:r>
        <w:t>In August 2023 the unit review</w:t>
      </w:r>
      <w:r w:rsidR="008F7951">
        <w:t>ed</w:t>
      </w:r>
      <w:r>
        <w:t xml:space="preserve"> the standardised fee names cemetery trusts</w:t>
      </w:r>
      <w:r w:rsidR="008F7951">
        <w:t xml:space="preserve"> use</w:t>
      </w:r>
      <w:r>
        <w:t>. As a result, several fee names have been ‘retired’</w:t>
      </w:r>
      <w:r w:rsidR="6CB697AE">
        <w:t xml:space="preserve"> and </w:t>
      </w:r>
      <w:r w:rsidR="45AF8872">
        <w:t xml:space="preserve">five </w:t>
      </w:r>
      <w:r>
        <w:t>fee</w:t>
      </w:r>
      <w:r w:rsidR="7BC2DC80">
        <w:t>s</w:t>
      </w:r>
      <w:r>
        <w:t xml:space="preserve"> renamed</w:t>
      </w:r>
      <w:r w:rsidR="43A713B0">
        <w:t>.</w:t>
      </w:r>
    </w:p>
    <w:p w14:paraId="5B81D54F" w14:textId="3CDB36EF" w:rsidR="00872739" w:rsidRPr="00872739" w:rsidRDefault="5F2574B3" w:rsidP="276A9264">
      <w:pPr>
        <w:pStyle w:val="Heading2"/>
      </w:pPr>
      <w:r>
        <w:t>Retiring fee</w:t>
      </w:r>
      <w:r w:rsidR="5C0AE960">
        <w:t xml:space="preserve"> code</w:t>
      </w:r>
      <w:r>
        <w:t>s</w:t>
      </w:r>
      <w:r w:rsidR="3C246209">
        <w:t xml:space="preserve"> in Class B cemetery trust fee schedules</w:t>
      </w:r>
    </w:p>
    <w:p w14:paraId="37987F72" w14:textId="295DD5C1" w:rsidR="6F48B3B6" w:rsidRDefault="5F2574B3" w:rsidP="40392579">
      <w:pPr>
        <w:pStyle w:val="Body"/>
        <w:rPr>
          <w:rFonts w:eastAsia="Arial" w:cs="Arial"/>
        </w:rPr>
      </w:pPr>
      <w:r w:rsidRPr="276A9264">
        <w:rPr>
          <w:rFonts w:eastAsia="Arial" w:cs="Arial"/>
        </w:rPr>
        <w:t>To reduce the number of fees</w:t>
      </w:r>
      <w:r w:rsidR="4ECC7906" w:rsidRPr="276A9264">
        <w:rPr>
          <w:rFonts w:eastAsia="Arial" w:cs="Arial"/>
        </w:rPr>
        <w:t xml:space="preserve"> and remove fees that have caused confusion</w:t>
      </w:r>
      <w:r w:rsidRPr="276A9264">
        <w:rPr>
          <w:rFonts w:eastAsia="Arial" w:cs="Arial"/>
        </w:rPr>
        <w:t xml:space="preserve">, 11 fee codes </w:t>
      </w:r>
      <w:r w:rsidR="691A5432" w:rsidRPr="276A9264">
        <w:rPr>
          <w:rFonts w:eastAsia="Arial" w:cs="Arial"/>
        </w:rPr>
        <w:t xml:space="preserve">have been </w:t>
      </w:r>
      <w:r w:rsidR="003C5B22" w:rsidRPr="276A9264">
        <w:rPr>
          <w:rFonts w:eastAsia="Arial" w:cs="Arial"/>
        </w:rPr>
        <w:t xml:space="preserve">retired </w:t>
      </w:r>
      <w:r w:rsidRPr="276A9264">
        <w:rPr>
          <w:rFonts w:eastAsia="Arial" w:cs="Arial"/>
        </w:rPr>
        <w:t xml:space="preserve">from </w:t>
      </w:r>
      <w:r w:rsidR="1DE3DF63" w:rsidRPr="276A9264">
        <w:rPr>
          <w:rFonts w:eastAsia="Arial" w:cs="Arial"/>
        </w:rPr>
        <w:t xml:space="preserve">the list of standardised fee names </w:t>
      </w:r>
      <w:r w:rsidR="00430CD1" w:rsidRPr="276A9264">
        <w:rPr>
          <w:rFonts w:eastAsia="Arial" w:cs="Arial"/>
        </w:rPr>
        <w:t xml:space="preserve">Class B cemetery trusts </w:t>
      </w:r>
      <w:r w:rsidR="1DE3DF63" w:rsidRPr="276A9264">
        <w:rPr>
          <w:rFonts w:eastAsia="Arial" w:cs="Arial"/>
        </w:rPr>
        <w:t xml:space="preserve">use. </w:t>
      </w:r>
      <w:r w:rsidR="6EF86DE8" w:rsidRPr="276A9264">
        <w:rPr>
          <w:rFonts w:eastAsia="Arial" w:cs="Arial"/>
        </w:rPr>
        <w:t xml:space="preserve">These fees </w:t>
      </w:r>
      <w:r w:rsidR="02598E6B" w:rsidRPr="276A9264">
        <w:rPr>
          <w:rFonts w:eastAsia="Arial" w:cs="Arial"/>
        </w:rPr>
        <w:t xml:space="preserve">appear in only a small number of </w:t>
      </w:r>
      <w:r w:rsidRPr="276A9264">
        <w:rPr>
          <w:rFonts w:eastAsia="Arial" w:cs="Arial"/>
        </w:rPr>
        <w:t>Class B cemetery trust</w:t>
      </w:r>
      <w:r w:rsidR="26007167" w:rsidRPr="276A9264">
        <w:rPr>
          <w:rFonts w:eastAsia="Arial" w:cs="Arial"/>
        </w:rPr>
        <w:t xml:space="preserve"> fee schedules</w:t>
      </w:r>
      <w:r w:rsidRPr="276A9264">
        <w:rPr>
          <w:rFonts w:eastAsia="Arial" w:cs="Arial"/>
        </w:rPr>
        <w:t xml:space="preserve"> </w:t>
      </w:r>
      <w:r w:rsidR="7660F4C3" w:rsidRPr="276A9264">
        <w:rPr>
          <w:rFonts w:eastAsia="Arial" w:cs="Arial"/>
        </w:rPr>
        <w:t>or</w:t>
      </w:r>
      <w:r w:rsidR="7816D917" w:rsidRPr="276A9264">
        <w:rPr>
          <w:rFonts w:eastAsia="Arial" w:cs="Arial"/>
        </w:rPr>
        <w:t xml:space="preserve"> </w:t>
      </w:r>
      <w:r w:rsidR="1540FAC7" w:rsidRPr="276A9264">
        <w:rPr>
          <w:rFonts w:eastAsia="Arial" w:cs="Arial"/>
        </w:rPr>
        <w:t xml:space="preserve">are </w:t>
      </w:r>
      <w:r w:rsidR="3E28B40F" w:rsidRPr="276A9264">
        <w:rPr>
          <w:rFonts w:eastAsia="Arial" w:cs="Arial"/>
        </w:rPr>
        <w:t xml:space="preserve">not </w:t>
      </w:r>
      <w:r w:rsidR="182D0DE3" w:rsidRPr="276A9264">
        <w:rPr>
          <w:rFonts w:eastAsia="Arial" w:cs="Arial"/>
        </w:rPr>
        <w:t>used at all</w:t>
      </w:r>
      <w:r w:rsidRPr="276A9264">
        <w:rPr>
          <w:rFonts w:eastAsia="Arial" w:cs="Arial"/>
        </w:rPr>
        <w:t xml:space="preserve">. </w:t>
      </w:r>
    </w:p>
    <w:p w14:paraId="711D9ABD" w14:textId="5998B135" w:rsidR="00480131" w:rsidRDefault="6F48B3B6" w:rsidP="40392579">
      <w:pPr>
        <w:pStyle w:val="Body"/>
        <w:rPr>
          <w:rFonts w:eastAsia="Arial" w:cs="Arial"/>
        </w:rPr>
      </w:pPr>
      <w:r w:rsidRPr="26BFB956">
        <w:rPr>
          <w:rFonts w:eastAsia="Arial" w:cs="Arial"/>
        </w:rPr>
        <w:t>The retir</w:t>
      </w:r>
      <w:r w:rsidR="00CB301F" w:rsidRPr="26BFB956">
        <w:rPr>
          <w:rFonts w:eastAsia="Arial" w:cs="Arial"/>
        </w:rPr>
        <w:t>ed</w:t>
      </w:r>
      <w:r w:rsidRPr="26BFB956">
        <w:rPr>
          <w:rFonts w:eastAsia="Arial" w:cs="Arial"/>
        </w:rPr>
        <w:t xml:space="preserve"> codes are:</w:t>
      </w:r>
      <w:r w:rsidR="6E9A594E" w:rsidRPr="26BFB956">
        <w:rPr>
          <w:rFonts w:eastAsia="Arial" w:cs="Arial"/>
        </w:rPr>
        <w:t xml:space="preserve"> </w:t>
      </w:r>
    </w:p>
    <w:p w14:paraId="362BECB0" w14:textId="3A8D3768" w:rsidR="009E74CE" w:rsidRDefault="43FD9591" w:rsidP="183EDA28">
      <w:pPr>
        <w:pStyle w:val="Bullet1"/>
      </w:pPr>
      <w:r w:rsidRPr="40392579">
        <w:t xml:space="preserve">503 </w:t>
      </w:r>
      <w:proofErr w:type="spellStart"/>
      <w:r w:rsidRPr="40392579">
        <w:t>Memorialisation</w:t>
      </w:r>
      <w:proofErr w:type="spellEnd"/>
      <w:r w:rsidRPr="40392579">
        <w:t xml:space="preserve"> – Garden</w:t>
      </w:r>
    </w:p>
    <w:p w14:paraId="2A9251ED" w14:textId="5DD78220" w:rsidR="009E74CE" w:rsidRDefault="43FD9591" w:rsidP="183EDA28">
      <w:pPr>
        <w:pStyle w:val="Bullet1"/>
      </w:pPr>
      <w:r w:rsidRPr="40392579">
        <w:t xml:space="preserve">507 </w:t>
      </w:r>
      <w:proofErr w:type="spellStart"/>
      <w:r w:rsidRPr="40392579">
        <w:t>Memorialisation</w:t>
      </w:r>
      <w:proofErr w:type="spellEnd"/>
      <w:r w:rsidRPr="40392579">
        <w:t xml:space="preserve"> – Niche Ground</w:t>
      </w:r>
    </w:p>
    <w:p w14:paraId="4B19197A" w14:textId="2B61C8C0" w:rsidR="009E74CE" w:rsidRDefault="43FD9591" w:rsidP="183EDA28">
      <w:pPr>
        <w:pStyle w:val="Bullet1"/>
      </w:pPr>
      <w:r w:rsidRPr="40392579">
        <w:t xml:space="preserve">508 </w:t>
      </w:r>
      <w:proofErr w:type="spellStart"/>
      <w:r w:rsidRPr="40392579">
        <w:t>Memorialisation</w:t>
      </w:r>
      <w:proofErr w:type="spellEnd"/>
      <w:r w:rsidRPr="40392579">
        <w:t xml:space="preserve"> – Niche Wall</w:t>
      </w:r>
    </w:p>
    <w:p w14:paraId="03E95005" w14:textId="0C3720A8" w:rsidR="00A30288" w:rsidRDefault="43FD9591" w:rsidP="183EDA28">
      <w:pPr>
        <w:pStyle w:val="Bullet1"/>
      </w:pPr>
      <w:r w:rsidRPr="40392579">
        <w:t xml:space="preserve">602 and 603 Right of interment bodily remains At Need Adult Second interment </w:t>
      </w:r>
      <w:r w:rsidR="2350082A" w:rsidRPr="40392579">
        <w:t xml:space="preserve">and third </w:t>
      </w:r>
      <w:proofErr w:type="gramStart"/>
      <w:r w:rsidR="2350082A" w:rsidRPr="40392579">
        <w:t>interment</w:t>
      </w:r>
      <w:proofErr w:type="gramEnd"/>
      <w:r w:rsidR="2350082A" w:rsidRPr="40392579">
        <w:t xml:space="preserve"> </w:t>
      </w:r>
    </w:p>
    <w:p w14:paraId="4BD92AAD" w14:textId="5257AC5A" w:rsidR="00A30288" w:rsidRDefault="2350082A" w:rsidP="183EDA28">
      <w:pPr>
        <w:pStyle w:val="Bullet1"/>
      </w:pPr>
      <w:r w:rsidRPr="40392579">
        <w:lastRenderedPageBreak/>
        <w:t>605 and 606 Right of interment bodily remains At Need Child</w:t>
      </w:r>
      <w:r w:rsidR="6CB07F20" w:rsidRPr="40392579">
        <w:t xml:space="preserve"> </w:t>
      </w:r>
      <w:r w:rsidRPr="40392579">
        <w:t xml:space="preserve">Second interment and third </w:t>
      </w:r>
      <w:proofErr w:type="gramStart"/>
      <w:r w:rsidRPr="40392579">
        <w:t>interment</w:t>
      </w:r>
      <w:proofErr w:type="gramEnd"/>
      <w:r w:rsidR="61F4ED5B" w:rsidRPr="40392579">
        <w:t xml:space="preserve"> </w:t>
      </w:r>
    </w:p>
    <w:p w14:paraId="07649EBE" w14:textId="17EBC304" w:rsidR="00A30288" w:rsidRDefault="61F4ED5B" w:rsidP="183EDA28">
      <w:pPr>
        <w:pStyle w:val="Bullet1"/>
      </w:pPr>
      <w:r w:rsidRPr="40392579">
        <w:t>608 and 609 Right of interment bodily remains Pre</w:t>
      </w:r>
      <w:r w:rsidR="00744210">
        <w:t>-</w:t>
      </w:r>
      <w:r w:rsidRPr="40392579">
        <w:t xml:space="preserve">Need Adult Second interment and third </w:t>
      </w:r>
      <w:proofErr w:type="gramStart"/>
      <w:r w:rsidRPr="40392579">
        <w:t>interment</w:t>
      </w:r>
      <w:proofErr w:type="gramEnd"/>
      <w:r w:rsidRPr="40392579">
        <w:t xml:space="preserve"> </w:t>
      </w:r>
    </w:p>
    <w:p w14:paraId="374FB34F" w14:textId="416259C1" w:rsidR="6F48B3B6" w:rsidRDefault="61F4ED5B" w:rsidP="183EDA28">
      <w:pPr>
        <w:pStyle w:val="Bullet1"/>
      </w:pPr>
      <w:r>
        <w:t xml:space="preserve">611 and 612 Right of interment bodily remains </w:t>
      </w:r>
      <w:r w:rsidR="6F9CE4FE">
        <w:t>Pre</w:t>
      </w:r>
      <w:r w:rsidR="00744210">
        <w:t>-</w:t>
      </w:r>
      <w:r>
        <w:t>Need Child Second interment and third interment</w:t>
      </w:r>
      <w:r w:rsidR="00430CD1">
        <w:t>.</w:t>
      </w:r>
    </w:p>
    <w:p w14:paraId="7322FAB1" w14:textId="77D53A86" w:rsidR="28C37ED4" w:rsidRDefault="28C37ED4" w:rsidP="276A9264">
      <w:pPr>
        <w:pStyle w:val="Bodyafterbullets"/>
        <w:rPr>
          <w:i/>
          <w:iCs/>
        </w:rPr>
      </w:pPr>
      <w:r>
        <w:t>Trusts us</w:t>
      </w:r>
      <w:r w:rsidR="00430CD1">
        <w:t>ing</w:t>
      </w:r>
      <w:r>
        <w:t xml:space="preserve"> these fee codes have been</w:t>
      </w:r>
      <w:r w:rsidR="00E167B0">
        <w:t xml:space="preserve"> asked </w:t>
      </w:r>
      <w:r>
        <w:t xml:space="preserve">to </w:t>
      </w:r>
      <w:r w:rsidR="00430CD1">
        <w:t xml:space="preserve">choose </w:t>
      </w:r>
      <w:r>
        <w:t>alternative codes. In most instances the fee could simply be renamed with no effect on how the trust charged the fee</w:t>
      </w:r>
      <w:r w:rsidR="00430CD1">
        <w:t>;</w:t>
      </w:r>
      <w:r>
        <w:t xml:space="preserve"> for example</w:t>
      </w:r>
      <w:r w:rsidR="00430CD1">
        <w:t>,</w:t>
      </w:r>
      <w:r>
        <w:t xml:space="preserve"> 508 </w:t>
      </w:r>
      <w:r w:rsidRPr="276A9264">
        <w:rPr>
          <w:i/>
          <w:iCs/>
        </w:rPr>
        <w:t xml:space="preserve">Memorialisation – Niche Wall </w:t>
      </w:r>
      <w:r>
        <w:t xml:space="preserve">became a </w:t>
      </w:r>
      <w:r w:rsidRPr="276A9264">
        <w:rPr>
          <w:i/>
          <w:iCs/>
        </w:rPr>
        <w:t xml:space="preserve">Right of interment cremated remains </w:t>
      </w:r>
      <w:r>
        <w:t>fee because the trust had been using it for the purchase of rights of interment in the niche wall</w:t>
      </w:r>
      <w:r w:rsidRPr="276A9264">
        <w:rPr>
          <w:i/>
          <w:iCs/>
        </w:rPr>
        <w:t>.</w:t>
      </w:r>
    </w:p>
    <w:p w14:paraId="799873C7" w14:textId="3CC00583" w:rsidR="7DBA41AA" w:rsidRDefault="4672D5F5" w:rsidP="388F2B17">
      <w:pPr>
        <w:pStyle w:val="Body"/>
        <w:rPr>
          <w:rFonts w:eastAsia="Arial" w:cs="Arial"/>
        </w:rPr>
      </w:pPr>
      <w:r w:rsidRPr="0F56BBBA">
        <w:rPr>
          <w:rFonts w:eastAsia="Arial" w:cs="Arial"/>
        </w:rPr>
        <w:t xml:space="preserve">Class A cemetery trusts using any of these fees will not be </w:t>
      </w:r>
      <w:r w:rsidR="4074ABF4" w:rsidRPr="0F56BBBA">
        <w:rPr>
          <w:rFonts w:eastAsia="Arial" w:cs="Arial"/>
        </w:rPr>
        <w:t>a</w:t>
      </w:r>
      <w:r w:rsidRPr="0F56BBBA">
        <w:rPr>
          <w:rFonts w:eastAsia="Arial" w:cs="Arial"/>
        </w:rPr>
        <w:t>ffected.</w:t>
      </w:r>
    </w:p>
    <w:p w14:paraId="256DC0F1" w14:textId="1DBED8B4" w:rsidR="6F48B3B6" w:rsidRDefault="6F48B3B6" w:rsidP="276A9264">
      <w:pPr>
        <w:pStyle w:val="Heading2"/>
      </w:pPr>
      <w:r>
        <w:t>Renaming fee code</w:t>
      </w:r>
      <w:r w:rsidR="1AE6BF6E">
        <w:t>s</w:t>
      </w:r>
      <w:r>
        <w:t xml:space="preserve"> 601</w:t>
      </w:r>
      <w:r w:rsidR="34C32FF1">
        <w:t>, 60</w:t>
      </w:r>
      <w:r w:rsidR="00CC4F1A">
        <w:t>4</w:t>
      </w:r>
      <w:r w:rsidR="47ADF658">
        <w:t xml:space="preserve"> and 60</w:t>
      </w:r>
      <w:r w:rsidR="00A30C31">
        <w:t>7</w:t>
      </w:r>
      <w:r w:rsidR="47ADF658">
        <w:t>, 610</w:t>
      </w:r>
      <w:r w:rsidR="30932DFA">
        <w:t xml:space="preserve"> in Class B cemetery trust fee schedules</w:t>
      </w:r>
    </w:p>
    <w:p w14:paraId="0AFC277E" w14:textId="5BEF5FF0" w:rsidR="665D15D9" w:rsidRDefault="1D402984" w:rsidP="276A9264">
      <w:pPr>
        <w:pStyle w:val="Body"/>
        <w:rPr>
          <w:rFonts w:eastAsia="Arial" w:cs="Arial"/>
          <w:i/>
          <w:iCs/>
        </w:rPr>
      </w:pPr>
      <w:r w:rsidRPr="276A9264">
        <w:rPr>
          <w:rFonts w:eastAsia="Arial" w:cs="Arial"/>
          <w:color w:val="000000" w:themeColor="text1"/>
        </w:rPr>
        <w:t>The full name of fee</w:t>
      </w:r>
      <w:r>
        <w:t xml:space="preserve"> code 601 is </w:t>
      </w:r>
      <w:r w:rsidRPr="276A9264">
        <w:rPr>
          <w:i/>
          <w:iCs/>
        </w:rPr>
        <w:t xml:space="preserve">Right of interment Bodily remains At Need – Adult – First interment. </w:t>
      </w:r>
      <w:r>
        <w:t>The words ‘First interment’ were intended to refer to the capacity of the grave (a grave for a single interment). In practice, almost all Class B cemetery trusts have been using fee code 601 for all bodily remains rights of interment regardless of the capacity of the grave.</w:t>
      </w:r>
      <w:r w:rsidR="003E795F" w:rsidRPr="276A9264">
        <w:rPr>
          <w:rFonts w:eastAsia="Arial" w:cs="Arial"/>
        </w:rPr>
        <w:t xml:space="preserve"> </w:t>
      </w:r>
      <w:r w:rsidR="665D15D9" w:rsidRPr="276A9264">
        <w:rPr>
          <w:rFonts w:eastAsia="Arial" w:cs="Arial"/>
        </w:rPr>
        <w:t xml:space="preserve">The fee name </w:t>
      </w:r>
      <w:r w:rsidR="7C31CCCC" w:rsidRPr="276A9264">
        <w:rPr>
          <w:rFonts w:eastAsia="Arial" w:cs="Arial"/>
        </w:rPr>
        <w:t>will</w:t>
      </w:r>
      <w:r w:rsidR="00CF5A3E" w:rsidRPr="276A9264">
        <w:rPr>
          <w:rFonts w:eastAsia="Arial" w:cs="Arial"/>
        </w:rPr>
        <w:t xml:space="preserve"> now</w:t>
      </w:r>
      <w:r w:rsidR="7C31CCCC" w:rsidRPr="276A9264">
        <w:rPr>
          <w:rFonts w:eastAsia="Arial" w:cs="Arial"/>
        </w:rPr>
        <w:t xml:space="preserve"> be </w:t>
      </w:r>
      <w:r w:rsidR="665D15D9" w:rsidRPr="276A9264">
        <w:rPr>
          <w:rFonts w:eastAsia="Arial" w:cs="Arial"/>
        </w:rPr>
        <w:t xml:space="preserve">shortened to </w:t>
      </w:r>
      <w:r w:rsidR="665D15D9" w:rsidRPr="276A9264">
        <w:rPr>
          <w:rFonts w:eastAsia="Arial" w:cs="Arial"/>
          <w:i/>
          <w:iCs/>
        </w:rPr>
        <w:t xml:space="preserve">Right of interment Bodily remains </w:t>
      </w:r>
      <w:r w:rsidR="5D69A065" w:rsidRPr="276A9264">
        <w:rPr>
          <w:rFonts w:eastAsia="Arial" w:cs="Arial"/>
          <w:i/>
          <w:iCs/>
        </w:rPr>
        <w:t xml:space="preserve">At </w:t>
      </w:r>
      <w:r w:rsidR="004E5882" w:rsidRPr="276A9264">
        <w:rPr>
          <w:rFonts w:eastAsia="Arial" w:cs="Arial"/>
          <w:i/>
          <w:iCs/>
        </w:rPr>
        <w:t>N</w:t>
      </w:r>
      <w:r w:rsidR="5D69A065" w:rsidRPr="276A9264">
        <w:rPr>
          <w:rFonts w:eastAsia="Arial" w:cs="Arial"/>
          <w:i/>
          <w:iCs/>
        </w:rPr>
        <w:t xml:space="preserve">eed </w:t>
      </w:r>
      <w:r w:rsidR="665D15D9" w:rsidRPr="276A9264">
        <w:rPr>
          <w:rFonts w:eastAsia="Arial" w:cs="Arial"/>
          <w:i/>
          <w:iCs/>
        </w:rPr>
        <w:t>– Adult.</w:t>
      </w:r>
    </w:p>
    <w:p w14:paraId="1D16DA2F" w14:textId="3DC6CED7" w:rsidR="002B4B85" w:rsidRDefault="10912A0B" w:rsidP="6654304B">
      <w:pPr>
        <w:pStyle w:val="Body"/>
        <w:rPr>
          <w:rFonts w:eastAsia="Arial" w:cs="Arial"/>
        </w:rPr>
      </w:pPr>
      <w:r w:rsidRPr="276A9264">
        <w:rPr>
          <w:rFonts w:eastAsia="Arial" w:cs="Arial"/>
        </w:rPr>
        <w:t xml:space="preserve">The same shortened wording will be applied to </w:t>
      </w:r>
      <w:r w:rsidR="330326FC" w:rsidRPr="276A9264">
        <w:rPr>
          <w:rFonts w:eastAsia="Arial" w:cs="Arial"/>
        </w:rPr>
        <w:t xml:space="preserve">other right of interment fees, so they </w:t>
      </w:r>
      <w:r w:rsidR="0020114F" w:rsidRPr="276A9264">
        <w:rPr>
          <w:rFonts w:eastAsia="Arial" w:cs="Arial"/>
        </w:rPr>
        <w:t>become</w:t>
      </w:r>
      <w:r w:rsidR="00FF7279" w:rsidRPr="276A9264">
        <w:rPr>
          <w:rFonts w:eastAsia="Arial" w:cs="Arial"/>
        </w:rPr>
        <w:t>:</w:t>
      </w:r>
      <w:r w:rsidR="0020114F" w:rsidRPr="276A9264">
        <w:rPr>
          <w:rFonts w:eastAsia="Arial" w:cs="Arial"/>
        </w:rPr>
        <w:t xml:space="preserve"> </w:t>
      </w:r>
    </w:p>
    <w:p w14:paraId="6A6072B0" w14:textId="0901CC7A" w:rsidR="00A30C31" w:rsidRDefault="00A30C31" w:rsidP="00A30C31">
      <w:pPr>
        <w:pStyle w:val="Bullet1"/>
      </w:pPr>
      <w:r w:rsidRPr="18AA1733">
        <w:t xml:space="preserve">604 Right of interment Bodily remains At </w:t>
      </w:r>
      <w:r>
        <w:t>Need</w:t>
      </w:r>
      <w:r w:rsidRPr="18AA1733">
        <w:t xml:space="preserve"> – Child</w:t>
      </w:r>
      <w:r w:rsidRPr="18AA1733" w:rsidDel="00BC1B02">
        <w:t xml:space="preserve"> </w:t>
      </w:r>
    </w:p>
    <w:p w14:paraId="4B6D0D0E" w14:textId="71EB584B" w:rsidR="00754FBE" w:rsidRDefault="2B68916F" w:rsidP="4EDDB89C">
      <w:pPr>
        <w:pStyle w:val="Bullet1"/>
      </w:pPr>
      <w:r w:rsidRPr="18AA1733">
        <w:t xml:space="preserve">607 </w:t>
      </w:r>
      <w:r w:rsidR="10912A0B" w:rsidRPr="18AA1733">
        <w:t>Right of interment Bodily remains Pre</w:t>
      </w:r>
      <w:r w:rsidR="00024C6F">
        <w:t>-</w:t>
      </w:r>
      <w:r w:rsidR="00C8430B">
        <w:t>N</w:t>
      </w:r>
      <w:r w:rsidR="10912A0B">
        <w:t>eed</w:t>
      </w:r>
      <w:r w:rsidR="10912A0B" w:rsidRPr="18AA1733">
        <w:t xml:space="preserve"> – Adult</w:t>
      </w:r>
    </w:p>
    <w:p w14:paraId="02900453" w14:textId="779B59C4" w:rsidR="10912A0B" w:rsidRDefault="234485F0" w:rsidP="4EDDB89C">
      <w:pPr>
        <w:pStyle w:val="Bullet1"/>
      </w:pPr>
      <w:r>
        <w:t>610</w:t>
      </w:r>
      <w:r w:rsidR="10912A0B">
        <w:t xml:space="preserve"> Right of interment Bodily remains </w:t>
      </w:r>
      <w:proofErr w:type="gramStart"/>
      <w:r w:rsidR="10912A0B">
        <w:t xml:space="preserve">Pre </w:t>
      </w:r>
      <w:r w:rsidR="00C8430B">
        <w:t>N</w:t>
      </w:r>
      <w:r w:rsidR="10912A0B">
        <w:t>eed</w:t>
      </w:r>
      <w:proofErr w:type="gramEnd"/>
      <w:r w:rsidR="10912A0B">
        <w:t xml:space="preserve"> – Child</w:t>
      </w:r>
      <w:r w:rsidR="00430CD1">
        <w:t>.</w:t>
      </w:r>
    </w:p>
    <w:p w14:paraId="2E97AEC6" w14:textId="554778C9" w:rsidR="0058760E" w:rsidRDefault="7E8A0F4E" w:rsidP="00BC1B02">
      <w:pPr>
        <w:pStyle w:val="Bodyafterbullets"/>
      </w:pPr>
      <w:r>
        <w:t>The fee code</w:t>
      </w:r>
      <w:r w:rsidR="00ED53A5">
        <w:t xml:space="preserve"> change</w:t>
      </w:r>
      <w:r>
        <w:t>s will occur in December 2023</w:t>
      </w:r>
      <w:r w:rsidR="79413E29">
        <w:t>.</w:t>
      </w:r>
    </w:p>
    <w:p w14:paraId="04AFAD90" w14:textId="51C7602D" w:rsidR="55A8E3DF" w:rsidRDefault="7E8A0F4E" w:rsidP="00904500">
      <w:pPr>
        <w:pStyle w:val="Body"/>
      </w:pPr>
      <w:r>
        <w:t xml:space="preserve">The trust descriptions appended to the </w:t>
      </w:r>
      <w:r w:rsidR="0058760E">
        <w:t>‘</w:t>
      </w:r>
      <w:r>
        <w:t>standard fee names</w:t>
      </w:r>
      <w:r w:rsidR="0058760E">
        <w:t>’</w:t>
      </w:r>
      <w:r>
        <w:t xml:space="preserve"> will not be </w:t>
      </w:r>
      <w:r w:rsidR="058F9852">
        <w:t>a</w:t>
      </w:r>
      <w:r>
        <w:t>ffected</w:t>
      </w:r>
      <w:r w:rsidR="00336355">
        <w:t>.</w:t>
      </w:r>
      <w:r>
        <w:t xml:space="preserve"> </w:t>
      </w:r>
      <w:r w:rsidR="00336355">
        <w:t>F</w:t>
      </w:r>
      <w:r>
        <w:t>or example</w:t>
      </w:r>
      <w:r w:rsidR="0058760E">
        <w:t>,</w:t>
      </w:r>
      <w:r>
        <w:t xml:space="preserve"> if your current fe</w:t>
      </w:r>
      <w:r w:rsidR="14EC398E">
        <w:t xml:space="preserve">e is </w:t>
      </w:r>
      <w:r w:rsidR="426C5ACC">
        <w:t xml:space="preserve">named </w:t>
      </w:r>
      <w:r w:rsidR="14EC398E" w:rsidRPr="276A9264">
        <w:rPr>
          <w:i/>
          <w:iCs/>
        </w:rPr>
        <w:t xml:space="preserve">Right of interment Bodily remains At </w:t>
      </w:r>
      <w:r w:rsidR="00923916" w:rsidRPr="276A9264">
        <w:rPr>
          <w:i/>
          <w:iCs/>
        </w:rPr>
        <w:t>N</w:t>
      </w:r>
      <w:r w:rsidR="14EC398E" w:rsidRPr="276A9264">
        <w:rPr>
          <w:i/>
          <w:iCs/>
        </w:rPr>
        <w:t xml:space="preserve">eed – Adult – First Interment – </w:t>
      </w:r>
      <w:r w:rsidR="79413E29" w:rsidRPr="276A9264">
        <w:rPr>
          <w:i/>
          <w:iCs/>
        </w:rPr>
        <w:t>‘</w:t>
      </w:r>
      <w:r w:rsidR="14EC398E" w:rsidRPr="276A9264">
        <w:rPr>
          <w:i/>
          <w:iCs/>
        </w:rPr>
        <w:t>Monumental section</w:t>
      </w:r>
      <w:r w:rsidR="79413E29" w:rsidRPr="276A9264">
        <w:rPr>
          <w:i/>
          <w:iCs/>
        </w:rPr>
        <w:t>’</w:t>
      </w:r>
      <w:r w:rsidR="14EC398E">
        <w:t>, the</w:t>
      </w:r>
      <w:r w:rsidR="007C30A8">
        <w:t xml:space="preserve"> reference to</w:t>
      </w:r>
      <w:r w:rsidR="004613E9">
        <w:t xml:space="preserve"> ‘First interment’</w:t>
      </w:r>
      <w:r w:rsidR="007C30A8">
        <w:t xml:space="preserve"> will be removed</w:t>
      </w:r>
      <w:r w:rsidR="14EC398E">
        <w:t xml:space="preserve"> </w:t>
      </w:r>
      <w:r w:rsidR="007C30A8">
        <w:t xml:space="preserve">and </w:t>
      </w:r>
      <w:r w:rsidR="00936D9C">
        <w:t xml:space="preserve">the </w:t>
      </w:r>
      <w:r w:rsidR="3D497A90">
        <w:t>trust description</w:t>
      </w:r>
      <w:r w:rsidR="00936D9C">
        <w:t xml:space="preserve"> ‘Monumental section’ will remain</w:t>
      </w:r>
      <w:r w:rsidR="20F8B811">
        <w:t xml:space="preserve"> (</w:t>
      </w:r>
      <w:r w:rsidR="028586C8">
        <w:t xml:space="preserve">so that the </w:t>
      </w:r>
      <w:r w:rsidR="79413E29">
        <w:t xml:space="preserve">new fee name will be </w:t>
      </w:r>
      <w:r w:rsidR="79413E29" w:rsidRPr="276A9264">
        <w:rPr>
          <w:i/>
          <w:iCs/>
        </w:rPr>
        <w:t xml:space="preserve">Right of interment Bodily remains </w:t>
      </w:r>
      <w:proofErr w:type="gramStart"/>
      <w:r w:rsidR="79413E29" w:rsidRPr="276A9264">
        <w:rPr>
          <w:i/>
          <w:iCs/>
        </w:rPr>
        <w:t>At</w:t>
      </w:r>
      <w:proofErr w:type="gramEnd"/>
      <w:r w:rsidR="79413E29" w:rsidRPr="276A9264">
        <w:rPr>
          <w:i/>
          <w:iCs/>
        </w:rPr>
        <w:t xml:space="preserve"> need – Adult – </w:t>
      </w:r>
      <w:r w:rsidR="00430CD1" w:rsidRPr="276A9264">
        <w:rPr>
          <w:i/>
          <w:iCs/>
        </w:rPr>
        <w:t>‘</w:t>
      </w:r>
      <w:r w:rsidR="79413E29" w:rsidRPr="276A9264">
        <w:rPr>
          <w:i/>
          <w:iCs/>
        </w:rPr>
        <w:t>Monumental section’</w:t>
      </w:r>
      <w:r w:rsidR="73C37FA8" w:rsidRPr="276A9264">
        <w:rPr>
          <w:i/>
          <w:iCs/>
        </w:rPr>
        <w:t>)</w:t>
      </w:r>
      <w:r>
        <w:t>.</w:t>
      </w:r>
    </w:p>
    <w:p w14:paraId="680D38E7" w14:textId="436E7600" w:rsidR="2C2127C1" w:rsidRDefault="2C2127C1" w:rsidP="40392579">
      <w:pPr>
        <w:pStyle w:val="Body"/>
        <w:rPr>
          <w:rFonts w:eastAsia="Arial" w:cs="Arial"/>
        </w:rPr>
      </w:pPr>
      <w:r w:rsidRPr="40392579">
        <w:rPr>
          <w:rFonts w:eastAsia="Arial" w:cs="Arial"/>
        </w:rPr>
        <w:t xml:space="preserve">If your trust has concerns about </w:t>
      </w:r>
      <w:r w:rsidR="002B6C12" w:rsidRPr="40392579">
        <w:rPr>
          <w:rFonts w:eastAsia="Arial" w:cs="Arial"/>
        </w:rPr>
        <w:t>th</w:t>
      </w:r>
      <w:r w:rsidR="002B6C12">
        <w:rPr>
          <w:rFonts w:eastAsia="Arial" w:cs="Arial"/>
        </w:rPr>
        <w:t>e</w:t>
      </w:r>
      <w:r w:rsidR="002B6C12" w:rsidRPr="40392579">
        <w:rPr>
          <w:rFonts w:eastAsia="Arial" w:cs="Arial"/>
        </w:rPr>
        <w:t xml:space="preserve"> </w:t>
      </w:r>
      <w:r w:rsidRPr="40392579">
        <w:rPr>
          <w:rFonts w:eastAsia="Arial" w:cs="Arial"/>
        </w:rPr>
        <w:t>change</w:t>
      </w:r>
      <w:r w:rsidR="002B6C12">
        <w:rPr>
          <w:rFonts w:eastAsia="Arial" w:cs="Arial"/>
        </w:rPr>
        <w:t>s</w:t>
      </w:r>
      <w:r w:rsidRPr="40392579">
        <w:rPr>
          <w:rFonts w:eastAsia="Arial" w:cs="Arial"/>
        </w:rPr>
        <w:t xml:space="preserve"> or would like to include the words ‘single capacity’ in the fee name to distinguish it from </w:t>
      </w:r>
      <w:r w:rsidR="6AC60CF2" w:rsidRPr="40392579">
        <w:rPr>
          <w:rFonts w:eastAsia="Arial" w:cs="Arial"/>
        </w:rPr>
        <w:t xml:space="preserve">other fees, please </w:t>
      </w:r>
      <w:hyperlink r:id="rId34">
        <w:r w:rsidR="00C46CFF" w:rsidRPr="1F8AE151">
          <w:rPr>
            <w:rStyle w:val="Hyperlink"/>
            <w:rFonts w:eastAsia="Arial" w:cs="Arial"/>
          </w:rPr>
          <w:t xml:space="preserve">email </w:t>
        </w:r>
        <w:r w:rsidR="6AC60CF2" w:rsidRPr="1F8AE151">
          <w:rPr>
            <w:rStyle w:val="Hyperlink"/>
            <w:rFonts w:eastAsia="Arial" w:cs="Arial"/>
          </w:rPr>
          <w:t>the unit</w:t>
        </w:r>
      </w:hyperlink>
      <w:r w:rsidR="00C46CFF">
        <w:rPr>
          <w:rFonts w:eastAsia="Arial" w:cs="Arial"/>
        </w:rPr>
        <w:t xml:space="preserve"> </w:t>
      </w:r>
      <w:r w:rsidR="00C46CFF">
        <w:t>&lt;cemeteries@health.vic.gov.au&gt;.</w:t>
      </w:r>
    </w:p>
    <w:p w14:paraId="4C0A1B73" w14:textId="51DF574C" w:rsidR="5F2574B3" w:rsidRDefault="5F2574B3" w:rsidP="276A9264">
      <w:pPr>
        <w:pStyle w:val="Heading2"/>
      </w:pPr>
      <w:r>
        <w:t>Renaming fee code 628</w:t>
      </w:r>
    </w:p>
    <w:p w14:paraId="00909288" w14:textId="11CFDE6F" w:rsidR="5F2574B3" w:rsidRDefault="5F2574B3" w:rsidP="388F2B17">
      <w:pPr>
        <w:pStyle w:val="Body"/>
        <w:rPr>
          <w:rFonts w:eastAsia="Arial" w:cs="Arial"/>
        </w:rPr>
      </w:pPr>
      <w:r w:rsidRPr="388F2B17">
        <w:rPr>
          <w:rFonts w:eastAsia="Arial" w:cs="Arial"/>
        </w:rPr>
        <w:t xml:space="preserve">One further change that will </w:t>
      </w:r>
      <w:r w:rsidR="008433FF" w:rsidRPr="3DB7DD5E">
        <w:rPr>
          <w:rFonts w:eastAsia="Arial" w:cs="Arial"/>
        </w:rPr>
        <w:t>affect</w:t>
      </w:r>
      <w:r w:rsidRPr="388F2B17">
        <w:rPr>
          <w:rFonts w:eastAsia="Arial" w:cs="Arial"/>
        </w:rPr>
        <w:t xml:space="preserve"> </w:t>
      </w:r>
      <w:r w:rsidR="51C23DD7" w:rsidRPr="388F2B17">
        <w:rPr>
          <w:rFonts w:eastAsia="Arial" w:cs="Arial"/>
        </w:rPr>
        <w:t xml:space="preserve">most </w:t>
      </w:r>
      <w:r w:rsidRPr="388F2B17">
        <w:rPr>
          <w:rFonts w:eastAsia="Arial" w:cs="Arial"/>
        </w:rPr>
        <w:t>Class A and Class B cemetery trusts</w:t>
      </w:r>
      <w:r w:rsidR="5D558BAE" w:rsidRPr="388F2B17">
        <w:rPr>
          <w:rFonts w:eastAsia="Arial" w:cs="Arial"/>
        </w:rPr>
        <w:t xml:space="preserve"> </w:t>
      </w:r>
      <w:r w:rsidRPr="388F2B17">
        <w:rPr>
          <w:rFonts w:eastAsia="Arial" w:cs="Arial"/>
        </w:rPr>
        <w:t xml:space="preserve">is the renaming of fee code 628 </w:t>
      </w:r>
      <w:r w:rsidRPr="388F2B17">
        <w:rPr>
          <w:rFonts w:eastAsia="Arial" w:cs="Arial"/>
          <w:i/>
          <w:iCs/>
        </w:rPr>
        <w:t>Right of interment Surrender – Maintenance as per DH scale – Excluding administration costs</w:t>
      </w:r>
      <w:r w:rsidRPr="388F2B17">
        <w:rPr>
          <w:rFonts w:eastAsia="Arial" w:cs="Arial"/>
        </w:rPr>
        <w:t>.</w:t>
      </w:r>
      <w:r w:rsidRPr="388F2B17">
        <w:rPr>
          <w:rFonts w:eastAsia="Arial" w:cs="Arial"/>
          <w:i/>
          <w:iCs/>
        </w:rPr>
        <w:t xml:space="preserve"> </w:t>
      </w:r>
    </w:p>
    <w:p w14:paraId="65174A99" w14:textId="6D24673E" w:rsidR="5F2574B3" w:rsidRDefault="48B069EE" w:rsidP="6654304B">
      <w:pPr>
        <w:pStyle w:val="Body"/>
        <w:rPr>
          <w:rFonts w:eastAsia="Arial" w:cs="Arial"/>
        </w:rPr>
      </w:pPr>
      <w:r w:rsidRPr="388F2B17">
        <w:rPr>
          <w:rFonts w:eastAsia="Arial" w:cs="Arial"/>
        </w:rPr>
        <w:t xml:space="preserve">To calculate the amount to refund to a person surrendering a right of interment to the trust, the department’s sliding scale is applied to the current fee for that </w:t>
      </w:r>
      <w:r w:rsidR="1BFA70E0" w:rsidRPr="388F2B17">
        <w:rPr>
          <w:rFonts w:eastAsia="Arial" w:cs="Arial"/>
        </w:rPr>
        <w:t xml:space="preserve">right of interment. </w:t>
      </w:r>
      <w:r w:rsidR="5F2574B3" w:rsidRPr="388F2B17">
        <w:rPr>
          <w:rFonts w:eastAsia="Arial" w:cs="Arial"/>
        </w:rPr>
        <w:t xml:space="preserve">The price listed against </w:t>
      </w:r>
      <w:r w:rsidR="4DB62BDD" w:rsidRPr="388F2B17">
        <w:rPr>
          <w:rFonts w:eastAsia="Arial" w:cs="Arial"/>
        </w:rPr>
        <w:t>fee 628</w:t>
      </w:r>
      <w:r w:rsidR="5F2574B3" w:rsidRPr="388F2B17">
        <w:rPr>
          <w:rFonts w:eastAsia="Arial" w:cs="Arial"/>
        </w:rPr>
        <w:t xml:space="preserve"> is the administration charge that can </w:t>
      </w:r>
      <w:r w:rsidR="7CD85455" w:rsidRPr="388F2B17">
        <w:rPr>
          <w:rFonts w:eastAsia="Arial" w:cs="Arial"/>
        </w:rPr>
        <w:t xml:space="preserve">also </w:t>
      </w:r>
      <w:r w:rsidR="5F2574B3" w:rsidRPr="388F2B17">
        <w:rPr>
          <w:rFonts w:eastAsia="Arial" w:cs="Arial"/>
        </w:rPr>
        <w:t xml:space="preserve">be deducted from </w:t>
      </w:r>
      <w:r w:rsidR="7B4CE378" w:rsidRPr="388F2B17">
        <w:rPr>
          <w:rFonts w:eastAsia="Arial" w:cs="Arial"/>
        </w:rPr>
        <w:t>the</w:t>
      </w:r>
      <w:r w:rsidR="5F2574B3" w:rsidRPr="388F2B17">
        <w:rPr>
          <w:rFonts w:eastAsia="Arial" w:cs="Arial"/>
        </w:rPr>
        <w:t xml:space="preserve"> refund </w:t>
      </w:r>
      <w:r w:rsidR="10390CD5" w:rsidRPr="388F2B17">
        <w:rPr>
          <w:rFonts w:eastAsia="Arial" w:cs="Arial"/>
        </w:rPr>
        <w:t xml:space="preserve">amount. </w:t>
      </w:r>
    </w:p>
    <w:p w14:paraId="6772BED7" w14:textId="4FD407C9" w:rsidR="5F2574B3" w:rsidRDefault="5F2574B3" w:rsidP="6654304B">
      <w:pPr>
        <w:pStyle w:val="Body"/>
        <w:rPr>
          <w:rFonts w:eastAsia="Arial" w:cs="Arial"/>
        </w:rPr>
      </w:pPr>
      <w:r w:rsidRPr="276A9264">
        <w:rPr>
          <w:rFonts w:eastAsia="Arial" w:cs="Arial"/>
        </w:rPr>
        <w:t xml:space="preserve">For clarity, the fee </w:t>
      </w:r>
      <w:r w:rsidR="3A06DD59" w:rsidRPr="276A9264">
        <w:rPr>
          <w:rFonts w:eastAsia="Arial" w:cs="Arial"/>
        </w:rPr>
        <w:t xml:space="preserve">will be </w:t>
      </w:r>
      <w:r w:rsidRPr="276A9264">
        <w:rPr>
          <w:rFonts w:eastAsia="Arial" w:cs="Arial"/>
        </w:rPr>
        <w:t xml:space="preserve">renamed </w:t>
      </w:r>
      <w:r w:rsidRPr="276A9264">
        <w:rPr>
          <w:rFonts w:eastAsia="Arial" w:cs="Arial"/>
          <w:i/>
          <w:iCs/>
        </w:rPr>
        <w:t xml:space="preserve">Right of interment Surrender </w:t>
      </w:r>
      <w:r w:rsidR="00430CD1" w:rsidRPr="276A9264">
        <w:rPr>
          <w:rFonts w:eastAsia="Arial" w:cs="Arial"/>
          <w:i/>
          <w:iCs/>
        </w:rPr>
        <w:t>–</w:t>
      </w:r>
      <w:r w:rsidRPr="276A9264">
        <w:rPr>
          <w:rFonts w:eastAsia="Arial" w:cs="Arial"/>
          <w:i/>
          <w:iCs/>
        </w:rPr>
        <w:t xml:space="preserve"> Administration (DH sliding scale for maintenance is also applied</w:t>
      </w:r>
      <w:r w:rsidR="6D6333FE" w:rsidRPr="276A9264">
        <w:rPr>
          <w:rFonts w:eastAsia="Arial" w:cs="Arial"/>
          <w:i/>
          <w:iCs/>
        </w:rPr>
        <w:t xml:space="preserve"> to the refund</w:t>
      </w:r>
      <w:r w:rsidRPr="276A9264">
        <w:rPr>
          <w:rFonts w:eastAsia="Arial" w:cs="Arial"/>
          <w:i/>
          <w:iCs/>
        </w:rPr>
        <w:t>)</w:t>
      </w:r>
      <w:r w:rsidRPr="276A9264">
        <w:rPr>
          <w:rFonts w:eastAsia="Arial" w:cs="Arial"/>
        </w:rPr>
        <w:t xml:space="preserve">. </w:t>
      </w:r>
    </w:p>
    <w:p w14:paraId="6B3D4BEA" w14:textId="0745F3A2" w:rsidR="5F2574B3" w:rsidRDefault="5F2574B3" w:rsidP="6654304B">
      <w:pPr>
        <w:pStyle w:val="Body"/>
        <w:rPr>
          <w:rFonts w:eastAsia="Arial" w:cs="Arial"/>
        </w:rPr>
      </w:pPr>
      <w:r w:rsidRPr="6654304B">
        <w:rPr>
          <w:rFonts w:eastAsia="Arial" w:cs="Arial"/>
        </w:rPr>
        <w:t>The change to fee code 628 will occur in December 2023.</w:t>
      </w:r>
      <w:r w:rsidR="5B843F65" w:rsidRPr="6654304B">
        <w:rPr>
          <w:rFonts w:eastAsia="Arial" w:cs="Arial"/>
        </w:rPr>
        <w:t xml:space="preserve"> The trust descriptions appended to the standard fee name will not be </w:t>
      </w:r>
      <w:r w:rsidR="00CD4C65" w:rsidRPr="3DB7DD5E">
        <w:rPr>
          <w:rFonts w:eastAsia="Arial" w:cs="Arial"/>
        </w:rPr>
        <w:t>affected</w:t>
      </w:r>
      <w:r w:rsidR="5B843F65" w:rsidRPr="6654304B">
        <w:rPr>
          <w:rFonts w:eastAsia="Arial" w:cs="Arial"/>
        </w:rPr>
        <w:t>.</w:t>
      </w:r>
    </w:p>
    <w:p w14:paraId="1F752E94" w14:textId="6717A54B" w:rsidR="388F2B17" w:rsidRDefault="00D1656F" w:rsidP="00D66C37">
      <w:pPr>
        <w:pStyle w:val="Heading1"/>
      </w:pPr>
      <w:bookmarkStart w:id="11" w:name="_Toc150512714"/>
      <w:r>
        <w:rPr>
          <w:noProof/>
        </w:rPr>
        <w:drawing>
          <wp:anchor distT="0" distB="0" distL="114300" distR="114300" simplePos="0" relativeHeight="251655168" behindDoc="0" locked="0" layoutInCell="1" allowOverlap="1" wp14:anchorId="2DB53658" wp14:editId="0D6D02AD">
            <wp:simplePos x="0" y="0"/>
            <wp:positionH relativeFrom="column">
              <wp:align>left</wp:align>
            </wp:positionH>
            <wp:positionV relativeFrom="paragraph">
              <wp:posOffset>128270</wp:posOffset>
            </wp:positionV>
            <wp:extent cx="527050" cy="596900"/>
            <wp:effectExtent l="0" t="0" r="6350" b="0"/>
            <wp:wrapSquare wrapText="bothSides"/>
            <wp:docPr id="15" name="Graphic 15" descr="Clipboard Checke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Clipboard Checked outline"/>
                    <pic:cNvPicPr/>
                  </pic:nvPicPr>
                  <pic:blipFill rotWithShape="1">
                    <a:blip r:embed="rId35">
                      <a:extLs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rcRect l="-1" r="11703"/>
                    <a:stretch/>
                  </pic:blipFill>
                  <pic:spPr bwMode="auto">
                    <a:xfrm>
                      <a:off x="0" y="0"/>
                      <a:ext cx="527050" cy="59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4EDC8A0">
        <w:t>Updated fee</w:t>
      </w:r>
      <w:r w:rsidR="3BE901C0">
        <w:t>-</w:t>
      </w:r>
      <w:r w:rsidR="54EDC8A0">
        <w:t>setting documents</w:t>
      </w:r>
      <w:bookmarkEnd w:id="11"/>
    </w:p>
    <w:p w14:paraId="5A0E3D12" w14:textId="5D788339" w:rsidR="388F2B17" w:rsidRDefault="54EDC8A0" w:rsidP="6ECC5C0F">
      <w:pPr>
        <w:pStyle w:val="Body"/>
        <w:rPr>
          <w:rFonts w:eastAsia="Arial" w:cs="Arial"/>
        </w:rPr>
      </w:pPr>
      <w:r w:rsidRPr="40392579">
        <w:rPr>
          <w:rFonts w:eastAsia="Arial" w:cs="Arial"/>
        </w:rPr>
        <w:t xml:space="preserve">The guidance documents for Class B cemetery trust fee-setting </w:t>
      </w:r>
      <w:r w:rsidR="23D40E38" w:rsidRPr="40392579">
        <w:rPr>
          <w:rFonts w:eastAsia="Arial" w:cs="Arial"/>
        </w:rPr>
        <w:t xml:space="preserve">will be updated </w:t>
      </w:r>
      <w:r w:rsidR="54769AB7" w:rsidRPr="40392579">
        <w:rPr>
          <w:rFonts w:eastAsia="Arial" w:cs="Arial"/>
        </w:rPr>
        <w:t xml:space="preserve">by the end of </w:t>
      </w:r>
      <w:r w:rsidR="23D40E38" w:rsidRPr="40392579">
        <w:rPr>
          <w:rFonts w:eastAsia="Arial" w:cs="Arial"/>
        </w:rPr>
        <w:t>December 2023</w:t>
      </w:r>
      <w:r w:rsidRPr="40392579">
        <w:rPr>
          <w:rFonts w:eastAsia="Arial" w:cs="Arial"/>
        </w:rPr>
        <w:t>. Changes have been made based on feedback</w:t>
      </w:r>
      <w:r w:rsidR="68DF89CD" w:rsidRPr="40392579">
        <w:rPr>
          <w:rFonts w:eastAsia="Arial" w:cs="Arial"/>
        </w:rPr>
        <w:t xml:space="preserve"> from cemetery trusts</w:t>
      </w:r>
      <w:r w:rsidRPr="40392579">
        <w:rPr>
          <w:rFonts w:eastAsia="Arial" w:cs="Arial"/>
        </w:rPr>
        <w:t xml:space="preserve"> and </w:t>
      </w:r>
      <w:r w:rsidR="6D4AC121" w:rsidRPr="40392579">
        <w:rPr>
          <w:rFonts w:eastAsia="Arial" w:cs="Arial"/>
        </w:rPr>
        <w:t xml:space="preserve">to address </w:t>
      </w:r>
      <w:r w:rsidRPr="40392579">
        <w:rPr>
          <w:rFonts w:eastAsia="Arial" w:cs="Arial"/>
        </w:rPr>
        <w:t>co</w:t>
      </w:r>
      <w:r w:rsidR="65958A43" w:rsidRPr="40392579">
        <w:rPr>
          <w:rFonts w:eastAsia="Arial" w:cs="Arial"/>
        </w:rPr>
        <w:t xml:space="preserve">mmon </w:t>
      </w:r>
      <w:r w:rsidR="1B46DFD2" w:rsidRPr="40392579">
        <w:rPr>
          <w:rFonts w:eastAsia="Arial" w:cs="Arial"/>
        </w:rPr>
        <w:t>areas of concern</w:t>
      </w:r>
      <w:r w:rsidR="3DFC5111" w:rsidRPr="40392579">
        <w:rPr>
          <w:rFonts w:eastAsia="Arial" w:cs="Arial"/>
        </w:rPr>
        <w:t xml:space="preserve"> in applications</w:t>
      </w:r>
      <w:r w:rsidR="1B46DFD2" w:rsidRPr="40392579">
        <w:rPr>
          <w:rFonts w:eastAsia="Arial" w:cs="Arial"/>
        </w:rPr>
        <w:t xml:space="preserve">. </w:t>
      </w:r>
    </w:p>
    <w:p w14:paraId="07F99ADB" w14:textId="52C134AC" w:rsidR="388F2B17" w:rsidRDefault="440BA297" w:rsidP="6ECC5C0F">
      <w:pPr>
        <w:pStyle w:val="Body"/>
        <w:rPr>
          <w:rFonts w:eastAsia="Arial" w:cs="Arial"/>
        </w:rPr>
      </w:pPr>
      <w:r w:rsidRPr="276A9264">
        <w:rPr>
          <w:rFonts w:eastAsia="Arial" w:cs="Arial"/>
        </w:rPr>
        <w:t xml:space="preserve">The underlying process and principles of fee-setting and fee applications remain the same, however trusts </w:t>
      </w:r>
      <w:r w:rsidR="0DFAB226" w:rsidRPr="276A9264">
        <w:rPr>
          <w:rFonts w:eastAsia="Arial" w:cs="Arial"/>
        </w:rPr>
        <w:t xml:space="preserve">will </w:t>
      </w:r>
      <w:r w:rsidRPr="276A9264">
        <w:rPr>
          <w:rFonts w:eastAsia="Arial" w:cs="Arial"/>
        </w:rPr>
        <w:t xml:space="preserve">have improved materials to help them review and alter </w:t>
      </w:r>
      <w:r w:rsidR="4F536957" w:rsidRPr="276A9264">
        <w:rPr>
          <w:rFonts w:eastAsia="Arial" w:cs="Arial"/>
        </w:rPr>
        <w:t>their fee schedules.</w:t>
      </w:r>
    </w:p>
    <w:p w14:paraId="5B939AB7" w14:textId="0E8AB648" w:rsidR="388F2B17" w:rsidRDefault="11AFB80C" w:rsidP="276A9264">
      <w:pPr>
        <w:pStyle w:val="Bullet1"/>
        <w:numPr>
          <w:ilvl w:val="0"/>
          <w:numId w:val="19"/>
        </w:numPr>
        <w:rPr>
          <w:i/>
          <w:iCs/>
        </w:rPr>
      </w:pPr>
      <w:r>
        <w:t xml:space="preserve">There </w:t>
      </w:r>
      <w:r w:rsidR="004E4CEF">
        <w:t xml:space="preserve">will be </w:t>
      </w:r>
      <w:r>
        <w:t xml:space="preserve">two new topics in the </w:t>
      </w:r>
      <w:hyperlink r:id="rId37" w:history="1">
        <w:r w:rsidR="54EDC8A0" w:rsidRPr="276A9264">
          <w:rPr>
            <w:rStyle w:val="Hyperlink"/>
            <w:i/>
            <w:iCs/>
          </w:rPr>
          <w:t xml:space="preserve">Manual for Victorian </w:t>
        </w:r>
        <w:r w:rsidR="30836A1B" w:rsidRPr="276A9264">
          <w:rPr>
            <w:rStyle w:val="Hyperlink"/>
            <w:i/>
            <w:iCs/>
          </w:rPr>
          <w:t xml:space="preserve">Class B </w:t>
        </w:r>
        <w:r w:rsidR="00A32D40" w:rsidRPr="276A9264">
          <w:rPr>
            <w:rStyle w:val="Hyperlink"/>
            <w:i/>
            <w:iCs/>
          </w:rPr>
          <w:t>c</w:t>
        </w:r>
        <w:r w:rsidR="54EDC8A0" w:rsidRPr="276A9264">
          <w:rPr>
            <w:rStyle w:val="Hyperlink"/>
            <w:i/>
            <w:iCs/>
          </w:rPr>
          <w:t xml:space="preserve">emetery </w:t>
        </w:r>
        <w:r w:rsidR="00A32D40" w:rsidRPr="276A9264">
          <w:rPr>
            <w:rStyle w:val="Hyperlink"/>
            <w:i/>
            <w:iCs/>
          </w:rPr>
          <w:t>t</w:t>
        </w:r>
        <w:r w:rsidR="54EDC8A0" w:rsidRPr="276A9264">
          <w:rPr>
            <w:rStyle w:val="Hyperlink"/>
            <w:i/>
            <w:iCs/>
          </w:rPr>
          <w:t>rusts</w:t>
        </w:r>
      </w:hyperlink>
      <w:r w:rsidR="009419F2">
        <w:t xml:space="preserve"> &lt;https://www.health.vic.gov.au/public-health/cemeteries-and-crematoria&gt;,</w:t>
      </w:r>
      <w:r w:rsidR="00500AA7">
        <w:t xml:space="preserve"> titled</w:t>
      </w:r>
      <w:r w:rsidR="5D56E47F">
        <w:t xml:space="preserve"> ‘Cemetery </w:t>
      </w:r>
      <w:r w:rsidR="009419F2">
        <w:t>t</w:t>
      </w:r>
      <w:r w:rsidR="5D56E47F">
        <w:t xml:space="preserve">rust </w:t>
      </w:r>
      <w:r w:rsidR="009419F2">
        <w:t>f</w:t>
      </w:r>
      <w:r w:rsidR="5D56E47F">
        <w:t xml:space="preserve">ees’ and ‘Class B </w:t>
      </w:r>
      <w:r w:rsidR="009419F2">
        <w:t>f</w:t>
      </w:r>
      <w:r w:rsidR="5D56E47F">
        <w:t xml:space="preserve">ee </w:t>
      </w:r>
      <w:r w:rsidR="009419F2">
        <w:lastRenderedPageBreak/>
        <w:t>a</w:t>
      </w:r>
      <w:r w:rsidR="5D56E47F">
        <w:t>pplications’</w:t>
      </w:r>
      <w:r w:rsidR="455DF5E4">
        <w:t>. These topics</w:t>
      </w:r>
      <w:r w:rsidR="000B1DE5">
        <w:t xml:space="preserve"> will</w:t>
      </w:r>
      <w:r w:rsidR="455DF5E4">
        <w:t xml:space="preserve"> replace</w:t>
      </w:r>
      <w:r w:rsidR="2912112C">
        <w:t xml:space="preserve"> </w:t>
      </w:r>
      <w:r w:rsidR="54EDC8A0">
        <w:t xml:space="preserve">the </w:t>
      </w:r>
      <w:r w:rsidR="58703558">
        <w:t xml:space="preserve">previous topic related to fees as well as the </w:t>
      </w:r>
      <w:r w:rsidR="54EDC8A0">
        <w:t>separate</w:t>
      </w:r>
      <w:r w:rsidR="36AE06D3">
        <w:t xml:space="preserve"> </w:t>
      </w:r>
      <w:r w:rsidR="36AE06D3" w:rsidRPr="276A9264">
        <w:rPr>
          <w:i/>
          <w:iCs/>
        </w:rPr>
        <w:t>F</w:t>
      </w:r>
      <w:r w:rsidR="54EDC8A0" w:rsidRPr="276A9264">
        <w:rPr>
          <w:i/>
          <w:iCs/>
        </w:rPr>
        <w:t>ee setting guidelines</w:t>
      </w:r>
      <w:r w:rsidR="54EDC8A0">
        <w:t xml:space="preserve"> document</w:t>
      </w:r>
      <w:r w:rsidR="009419F2">
        <w:t>,</w:t>
      </w:r>
      <w:r w:rsidR="42AEC903">
        <w:t xml:space="preserve"> which </w:t>
      </w:r>
      <w:r w:rsidR="3A2FA3B4">
        <w:t xml:space="preserve">will be </w:t>
      </w:r>
      <w:r w:rsidR="42AEC903">
        <w:t>re</w:t>
      </w:r>
      <w:r w:rsidR="2BEFA653">
        <w:t>moved from circulation</w:t>
      </w:r>
      <w:r w:rsidR="42AEC903">
        <w:t>.</w:t>
      </w:r>
      <w:r w:rsidR="00A32D40">
        <w:t xml:space="preserve"> The </w:t>
      </w:r>
      <w:hyperlink r:id="rId38" w:history="1">
        <w:r w:rsidR="750AB38E" w:rsidRPr="276A9264">
          <w:rPr>
            <w:rStyle w:val="Hyperlink"/>
            <w:i/>
            <w:iCs/>
          </w:rPr>
          <w:t xml:space="preserve">Manual for Victorian Class A </w:t>
        </w:r>
        <w:r w:rsidR="00A32D40" w:rsidRPr="276A9264">
          <w:rPr>
            <w:rStyle w:val="Hyperlink"/>
            <w:i/>
            <w:iCs/>
          </w:rPr>
          <w:t>c</w:t>
        </w:r>
        <w:r w:rsidR="750AB38E" w:rsidRPr="276A9264">
          <w:rPr>
            <w:rStyle w:val="Hyperlink"/>
            <w:i/>
            <w:iCs/>
          </w:rPr>
          <w:t xml:space="preserve">emetery </w:t>
        </w:r>
        <w:r w:rsidR="00A32D40" w:rsidRPr="276A9264">
          <w:rPr>
            <w:rStyle w:val="Hyperlink"/>
            <w:i/>
            <w:iCs/>
          </w:rPr>
          <w:t>t</w:t>
        </w:r>
        <w:r w:rsidR="750AB38E" w:rsidRPr="276A9264">
          <w:rPr>
            <w:rStyle w:val="Hyperlink"/>
            <w:i/>
            <w:iCs/>
          </w:rPr>
          <w:t>rusts</w:t>
        </w:r>
      </w:hyperlink>
      <w:r w:rsidR="750AB38E" w:rsidRPr="276A9264">
        <w:rPr>
          <w:i/>
          <w:iCs/>
        </w:rPr>
        <w:t xml:space="preserve"> </w:t>
      </w:r>
      <w:r w:rsidR="009419F2">
        <w:t xml:space="preserve">&lt;https://www.health.vic.gov.au/public-health/cemeteries-and-crematoria&gt; </w:t>
      </w:r>
      <w:r w:rsidR="232AE3B8">
        <w:t>will</w:t>
      </w:r>
      <w:r w:rsidR="65265E7C">
        <w:t xml:space="preserve"> also</w:t>
      </w:r>
      <w:r w:rsidR="750AB38E">
        <w:t xml:space="preserve"> </w:t>
      </w:r>
      <w:r w:rsidR="232AE3B8">
        <w:t>be</w:t>
      </w:r>
      <w:r w:rsidR="000B4791">
        <w:t xml:space="preserve"> </w:t>
      </w:r>
      <w:r w:rsidR="750AB38E">
        <w:t>updated</w:t>
      </w:r>
      <w:r w:rsidR="750AB38E" w:rsidRPr="276A9264">
        <w:rPr>
          <w:i/>
          <w:iCs/>
        </w:rPr>
        <w:t>.</w:t>
      </w:r>
    </w:p>
    <w:p w14:paraId="16A3D187" w14:textId="167F0C7D" w:rsidR="00BC6045" w:rsidRDefault="750AB38E" w:rsidP="007B06D4">
      <w:pPr>
        <w:pStyle w:val="Bullet1"/>
        <w:numPr>
          <w:ilvl w:val="0"/>
          <w:numId w:val="19"/>
        </w:numPr>
      </w:pPr>
      <w:r>
        <w:t>A</w:t>
      </w:r>
      <w:r w:rsidR="53BE3CEB">
        <w:t xml:space="preserve"> </w:t>
      </w:r>
      <w:r w:rsidR="0025417E">
        <w:t>‘</w:t>
      </w:r>
      <w:r w:rsidR="53BE3CEB">
        <w:t>quick reference guide</w:t>
      </w:r>
      <w:r w:rsidR="0025417E">
        <w:t>’</w:t>
      </w:r>
      <w:r w:rsidR="53BE3CEB">
        <w:t xml:space="preserve"> </w:t>
      </w:r>
      <w:r>
        <w:t xml:space="preserve">has been added as the first tab in the </w:t>
      </w:r>
      <w:r w:rsidR="54EDC8A0" w:rsidRPr="276A9264">
        <w:rPr>
          <w:i/>
          <w:iCs/>
        </w:rPr>
        <w:t>Fee justification model</w:t>
      </w:r>
      <w:r w:rsidR="163C7318" w:rsidRPr="276A9264">
        <w:rPr>
          <w:i/>
          <w:iCs/>
        </w:rPr>
        <w:t xml:space="preserve"> </w:t>
      </w:r>
      <w:r w:rsidR="163C7318">
        <w:t>a</w:t>
      </w:r>
      <w:r w:rsidR="031F5073">
        <w:t>nd the fee rows have been widened to allow longer descriptions</w:t>
      </w:r>
      <w:r w:rsidR="163C7318">
        <w:t>.</w:t>
      </w:r>
    </w:p>
    <w:p w14:paraId="560111A1" w14:textId="0E9306E1" w:rsidR="388F2B17" w:rsidRDefault="163C7318" w:rsidP="276A9264">
      <w:pPr>
        <w:pStyle w:val="Bullet1"/>
        <w:numPr>
          <w:ilvl w:val="0"/>
          <w:numId w:val="19"/>
        </w:numPr>
        <w:rPr>
          <w:i/>
          <w:iCs/>
          <w:u w:val="single"/>
        </w:rPr>
      </w:pPr>
      <w:r>
        <w:t xml:space="preserve">The </w:t>
      </w:r>
      <w:r w:rsidR="54EDC8A0" w:rsidRPr="276A9264">
        <w:rPr>
          <w:i/>
          <w:iCs/>
        </w:rPr>
        <w:t>Fee justification model user guide</w:t>
      </w:r>
      <w:r w:rsidR="5AC3BC8B" w:rsidRPr="276A9264">
        <w:rPr>
          <w:i/>
          <w:iCs/>
        </w:rPr>
        <w:t xml:space="preserve"> </w:t>
      </w:r>
      <w:r w:rsidR="5AC3BC8B">
        <w:t xml:space="preserve">has been rewritten </w:t>
      </w:r>
      <w:r w:rsidR="4C9D33BA">
        <w:t xml:space="preserve">for clarity and </w:t>
      </w:r>
      <w:r w:rsidR="00ED53A5">
        <w:t>with</w:t>
      </w:r>
      <w:r w:rsidR="5AC3BC8B">
        <w:t xml:space="preserve"> more detail.</w:t>
      </w:r>
    </w:p>
    <w:p w14:paraId="11AB1DF2" w14:textId="19F222EC" w:rsidR="388F2B17" w:rsidRDefault="3D425DC9" w:rsidP="007B06D4">
      <w:pPr>
        <w:pStyle w:val="Bullet1"/>
        <w:numPr>
          <w:ilvl w:val="0"/>
          <w:numId w:val="19"/>
        </w:numPr>
      </w:pPr>
      <w:r>
        <w:t>There are m</w:t>
      </w:r>
      <w:r w:rsidR="5AC3BC8B">
        <w:t xml:space="preserve">inor changes to descriptions in the </w:t>
      </w:r>
      <w:r w:rsidR="54EDC8A0" w:rsidRPr="276A9264">
        <w:rPr>
          <w:i/>
          <w:iCs/>
        </w:rPr>
        <w:t>Cemetery land development costing model</w:t>
      </w:r>
      <w:r w:rsidR="08510A7F">
        <w:t xml:space="preserve">. </w:t>
      </w:r>
    </w:p>
    <w:p w14:paraId="318B9205" w14:textId="04A400C9" w:rsidR="388F2B17" w:rsidRDefault="766F3014" w:rsidP="276A9264">
      <w:pPr>
        <w:pStyle w:val="Bullet1"/>
        <w:numPr>
          <w:ilvl w:val="0"/>
          <w:numId w:val="19"/>
        </w:numPr>
        <w:rPr>
          <w:i/>
          <w:iCs/>
        </w:rPr>
      </w:pPr>
      <w:r>
        <w:t xml:space="preserve">The </w:t>
      </w:r>
      <w:r w:rsidR="54EDC8A0" w:rsidRPr="276A9264">
        <w:rPr>
          <w:i/>
          <w:iCs/>
        </w:rPr>
        <w:t>Cemetery land development costing model user guide</w:t>
      </w:r>
      <w:r w:rsidR="1ECE043B" w:rsidRPr="276A9264">
        <w:rPr>
          <w:i/>
          <w:iCs/>
        </w:rPr>
        <w:t xml:space="preserve"> </w:t>
      </w:r>
      <w:r w:rsidR="1ECE043B">
        <w:t xml:space="preserve">has been rewritten </w:t>
      </w:r>
      <w:r w:rsidR="00ED53A5">
        <w:t>for clarity.</w:t>
      </w:r>
    </w:p>
    <w:p w14:paraId="7CC4AC75" w14:textId="592A53A2" w:rsidR="388F2B17" w:rsidRDefault="1ECE043B" w:rsidP="007B06D4">
      <w:pPr>
        <w:pStyle w:val="Bullet1"/>
        <w:numPr>
          <w:ilvl w:val="0"/>
          <w:numId w:val="19"/>
        </w:numPr>
        <w:rPr>
          <w:i/>
          <w:iCs/>
          <w:szCs w:val="21"/>
        </w:rPr>
      </w:pPr>
      <w:r>
        <w:t>All documents reflect the changes to fee codes and names mentioned in this newsletter.</w:t>
      </w:r>
    </w:p>
    <w:p w14:paraId="6B346CCB" w14:textId="555CE103" w:rsidR="009B466E" w:rsidRDefault="00AB5279" w:rsidP="00893729">
      <w:pPr>
        <w:pStyle w:val="Bodyafterbullets"/>
      </w:pPr>
      <w:r>
        <w:t xml:space="preserve">The updated manuals will be available on the </w:t>
      </w:r>
      <w:hyperlink r:id="rId39" w:history="1">
        <w:r w:rsidR="00235911" w:rsidRPr="276A9264">
          <w:rPr>
            <w:rStyle w:val="Hyperlink"/>
          </w:rPr>
          <w:t>health.vic</w:t>
        </w:r>
        <w:r w:rsidR="1DF1A9F6" w:rsidRPr="276A9264">
          <w:rPr>
            <w:rStyle w:val="Hyperlink"/>
          </w:rPr>
          <w:t xml:space="preserve"> website</w:t>
        </w:r>
      </w:hyperlink>
      <w:r w:rsidR="00FF3907">
        <w:t xml:space="preserve"> &lt;</w:t>
      </w:r>
      <w:r w:rsidR="00E86D2F">
        <w:t>https://www.health.vic.gov.au/public-health/cemeteries-and-crematoria&gt;</w:t>
      </w:r>
      <w:r w:rsidR="00671483">
        <w:t xml:space="preserve"> </w:t>
      </w:r>
      <w:r w:rsidR="009419F2">
        <w:t xml:space="preserve">in </w:t>
      </w:r>
      <w:r w:rsidR="00671483">
        <w:t>December.</w:t>
      </w:r>
      <w:r w:rsidR="00893729">
        <w:t xml:space="preserve"> </w:t>
      </w:r>
    </w:p>
    <w:p w14:paraId="4D7006CE" w14:textId="25261043" w:rsidR="00893729" w:rsidRDefault="00893729" w:rsidP="276A9264">
      <w:pPr>
        <w:pStyle w:val="Bodyafterbullets"/>
        <w:rPr>
          <w:rFonts w:eastAsia="Arial" w:cs="Arial"/>
          <w:i/>
          <w:iCs/>
          <w:color w:val="FF0000"/>
        </w:rPr>
      </w:pPr>
      <w:r>
        <w:t xml:space="preserve">Other documents referenced above </w:t>
      </w:r>
      <w:r w:rsidR="00A14605">
        <w:t xml:space="preserve">will be </w:t>
      </w:r>
      <w:r w:rsidR="008D52B5">
        <w:t xml:space="preserve">available </w:t>
      </w:r>
      <w:r w:rsidR="00A14605">
        <w:t>on the</w:t>
      </w:r>
      <w:r w:rsidR="008D52B5">
        <w:t xml:space="preserve"> </w:t>
      </w:r>
      <w:hyperlink r:id="rId40" w:history="1">
        <w:r w:rsidR="00A14605" w:rsidRPr="276A9264">
          <w:rPr>
            <w:rStyle w:val="Hyperlink"/>
          </w:rPr>
          <w:t>Class B cemetery trust fee</w:t>
        </w:r>
        <w:r w:rsidR="009419F2" w:rsidRPr="276A9264">
          <w:rPr>
            <w:rStyle w:val="Hyperlink"/>
          </w:rPr>
          <w:t>-</w:t>
        </w:r>
        <w:r w:rsidR="00A14605" w:rsidRPr="276A9264">
          <w:rPr>
            <w:rStyle w:val="Hyperlink"/>
          </w:rPr>
          <w:t>setting webpage</w:t>
        </w:r>
      </w:hyperlink>
      <w:r w:rsidR="001676EE">
        <w:t xml:space="preserve"> &lt;</w:t>
      </w:r>
      <w:r w:rsidR="008D0DB9">
        <w:t>https://www.health.vic.gov.au/public-health/cemeteries-and-crematoria/class</w:t>
      </w:r>
      <w:r w:rsidR="00607306">
        <w:t>-b-cemetery-</w:t>
      </w:r>
      <w:r w:rsidR="00D5588D">
        <w:t>trust-</w:t>
      </w:r>
      <w:r w:rsidR="00607306">
        <w:t>fee-setting</w:t>
      </w:r>
      <w:r w:rsidR="004C0840">
        <w:t>&gt;</w:t>
      </w:r>
      <w:r w:rsidR="00AC7889">
        <w:t xml:space="preserve"> </w:t>
      </w:r>
      <w:r w:rsidR="009419F2">
        <w:t xml:space="preserve">in </w:t>
      </w:r>
      <w:r w:rsidR="00AC7889">
        <w:t>December</w:t>
      </w:r>
      <w:r w:rsidR="00A14605">
        <w:t>.</w:t>
      </w:r>
    </w:p>
    <w:p w14:paraId="60EDEA53" w14:textId="7355A7AC" w:rsidR="388F2B17" w:rsidRDefault="00537E46" w:rsidP="6ECC5C0F">
      <w:pPr>
        <w:pStyle w:val="Heading1"/>
        <w:rPr>
          <w:rFonts w:eastAsia="Arial"/>
        </w:rPr>
      </w:pPr>
      <w:bookmarkStart w:id="12" w:name="_Toc150512715"/>
      <w:r>
        <w:rPr>
          <w:noProof/>
        </w:rPr>
        <w:drawing>
          <wp:anchor distT="0" distB="0" distL="114300" distR="114300" simplePos="0" relativeHeight="251663360" behindDoc="0" locked="0" layoutInCell="1" allowOverlap="1" wp14:anchorId="6BF99137" wp14:editId="478314D2">
            <wp:simplePos x="0" y="0"/>
            <wp:positionH relativeFrom="margin">
              <wp:posOffset>-60960</wp:posOffset>
            </wp:positionH>
            <wp:positionV relativeFrom="paragraph">
              <wp:posOffset>103505</wp:posOffset>
            </wp:positionV>
            <wp:extent cx="555625" cy="636905"/>
            <wp:effectExtent l="0" t="0" r="0" b="0"/>
            <wp:wrapSquare wrapText="bothSides"/>
            <wp:docPr id="20" name="Graphic 20" descr="Group brainstorm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 descr="Group brainstorm outline"/>
                    <pic:cNvPicPr/>
                  </pic:nvPicPr>
                  <pic:blipFill rotWithShape="1">
                    <a:blip r:embed="rId41">
                      <a:extLs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rcRect l="7042" r="5634"/>
                    <a:stretch/>
                  </pic:blipFill>
                  <pic:spPr bwMode="auto">
                    <a:xfrm>
                      <a:off x="0" y="0"/>
                      <a:ext cx="555625" cy="63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840">
        <w:t>G</w:t>
      </w:r>
      <w:r w:rsidR="41EF40FE">
        <w:t>overnance</w:t>
      </w:r>
      <w:r w:rsidR="008563D5">
        <w:t xml:space="preserve"> </w:t>
      </w:r>
      <w:r w:rsidR="1D094639">
        <w:t>improvement</w:t>
      </w:r>
      <w:bookmarkEnd w:id="12"/>
    </w:p>
    <w:p w14:paraId="043292DC" w14:textId="5B630792" w:rsidR="67B8FDFA" w:rsidRDefault="00847B43" w:rsidP="00904500">
      <w:pPr>
        <w:pStyle w:val="Body"/>
      </w:pPr>
      <w:r>
        <w:t>Ten</w:t>
      </w:r>
      <w:r w:rsidR="67B8FDFA" w:rsidRPr="388F2B17">
        <w:t xml:space="preserve"> themes for governance improvement have been identified </w:t>
      </w:r>
      <w:r w:rsidR="00ED53A5">
        <w:t>under</w:t>
      </w:r>
      <w:r w:rsidR="67B8FDFA" w:rsidRPr="388F2B17">
        <w:t xml:space="preserve"> the Performance Support Program.</w:t>
      </w:r>
    </w:p>
    <w:p w14:paraId="6DF0A71F" w14:textId="1E7AA5AD" w:rsidR="41EF40FE" w:rsidRDefault="41EF40FE" w:rsidP="00904500">
      <w:pPr>
        <w:pStyle w:val="Body"/>
      </w:pPr>
      <w:r w:rsidRPr="388F2B17">
        <w:t>Th</w:t>
      </w:r>
      <w:r w:rsidR="007628A9">
        <w:t>e latest</w:t>
      </w:r>
      <w:r w:rsidRPr="388F2B17">
        <w:t xml:space="preserve"> </w:t>
      </w:r>
      <w:r w:rsidR="00375C24">
        <w:t xml:space="preserve">performance review </w:t>
      </w:r>
      <w:r w:rsidRPr="388F2B17">
        <w:t xml:space="preserve">report recommends trusts focus their efforts on strengthening the following areas of their operations: risk management; financial strategy and budget; asset management; contract management; delegation processes; complaints management; </w:t>
      </w:r>
      <w:r w:rsidR="00934AF6">
        <w:t>human resources</w:t>
      </w:r>
      <w:r w:rsidR="00EA63A9">
        <w:t>; conflict</w:t>
      </w:r>
      <w:r w:rsidR="0047262B">
        <w:t>s</w:t>
      </w:r>
      <w:r w:rsidR="00EA63A9">
        <w:t xml:space="preserve"> of interest; interment</w:t>
      </w:r>
      <w:r w:rsidR="0021641C">
        <w:t xml:space="preserve"> authorisation</w:t>
      </w:r>
      <w:r w:rsidR="00EA63A9">
        <w:t xml:space="preserve"> </w:t>
      </w:r>
      <w:r w:rsidRPr="388F2B17">
        <w:t>and document management.</w:t>
      </w:r>
    </w:p>
    <w:p w14:paraId="6C0DFC9A" w14:textId="390DC3F7" w:rsidR="00774007" w:rsidRDefault="00774007" w:rsidP="00904500">
      <w:pPr>
        <w:pStyle w:val="Body"/>
      </w:pPr>
      <w:r w:rsidRPr="388F2B17">
        <w:t>The common themes</w:t>
      </w:r>
      <w:r w:rsidR="00932976">
        <w:t xml:space="preserve"> were</w:t>
      </w:r>
      <w:r w:rsidRPr="388F2B17">
        <w:t xml:space="preserve"> identified from </w:t>
      </w:r>
      <w:r w:rsidR="003102FF">
        <w:t xml:space="preserve">independent </w:t>
      </w:r>
      <w:r w:rsidRPr="388F2B17">
        <w:t xml:space="preserve">performance reviews </w:t>
      </w:r>
      <w:r w:rsidR="00B6482A">
        <w:t xml:space="preserve">of nine </w:t>
      </w:r>
      <w:r w:rsidR="00ED53A5">
        <w:t>C</w:t>
      </w:r>
      <w:r w:rsidR="00B6482A">
        <w:t>lass B cemetery trusts</w:t>
      </w:r>
      <w:r w:rsidR="003102FF">
        <w:t xml:space="preserve">’ </w:t>
      </w:r>
      <w:r w:rsidR="003102FF" w:rsidRPr="388F2B17">
        <w:t xml:space="preserve">governance, operational and </w:t>
      </w:r>
      <w:r w:rsidR="003102FF" w:rsidRPr="388F2B17">
        <w:t>financial management</w:t>
      </w:r>
      <w:r w:rsidR="003102FF">
        <w:t>.</w:t>
      </w:r>
      <w:r w:rsidR="00786FCF">
        <w:t xml:space="preserve"> </w:t>
      </w:r>
      <w:r w:rsidR="004766D4">
        <w:t>We recommend</w:t>
      </w:r>
      <w:r w:rsidRPr="388F2B17">
        <w:t xml:space="preserve"> all trusts review the findings in the report to determine if there are any opportunities to improve their own governance structures. </w:t>
      </w:r>
    </w:p>
    <w:p w14:paraId="5B8F03DC" w14:textId="6023AB81" w:rsidR="0053028D" w:rsidRDefault="0053028D" w:rsidP="00904500">
      <w:pPr>
        <w:pStyle w:val="Body"/>
      </w:pPr>
      <w:r>
        <w:t xml:space="preserve">The report and </w:t>
      </w:r>
      <w:r w:rsidR="00A9338C">
        <w:t xml:space="preserve">other documents </w:t>
      </w:r>
      <w:r w:rsidR="007C3511">
        <w:t xml:space="preserve">you may </w:t>
      </w:r>
      <w:r w:rsidR="00333EB3">
        <w:t>find useful</w:t>
      </w:r>
      <w:r w:rsidR="00A9338C">
        <w:t xml:space="preserve"> </w:t>
      </w:r>
      <w:r w:rsidR="00ED53A5">
        <w:t>are</w:t>
      </w:r>
      <w:r w:rsidR="00960E1E">
        <w:t xml:space="preserve"> on the department’s website:</w:t>
      </w:r>
    </w:p>
    <w:p w14:paraId="2A56BAB2" w14:textId="212BE183" w:rsidR="00E93E81" w:rsidRDefault="00692325" w:rsidP="00CD4C53">
      <w:pPr>
        <w:pStyle w:val="Bullet1"/>
        <w:numPr>
          <w:ilvl w:val="0"/>
          <w:numId w:val="20"/>
        </w:numPr>
        <w:rPr>
          <w:rFonts w:eastAsia="Arial" w:cs="Arial"/>
          <w:szCs w:val="21"/>
        </w:rPr>
      </w:pPr>
      <w:r>
        <w:rPr>
          <w:rFonts w:eastAsia="Arial" w:cs="Arial"/>
          <w:szCs w:val="21"/>
        </w:rPr>
        <w:t>t</w:t>
      </w:r>
      <w:r w:rsidR="00E93E81">
        <w:rPr>
          <w:rFonts w:eastAsia="Arial" w:cs="Arial"/>
          <w:szCs w:val="21"/>
        </w:rPr>
        <w:t>he</w:t>
      </w:r>
      <w:r w:rsidR="001831E5">
        <w:rPr>
          <w:rFonts w:eastAsia="Arial" w:cs="Arial"/>
          <w:szCs w:val="21"/>
        </w:rPr>
        <w:t xml:space="preserve"> </w:t>
      </w:r>
      <w:hyperlink r:id="rId43" w:history="1">
        <w:r w:rsidR="001831E5" w:rsidRPr="0029192E">
          <w:rPr>
            <w:rStyle w:val="Hyperlink"/>
            <w:i/>
            <w:iCs/>
          </w:rPr>
          <w:t>Performance support program for Class B cemetery trusts annual report 2021</w:t>
        </w:r>
        <w:r>
          <w:rPr>
            <w:rStyle w:val="Hyperlink"/>
            <w:i/>
            <w:iCs/>
          </w:rPr>
          <w:t>–</w:t>
        </w:r>
        <w:r w:rsidR="001831E5" w:rsidRPr="0029192E">
          <w:rPr>
            <w:rStyle w:val="Hyperlink"/>
            <w:i/>
            <w:iCs/>
          </w:rPr>
          <w:t>22</w:t>
        </w:r>
      </w:hyperlink>
      <w:r w:rsidR="00E93E81">
        <w:rPr>
          <w:rFonts w:eastAsia="Arial" w:cs="Arial"/>
          <w:szCs w:val="21"/>
        </w:rPr>
        <w:t xml:space="preserve"> </w:t>
      </w:r>
      <w:r w:rsidR="0092314E">
        <w:t>&lt;</w:t>
      </w:r>
      <w:r w:rsidR="0092314E" w:rsidRPr="0092314E">
        <w:t>https://www.health.vic.gov.au/cemeteries-and-crematoria/cemeteries-and-crematoria-reports</w:t>
      </w:r>
      <w:r w:rsidR="0092314E">
        <w:t>&gt;</w:t>
      </w:r>
      <w:r w:rsidR="0092314E" w:rsidRPr="0092314E">
        <w:t xml:space="preserve"> </w:t>
      </w:r>
    </w:p>
    <w:p w14:paraId="5D6F453F" w14:textId="2251E75F" w:rsidR="41EF40FE" w:rsidRDefault="00175DF1" w:rsidP="00CD4C53">
      <w:pPr>
        <w:pStyle w:val="Bullet1"/>
        <w:numPr>
          <w:ilvl w:val="0"/>
          <w:numId w:val="20"/>
        </w:numPr>
        <w:rPr>
          <w:rFonts w:eastAsia="Arial" w:cs="Arial"/>
          <w:szCs w:val="21"/>
        </w:rPr>
      </w:pPr>
      <w:hyperlink r:id="rId44" w:history="1">
        <w:r w:rsidR="00692325">
          <w:rPr>
            <w:rStyle w:val="Hyperlink"/>
            <w:rFonts w:cs="Arial"/>
            <w:szCs w:val="21"/>
          </w:rPr>
          <w:t>g</w:t>
        </w:r>
        <w:r w:rsidR="00293897" w:rsidRPr="00236D17">
          <w:rPr>
            <w:rStyle w:val="Hyperlink"/>
            <w:rFonts w:cs="Arial"/>
            <w:szCs w:val="21"/>
          </w:rPr>
          <w:t>overnance p</w:t>
        </w:r>
        <w:r w:rsidR="005E2DC1" w:rsidRPr="00236D17">
          <w:rPr>
            <w:rStyle w:val="Hyperlink"/>
            <w:rFonts w:cs="Arial"/>
            <w:szCs w:val="21"/>
          </w:rPr>
          <w:t>olicy templates</w:t>
        </w:r>
      </w:hyperlink>
      <w:r w:rsidR="005E2DC1">
        <w:rPr>
          <w:rFonts w:eastAsia="Arial" w:cs="Arial"/>
          <w:szCs w:val="21"/>
        </w:rPr>
        <w:t xml:space="preserve"> </w:t>
      </w:r>
      <w:r w:rsidR="00ED2F3B">
        <w:rPr>
          <w:rFonts w:eastAsia="Arial" w:cs="Arial"/>
          <w:szCs w:val="21"/>
        </w:rPr>
        <w:t>&lt;</w:t>
      </w:r>
      <w:r w:rsidR="00ED2F3B" w:rsidRPr="00ED2F3B">
        <w:rPr>
          <w:rFonts w:eastAsia="Arial" w:cs="Arial"/>
          <w:szCs w:val="21"/>
        </w:rPr>
        <w:t>https://www.health.vic.gov.au/cemeteries-and-crematoria/policy-templates</w:t>
      </w:r>
      <w:r w:rsidR="00ED2F3B">
        <w:rPr>
          <w:rFonts w:eastAsia="Arial" w:cs="Arial"/>
          <w:szCs w:val="21"/>
        </w:rPr>
        <w:t>&gt;</w:t>
      </w:r>
      <w:r w:rsidR="00786FCF">
        <w:rPr>
          <w:rFonts w:eastAsia="Arial" w:cs="Arial"/>
          <w:szCs w:val="21"/>
        </w:rPr>
        <w:t xml:space="preserve"> </w:t>
      </w:r>
    </w:p>
    <w:p w14:paraId="389BDFE5" w14:textId="46953C3C" w:rsidR="00311124" w:rsidRDefault="00175DF1" w:rsidP="00CD4C53">
      <w:pPr>
        <w:pStyle w:val="Bodyafterbullets"/>
        <w:numPr>
          <w:ilvl w:val="0"/>
          <w:numId w:val="20"/>
        </w:numPr>
      </w:pPr>
      <w:hyperlink r:id="rId45" w:history="1">
        <w:r w:rsidR="00692325" w:rsidRPr="00692325">
          <w:rPr>
            <w:rStyle w:val="Hyperlink"/>
          </w:rPr>
          <w:t>f</w:t>
        </w:r>
        <w:r w:rsidR="00311124" w:rsidRPr="00692325">
          <w:rPr>
            <w:rStyle w:val="Hyperlink"/>
          </w:rPr>
          <w:t xml:space="preserve">urther </w:t>
        </w:r>
        <w:r w:rsidR="008B7F56" w:rsidRPr="00692325">
          <w:rPr>
            <w:rStyle w:val="Hyperlink"/>
          </w:rPr>
          <w:t>governance</w:t>
        </w:r>
        <w:r w:rsidR="00311124" w:rsidRPr="00692325">
          <w:rPr>
            <w:rStyle w:val="Hyperlink"/>
          </w:rPr>
          <w:t xml:space="preserve"> information</w:t>
        </w:r>
      </w:hyperlink>
      <w:r w:rsidR="00311124">
        <w:t xml:space="preserve"> </w:t>
      </w:r>
      <w:r w:rsidR="00A502AB">
        <w:t>&lt;</w:t>
      </w:r>
      <w:r w:rsidR="00692325" w:rsidRPr="00356260">
        <w:t>https://www.health.vic.gov.au/cemeteries-and-crematoria/governance-and-finance</w:t>
      </w:r>
      <w:r w:rsidR="00A502AB">
        <w:t xml:space="preserve">&gt;. </w:t>
      </w:r>
    </w:p>
    <w:p w14:paraId="27E88729" w14:textId="01112043" w:rsidR="00734120" w:rsidRDefault="001824E5" w:rsidP="00734120">
      <w:pPr>
        <w:pStyle w:val="Body"/>
        <w:rPr>
          <w:rFonts w:eastAsia="Arial" w:cs="Arial"/>
          <w:szCs w:val="21"/>
        </w:rPr>
      </w:pPr>
      <w:r>
        <w:rPr>
          <w:rFonts w:eastAsia="MS Gothic" w:cs="Arial"/>
          <w:b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4F185678" wp14:editId="43721114">
            <wp:simplePos x="0" y="0"/>
            <wp:positionH relativeFrom="column">
              <wp:posOffset>1270</wp:posOffset>
            </wp:positionH>
            <wp:positionV relativeFrom="paragraph">
              <wp:posOffset>143421</wp:posOffset>
            </wp:positionV>
            <wp:extent cx="651510" cy="527685"/>
            <wp:effectExtent l="0" t="0" r="0" b="5715"/>
            <wp:wrapSquare wrapText="bothSides"/>
            <wp:docPr id="17" name="Graphic 17" descr="Topography Ma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 descr="Topography Map outline"/>
                    <pic:cNvPicPr/>
                  </pic:nvPicPr>
                  <pic:blipFill rotWithShape="1">
                    <a:blip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rcRect b="5673"/>
                    <a:stretch/>
                  </pic:blipFill>
                  <pic:spPr bwMode="auto">
                    <a:xfrm>
                      <a:off x="0" y="0"/>
                      <a:ext cx="651510" cy="527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792760" w14:textId="13272818" w:rsidR="365D62CC" w:rsidRDefault="365D62CC" w:rsidP="14BCF0C0">
      <w:pPr>
        <w:pStyle w:val="Heading2"/>
        <w:rPr>
          <w:rFonts w:eastAsia="MS Gothic" w:cs="Arial"/>
          <w:b w:val="0"/>
          <w:sz w:val="40"/>
          <w:szCs w:val="40"/>
        </w:rPr>
      </w:pPr>
      <w:r w:rsidRPr="57B2D3AD">
        <w:rPr>
          <w:rFonts w:eastAsia="MS Gothic" w:cs="Arial"/>
          <w:b w:val="0"/>
          <w:sz w:val="40"/>
          <w:szCs w:val="40"/>
        </w:rPr>
        <w:t xml:space="preserve">Planning </w:t>
      </w:r>
      <w:r w:rsidR="005B7110">
        <w:rPr>
          <w:rFonts w:eastAsia="MS Gothic" w:cs="Arial"/>
          <w:b w:val="0"/>
          <w:sz w:val="40"/>
          <w:szCs w:val="40"/>
        </w:rPr>
        <w:t>s</w:t>
      </w:r>
      <w:r w:rsidRPr="57B2D3AD">
        <w:rPr>
          <w:rFonts w:eastAsia="MS Gothic" w:cs="Arial"/>
          <w:b w:val="0"/>
          <w:sz w:val="40"/>
          <w:szCs w:val="40"/>
        </w:rPr>
        <w:t>cheme</w:t>
      </w:r>
    </w:p>
    <w:p w14:paraId="6996EE33" w14:textId="3B20BD93" w:rsidR="365D62CC" w:rsidRDefault="03BE3F7A" w:rsidP="00904500">
      <w:pPr>
        <w:pStyle w:val="Body"/>
      </w:pPr>
      <w:r w:rsidRPr="2FDB099A">
        <w:t xml:space="preserve">Planning schemes are legal documents containing policies and provisions that regulate what can and cannot be done on </w:t>
      </w:r>
      <w:proofErr w:type="gramStart"/>
      <w:r w:rsidRPr="2FDB099A">
        <w:t>particular land</w:t>
      </w:r>
      <w:proofErr w:type="gramEnd"/>
      <w:r w:rsidRPr="2FDB099A">
        <w:t xml:space="preserve">. </w:t>
      </w:r>
      <w:r w:rsidR="1FCBC496" w:rsidRPr="2FDB099A">
        <w:t xml:space="preserve">All land in Victoria is </w:t>
      </w:r>
      <w:r w:rsidR="6A36F939" w:rsidRPr="2FDB099A">
        <w:t>allocated to a</w:t>
      </w:r>
      <w:r w:rsidR="1FCBC496" w:rsidRPr="2FDB099A">
        <w:t xml:space="preserve"> planning scheme</w:t>
      </w:r>
      <w:r w:rsidR="45ED8C17" w:rsidRPr="2FDB099A">
        <w:t xml:space="preserve"> governed by </w:t>
      </w:r>
      <w:r w:rsidR="00ED53A5">
        <w:t>DEECA</w:t>
      </w:r>
      <w:r w:rsidR="45ED8C17" w:rsidRPr="2FDB099A">
        <w:t xml:space="preserve"> and administered by the local council</w:t>
      </w:r>
      <w:r w:rsidR="1FCBC496" w:rsidRPr="2FDB099A">
        <w:t xml:space="preserve">. The planning scheme will indicate if a </w:t>
      </w:r>
      <w:r w:rsidR="00456257" w:rsidRPr="009A5F69">
        <w:rPr>
          <w:b/>
          <w:bCs/>
        </w:rPr>
        <w:t>planning</w:t>
      </w:r>
      <w:r w:rsidR="00456257">
        <w:t xml:space="preserve"> </w:t>
      </w:r>
      <w:r w:rsidR="1FCBC496" w:rsidRPr="2FDB099A">
        <w:rPr>
          <w:b/>
          <w:bCs/>
        </w:rPr>
        <w:t>permit</w:t>
      </w:r>
      <w:r w:rsidR="1FCBC496" w:rsidRPr="2FDB099A">
        <w:t xml:space="preserve"> is required </w:t>
      </w:r>
      <w:r w:rsidR="482070D6" w:rsidRPr="009A5F69">
        <w:rPr>
          <w:b/>
        </w:rPr>
        <w:t>for development</w:t>
      </w:r>
      <w:r w:rsidR="482070D6" w:rsidRPr="2FDB099A">
        <w:t xml:space="preserve"> o</w:t>
      </w:r>
      <w:r w:rsidR="6193A97B" w:rsidRPr="2FDB099A">
        <w:t>n</w:t>
      </w:r>
      <w:r w:rsidR="482070D6" w:rsidRPr="2FDB099A">
        <w:t xml:space="preserve"> the land such as </w:t>
      </w:r>
      <w:r w:rsidR="1FCBC496" w:rsidRPr="2FDB099A">
        <w:t>construct</w:t>
      </w:r>
      <w:r w:rsidR="384DB4B4" w:rsidRPr="2FDB099A">
        <w:t>ing</w:t>
      </w:r>
      <w:r w:rsidR="1FCBC496" w:rsidRPr="2FDB099A">
        <w:t xml:space="preserve"> a building, carry</w:t>
      </w:r>
      <w:r w:rsidR="2BFD71D5" w:rsidRPr="2FDB099A">
        <w:t>ing</w:t>
      </w:r>
      <w:r w:rsidR="1FCBC496" w:rsidRPr="2FDB099A">
        <w:t xml:space="preserve"> out works</w:t>
      </w:r>
      <w:r w:rsidR="0D8DF8CC" w:rsidRPr="2FDB099A">
        <w:t>, removing vegetation</w:t>
      </w:r>
      <w:r w:rsidR="1FCBC496" w:rsidRPr="2FDB099A">
        <w:t xml:space="preserve"> or mak</w:t>
      </w:r>
      <w:r w:rsidR="4606E36C" w:rsidRPr="2FDB099A">
        <w:t>ing</w:t>
      </w:r>
      <w:r w:rsidR="1FCBC496" w:rsidRPr="2FDB099A">
        <w:t xml:space="preserve"> other changes to </w:t>
      </w:r>
      <w:r w:rsidR="5C9B40D9" w:rsidRPr="2FDB099A">
        <w:t xml:space="preserve">the </w:t>
      </w:r>
      <w:r w:rsidR="1FCBC496" w:rsidRPr="2FDB099A">
        <w:t xml:space="preserve">land. </w:t>
      </w:r>
    </w:p>
    <w:p w14:paraId="22B61C68" w14:textId="729EDFD7" w:rsidR="365D62CC" w:rsidRDefault="1FCBC496" w:rsidP="00904500">
      <w:pPr>
        <w:pStyle w:val="Body"/>
      </w:pPr>
      <w:r w:rsidRPr="2FDB099A">
        <w:t xml:space="preserve">An overlay is a planning control that </w:t>
      </w:r>
      <w:r w:rsidR="00065C61">
        <w:t xml:space="preserve">indicates </w:t>
      </w:r>
      <w:r w:rsidRPr="2FDB099A">
        <w:t>the land has special feature</w:t>
      </w:r>
      <w:r w:rsidR="004E7859">
        <w:t>s</w:t>
      </w:r>
      <w:r w:rsidRPr="2FDB099A">
        <w:t xml:space="preserve"> that affect</w:t>
      </w:r>
      <w:r w:rsidR="1661BC43" w:rsidRPr="2FDB099A">
        <w:t>s</w:t>
      </w:r>
      <w:r w:rsidRPr="2FDB099A">
        <w:t xml:space="preserve"> how </w:t>
      </w:r>
      <w:r w:rsidR="0E56FFDA" w:rsidRPr="2FDB099A">
        <w:t>it</w:t>
      </w:r>
      <w:r w:rsidRPr="2FDB099A">
        <w:t xml:space="preserve"> can be developed</w:t>
      </w:r>
      <w:r w:rsidR="00C83106">
        <w:t xml:space="preserve"> –</w:t>
      </w:r>
      <w:r w:rsidR="007819BA">
        <w:t xml:space="preserve"> </w:t>
      </w:r>
      <w:r w:rsidR="00C83106">
        <w:t>f</w:t>
      </w:r>
      <w:r w:rsidR="708E28CE" w:rsidRPr="2FDB099A">
        <w:t xml:space="preserve">or example, heritage values, environmental </w:t>
      </w:r>
      <w:proofErr w:type="gramStart"/>
      <w:r w:rsidR="708E28CE" w:rsidRPr="2FDB099A">
        <w:t>significance</w:t>
      </w:r>
      <w:proofErr w:type="gramEnd"/>
      <w:r w:rsidR="00C83106">
        <w:t xml:space="preserve"> or</w:t>
      </w:r>
      <w:r w:rsidR="708E28CE" w:rsidRPr="2FDB099A">
        <w:t xml:space="preserve"> </w:t>
      </w:r>
      <w:r w:rsidR="02D98B3E" w:rsidRPr="2FDB099A">
        <w:t>flood risk</w:t>
      </w:r>
      <w:r w:rsidRPr="2FDB099A">
        <w:t>.</w:t>
      </w:r>
    </w:p>
    <w:p w14:paraId="315D2CBD" w14:textId="31A199A9" w:rsidR="365D62CC" w:rsidRDefault="365D62CC" w:rsidP="00904500">
      <w:pPr>
        <w:pStyle w:val="Body"/>
      </w:pPr>
      <w:r w:rsidRPr="57B2D3AD">
        <w:t>Cemetery trusts have an obligation to check for</w:t>
      </w:r>
      <w:r w:rsidR="007819BA">
        <w:t>,</w:t>
      </w:r>
      <w:r w:rsidRPr="57B2D3AD">
        <w:t xml:space="preserve"> and be aware of</w:t>
      </w:r>
      <w:r w:rsidR="007819BA">
        <w:t>,</w:t>
      </w:r>
      <w:r w:rsidRPr="57B2D3AD">
        <w:t xml:space="preserve"> any planning overlays that may apply to the cemetery land before undertaking any works.</w:t>
      </w:r>
    </w:p>
    <w:p w14:paraId="4B07C910" w14:textId="452C8B71" w:rsidR="14BCF0C0" w:rsidRDefault="2B73B23F" w:rsidP="00904500">
      <w:pPr>
        <w:pStyle w:val="Body"/>
      </w:pPr>
      <w:r w:rsidRPr="2FDB099A">
        <w:t xml:space="preserve">You can find out </w:t>
      </w:r>
      <w:r w:rsidR="7CB5A279" w:rsidRPr="2FDB099A">
        <w:t xml:space="preserve">if any </w:t>
      </w:r>
      <w:r w:rsidRPr="2FDB099A">
        <w:t>overlay</w:t>
      </w:r>
      <w:r w:rsidR="576975CF" w:rsidRPr="2FDB099A">
        <w:t xml:space="preserve">(s) </w:t>
      </w:r>
      <w:r w:rsidRPr="2FDB099A">
        <w:t xml:space="preserve">apply to the </w:t>
      </w:r>
      <w:r w:rsidR="25BE9C56" w:rsidRPr="2FDB099A">
        <w:t>cemetery</w:t>
      </w:r>
      <w:r w:rsidRPr="2FDB099A">
        <w:t xml:space="preserve"> by</w:t>
      </w:r>
      <w:r w:rsidR="3EC288F7" w:rsidRPr="2FDB099A">
        <w:t xml:space="preserve"> contacting your local council</w:t>
      </w:r>
      <w:r w:rsidRPr="2FDB099A">
        <w:t xml:space="preserve"> or getting a</w:t>
      </w:r>
      <w:r w:rsidR="00907B9C">
        <w:t xml:space="preserve"> free</w:t>
      </w:r>
      <w:r w:rsidRPr="2FDB099A">
        <w:t xml:space="preserve"> </w:t>
      </w:r>
      <w:proofErr w:type="spellStart"/>
      <w:r w:rsidRPr="2FDB099A">
        <w:t>VicPlan</w:t>
      </w:r>
      <w:proofErr w:type="spellEnd"/>
      <w:r w:rsidRPr="2FDB099A">
        <w:t xml:space="preserve"> Planning Report</w:t>
      </w:r>
      <w:r w:rsidR="00907B9C">
        <w:t xml:space="preserve"> from the Department of Planning’s website</w:t>
      </w:r>
      <w:r w:rsidR="00E61058">
        <w:t xml:space="preserve">. </w:t>
      </w:r>
      <w:r w:rsidR="7575DA88" w:rsidRPr="57B2D3AD">
        <w:t>Go to</w:t>
      </w:r>
      <w:r w:rsidR="00520C8E">
        <w:t xml:space="preserve"> the </w:t>
      </w:r>
      <w:hyperlink r:id="rId48" w:history="1">
        <w:r w:rsidR="00C3034F" w:rsidRPr="00324D2F">
          <w:rPr>
            <w:rStyle w:val="Hyperlink"/>
            <w:rFonts w:eastAsia="Arial" w:cs="Arial"/>
            <w:szCs w:val="21"/>
          </w:rPr>
          <w:t>‘</w:t>
        </w:r>
        <w:r w:rsidR="00A0432F" w:rsidRPr="00324D2F">
          <w:rPr>
            <w:rStyle w:val="Hyperlink"/>
            <w:rFonts w:eastAsia="Arial" w:cs="Arial"/>
            <w:szCs w:val="21"/>
          </w:rPr>
          <w:t>Search for a Planning Report</w:t>
        </w:r>
        <w:r w:rsidR="00C3034F" w:rsidRPr="00324D2F">
          <w:rPr>
            <w:rStyle w:val="Hyperlink"/>
            <w:rFonts w:eastAsia="Arial" w:cs="Arial"/>
            <w:szCs w:val="21"/>
          </w:rPr>
          <w:t>’</w:t>
        </w:r>
      </w:hyperlink>
      <w:r w:rsidR="004743D9">
        <w:t xml:space="preserve"> </w:t>
      </w:r>
      <w:r w:rsidR="00F478C0">
        <w:t>&lt;</w:t>
      </w:r>
      <w:r w:rsidR="00F478C0" w:rsidRPr="00F478C0">
        <w:t>https://www.planning.vic.gov.au/planning-schemes/planning-property-report</w:t>
      </w:r>
      <w:r w:rsidR="00F478C0">
        <w:t>&gt;</w:t>
      </w:r>
      <w:r w:rsidR="00F553BD">
        <w:t xml:space="preserve"> </w:t>
      </w:r>
      <w:r w:rsidR="00EC1B46">
        <w:t>web</w:t>
      </w:r>
      <w:r w:rsidR="00F553BD">
        <w:t>page</w:t>
      </w:r>
      <w:r w:rsidR="00291B91">
        <w:t xml:space="preserve"> </w:t>
      </w:r>
      <w:r w:rsidR="00541810">
        <w:t>and</w:t>
      </w:r>
      <w:r w:rsidR="00F553BD">
        <w:t xml:space="preserve"> </w:t>
      </w:r>
      <w:r w:rsidR="00541810">
        <w:t>‘</w:t>
      </w:r>
      <w:r w:rsidR="00C83106">
        <w:t>E</w:t>
      </w:r>
      <w:r w:rsidR="7575DA88" w:rsidRPr="57B2D3AD">
        <w:t xml:space="preserve">nter </w:t>
      </w:r>
      <w:r w:rsidR="00541810">
        <w:t>an</w:t>
      </w:r>
      <w:r w:rsidR="00541810" w:rsidRPr="57B2D3AD">
        <w:t xml:space="preserve"> </w:t>
      </w:r>
      <w:r w:rsidR="7575DA88" w:rsidRPr="57B2D3AD">
        <w:t>address</w:t>
      </w:r>
      <w:r w:rsidR="00541810">
        <w:t xml:space="preserve"> or parcel’</w:t>
      </w:r>
      <w:r w:rsidR="5CC7B43D" w:rsidRPr="57B2D3AD">
        <w:t xml:space="preserve"> </w:t>
      </w:r>
      <w:r w:rsidR="00A0432F">
        <w:t>as instructed.</w:t>
      </w:r>
      <w:r w:rsidR="003F2965">
        <w:t xml:space="preserve"> </w:t>
      </w:r>
      <w:r w:rsidR="7575DA88" w:rsidRPr="57B2D3AD">
        <w:t xml:space="preserve">The </w:t>
      </w:r>
      <w:r w:rsidR="00C83106">
        <w:t>z</w:t>
      </w:r>
      <w:r w:rsidR="7575DA88" w:rsidRPr="57B2D3AD">
        <w:t xml:space="preserve">ones and </w:t>
      </w:r>
      <w:r w:rsidR="00C83106">
        <w:t>o</w:t>
      </w:r>
      <w:r w:rsidR="7575DA88" w:rsidRPr="57B2D3AD">
        <w:t>verlays will be displayed</w:t>
      </w:r>
      <w:r w:rsidR="003F2965">
        <w:t>.</w:t>
      </w:r>
    </w:p>
    <w:p w14:paraId="363D6B91" w14:textId="4751929F" w:rsidR="14BCF0C0" w:rsidRDefault="7575DA88" w:rsidP="009F47C4">
      <w:pPr>
        <w:pStyle w:val="Body"/>
      </w:pPr>
      <w:r w:rsidRPr="57B2D3AD">
        <w:t xml:space="preserve">Click </w:t>
      </w:r>
      <w:r w:rsidR="00692325">
        <w:t>‘</w:t>
      </w:r>
      <w:r w:rsidRPr="57B2D3AD">
        <w:t>Download PDF Report</w:t>
      </w:r>
      <w:r w:rsidR="00692325">
        <w:t>’</w:t>
      </w:r>
      <w:r w:rsidRPr="57B2D3AD">
        <w:t xml:space="preserve"> if you want a copy</w:t>
      </w:r>
      <w:r w:rsidR="00D707C6">
        <w:t>.</w:t>
      </w:r>
    </w:p>
    <w:p w14:paraId="1C2461F1" w14:textId="77777777" w:rsidR="0058033A" w:rsidRDefault="3D81E39B" w:rsidP="00356260">
      <w:pPr>
        <w:pStyle w:val="Heading2"/>
      </w:pPr>
      <w:r w:rsidRPr="009A5F69">
        <w:lastRenderedPageBreak/>
        <w:t>Building permits</w:t>
      </w:r>
      <w:r w:rsidRPr="57B2D3AD">
        <w:t xml:space="preserve"> </w:t>
      </w:r>
    </w:p>
    <w:p w14:paraId="7714FB2B" w14:textId="25FCC03B" w:rsidR="6107CFB2" w:rsidRPr="009A5F69" w:rsidRDefault="006F75D0" w:rsidP="009A5F69">
      <w:pPr>
        <w:pStyle w:val="Body"/>
        <w:spacing w:before="120"/>
        <w:rPr>
          <w:rFonts w:eastAsia="Arial" w:cs="Arial"/>
        </w:rPr>
      </w:pPr>
      <w:r>
        <w:rPr>
          <w:rFonts w:eastAsia="Arial" w:cs="Arial"/>
          <w:szCs w:val="21"/>
        </w:rPr>
        <w:t xml:space="preserve">Building permits </w:t>
      </w:r>
      <w:r w:rsidR="3D81E39B" w:rsidRPr="57B2D3AD">
        <w:rPr>
          <w:rFonts w:eastAsia="Arial" w:cs="Arial"/>
          <w:szCs w:val="21"/>
        </w:rPr>
        <w:t xml:space="preserve">are an </w:t>
      </w:r>
      <w:r w:rsidR="00C83106">
        <w:rPr>
          <w:rFonts w:eastAsia="Arial" w:cs="Arial"/>
          <w:szCs w:val="21"/>
        </w:rPr>
        <w:t>extra</w:t>
      </w:r>
      <w:r w:rsidR="00C83106" w:rsidRPr="57B2D3AD">
        <w:rPr>
          <w:rFonts w:eastAsia="Arial" w:cs="Arial"/>
          <w:szCs w:val="21"/>
        </w:rPr>
        <w:t xml:space="preserve"> </w:t>
      </w:r>
      <w:r w:rsidR="3D81E39B" w:rsidRPr="57B2D3AD">
        <w:rPr>
          <w:rFonts w:eastAsia="Arial" w:cs="Arial"/>
          <w:szCs w:val="21"/>
        </w:rPr>
        <w:t xml:space="preserve">requirement for building construction and should be </w:t>
      </w:r>
      <w:r w:rsidR="00654FEC">
        <w:rPr>
          <w:rFonts w:eastAsia="Arial" w:cs="Arial"/>
          <w:szCs w:val="21"/>
        </w:rPr>
        <w:t xml:space="preserve">obtained </w:t>
      </w:r>
      <w:r w:rsidR="3D81E39B" w:rsidRPr="57B2D3AD">
        <w:rPr>
          <w:rFonts w:eastAsia="Arial" w:cs="Arial"/>
          <w:szCs w:val="21"/>
        </w:rPr>
        <w:t>for any new</w:t>
      </w:r>
      <w:r w:rsidR="00600199">
        <w:rPr>
          <w:rFonts w:eastAsia="Arial" w:cs="Arial"/>
          <w:szCs w:val="21"/>
        </w:rPr>
        <w:t>ly</w:t>
      </w:r>
      <w:r w:rsidR="3D81E39B" w:rsidRPr="57B2D3AD">
        <w:rPr>
          <w:rFonts w:eastAsia="Arial" w:cs="Arial"/>
          <w:szCs w:val="21"/>
        </w:rPr>
        <w:t xml:space="preserve"> proposed building.</w:t>
      </w:r>
      <w:r w:rsidR="000E5E8C">
        <w:rPr>
          <w:rFonts w:eastAsia="Arial" w:cs="Arial"/>
          <w:szCs w:val="21"/>
        </w:rPr>
        <w:t xml:space="preserve"> </w:t>
      </w:r>
      <w:r w:rsidR="002213C9">
        <w:rPr>
          <w:rFonts w:eastAsia="Arial" w:cs="Arial"/>
          <w:szCs w:val="21"/>
        </w:rPr>
        <w:t xml:space="preserve">A </w:t>
      </w:r>
      <w:r w:rsidR="00346715">
        <w:rPr>
          <w:rFonts w:eastAsia="Arial" w:cs="Arial"/>
          <w:szCs w:val="21"/>
        </w:rPr>
        <w:t xml:space="preserve">building </w:t>
      </w:r>
      <w:r w:rsidR="002213C9">
        <w:rPr>
          <w:rFonts w:eastAsia="Arial" w:cs="Arial"/>
          <w:szCs w:val="21"/>
        </w:rPr>
        <w:t>permit can be obtained</w:t>
      </w:r>
      <w:r w:rsidR="006D7789">
        <w:rPr>
          <w:rFonts w:eastAsia="Arial" w:cs="Arial"/>
          <w:szCs w:val="21"/>
        </w:rPr>
        <w:t xml:space="preserve"> from </w:t>
      </w:r>
      <w:r w:rsidR="000E5E8C">
        <w:rPr>
          <w:rFonts w:cs="Arial"/>
          <w:color w:val="373737"/>
          <w:shd w:val="clear" w:color="auto" w:fill="FFFFFF"/>
        </w:rPr>
        <w:t xml:space="preserve">a registered </w:t>
      </w:r>
      <w:r w:rsidR="00633AB6">
        <w:rPr>
          <w:rFonts w:cs="Arial"/>
          <w:color w:val="373737"/>
          <w:shd w:val="clear" w:color="auto" w:fill="FFFFFF"/>
        </w:rPr>
        <w:t xml:space="preserve">building </w:t>
      </w:r>
      <w:r w:rsidR="00D6434C">
        <w:rPr>
          <w:rFonts w:cs="Arial"/>
          <w:color w:val="373737"/>
          <w:shd w:val="clear" w:color="auto" w:fill="FFFFFF"/>
        </w:rPr>
        <w:t>surveyo</w:t>
      </w:r>
      <w:r w:rsidR="005C1F62">
        <w:rPr>
          <w:rFonts w:cs="Arial"/>
          <w:color w:val="373737"/>
          <w:shd w:val="clear" w:color="auto" w:fill="FFFFFF"/>
        </w:rPr>
        <w:t>r</w:t>
      </w:r>
      <w:r w:rsidR="000E5E8C">
        <w:rPr>
          <w:rFonts w:cs="Arial"/>
          <w:color w:val="373737"/>
          <w:shd w:val="clear" w:color="auto" w:fill="FFFFFF"/>
        </w:rPr>
        <w:t xml:space="preserve"> or </w:t>
      </w:r>
      <w:r w:rsidR="00606F71">
        <w:rPr>
          <w:rFonts w:cs="Arial"/>
          <w:color w:val="373737"/>
          <w:shd w:val="clear" w:color="auto" w:fill="FFFFFF"/>
        </w:rPr>
        <w:t xml:space="preserve">a </w:t>
      </w:r>
      <w:r w:rsidR="000E5E8C">
        <w:rPr>
          <w:rFonts w:cs="Arial"/>
          <w:color w:val="373737"/>
          <w:shd w:val="clear" w:color="auto" w:fill="FFFFFF"/>
        </w:rPr>
        <w:t>council building surveyor.</w:t>
      </w:r>
      <w:r w:rsidR="00A94E93">
        <w:rPr>
          <w:rFonts w:cs="Arial"/>
          <w:color w:val="373737"/>
          <w:shd w:val="clear" w:color="auto" w:fill="FFFFFF"/>
        </w:rPr>
        <w:t xml:space="preserve"> </w:t>
      </w:r>
      <w:r w:rsidR="00C83106">
        <w:rPr>
          <w:rFonts w:cs="Arial"/>
          <w:color w:val="373737"/>
          <w:shd w:val="clear" w:color="auto" w:fill="FFFFFF"/>
        </w:rPr>
        <w:t xml:space="preserve">Find more </w:t>
      </w:r>
      <w:r w:rsidR="00FC439C">
        <w:rPr>
          <w:rFonts w:cs="Arial"/>
          <w:color w:val="373737"/>
          <w:shd w:val="clear" w:color="auto" w:fill="FFFFFF"/>
        </w:rPr>
        <w:t>information</w:t>
      </w:r>
      <w:r w:rsidR="006F26CE">
        <w:rPr>
          <w:rFonts w:cs="Arial"/>
          <w:color w:val="373737"/>
          <w:shd w:val="clear" w:color="auto" w:fill="FFFFFF"/>
        </w:rPr>
        <w:t xml:space="preserve"> </w:t>
      </w:r>
      <w:r w:rsidR="00C83106">
        <w:rPr>
          <w:rFonts w:cs="Arial"/>
          <w:color w:val="373737"/>
          <w:shd w:val="clear" w:color="auto" w:fill="FFFFFF"/>
        </w:rPr>
        <w:t xml:space="preserve">on </w:t>
      </w:r>
      <w:r w:rsidR="007273CC">
        <w:rPr>
          <w:rFonts w:cs="Arial"/>
          <w:color w:val="373737"/>
          <w:shd w:val="clear" w:color="auto" w:fill="FFFFFF"/>
        </w:rPr>
        <w:t xml:space="preserve">the </w:t>
      </w:r>
      <w:hyperlink r:id="rId49" w:anchor="Building%20Permits" w:history="1">
        <w:r w:rsidR="007273CC" w:rsidRPr="00662D6E">
          <w:rPr>
            <w:rStyle w:val="Hyperlink"/>
            <w:rFonts w:cs="Arial"/>
            <w:shd w:val="clear" w:color="auto" w:fill="FFFFFF"/>
          </w:rPr>
          <w:t>Victorian Building Authority</w:t>
        </w:r>
        <w:r w:rsidR="001828E2" w:rsidRPr="00662D6E">
          <w:rPr>
            <w:rStyle w:val="Hyperlink"/>
            <w:rFonts w:cs="Arial"/>
            <w:shd w:val="clear" w:color="auto" w:fill="FFFFFF"/>
          </w:rPr>
          <w:t xml:space="preserve"> web</w:t>
        </w:r>
        <w:r w:rsidR="00662D6E" w:rsidRPr="00662D6E">
          <w:rPr>
            <w:rStyle w:val="Hyperlink"/>
            <w:rFonts w:cs="Arial"/>
            <w:shd w:val="clear" w:color="auto" w:fill="FFFFFF"/>
          </w:rPr>
          <w:t>site</w:t>
        </w:r>
      </w:hyperlink>
      <w:r w:rsidR="00FC439C">
        <w:rPr>
          <w:rFonts w:cs="Arial"/>
          <w:color w:val="373737"/>
          <w:shd w:val="clear" w:color="auto" w:fill="FFFFFF"/>
        </w:rPr>
        <w:t xml:space="preserve"> </w:t>
      </w:r>
      <w:r w:rsidR="001828E2">
        <w:rPr>
          <w:rFonts w:cs="Arial"/>
          <w:color w:val="373737"/>
          <w:shd w:val="clear" w:color="auto" w:fill="FFFFFF"/>
        </w:rPr>
        <w:t>&lt;</w:t>
      </w:r>
      <w:r w:rsidR="00662D6E" w:rsidRPr="00662D6E">
        <w:t>https://www.vba.vic.gov.au/consumers/home-renovation-essentials/permits#Building%20Permits</w:t>
      </w:r>
      <w:r w:rsidR="001828E2">
        <w:t>&gt;</w:t>
      </w:r>
      <w:r w:rsidR="00C83106">
        <w:t>.</w:t>
      </w:r>
    </w:p>
    <w:p w14:paraId="21DDCE70" w14:textId="6C6757B8" w:rsidR="388F2B17" w:rsidRDefault="002D6F59" w:rsidP="009A5F69">
      <w:pPr>
        <w:pStyle w:val="Heading1"/>
      </w:pPr>
      <w:bookmarkStart w:id="13" w:name="_Toc150512716"/>
      <w:r w:rsidRPr="005806FD">
        <w:rPr>
          <w:noProof/>
        </w:rPr>
        <w:drawing>
          <wp:anchor distT="0" distB="0" distL="114300" distR="114300" simplePos="0" relativeHeight="251670528" behindDoc="0" locked="0" layoutInCell="1" allowOverlap="1" wp14:anchorId="00BDFF1C" wp14:editId="08C7757C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571500" cy="571500"/>
            <wp:effectExtent l="0" t="0" r="0" b="0"/>
            <wp:wrapSquare wrapText="bothSides"/>
            <wp:docPr id="10" name="Graphic 10" descr="Plant With Roo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Plant With Roots outline"/>
                    <pic:cNvPicPr/>
                  </pic:nvPicPr>
                  <pic:blipFill>
                    <a:blip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B4ADC52" w:rsidRPr="00FF3CD1">
        <w:t>Native</w:t>
      </w:r>
      <w:r w:rsidR="5B4ADC52" w:rsidRPr="00E05478">
        <w:t xml:space="preserve"> vegetation </w:t>
      </w:r>
      <w:r w:rsidR="00C83106">
        <w:t>–</w:t>
      </w:r>
      <w:proofErr w:type="gramStart"/>
      <w:r w:rsidR="5B4ADC52" w:rsidRPr="00E05478">
        <w:t>clearing</w:t>
      </w:r>
      <w:bookmarkEnd w:id="13"/>
      <w:proofErr w:type="gramEnd"/>
    </w:p>
    <w:p w14:paraId="6495956A" w14:textId="4558B88C" w:rsidR="388F2B17" w:rsidRPr="00E40BBF" w:rsidRDefault="5B4ADC52" w:rsidP="00904500">
      <w:pPr>
        <w:pStyle w:val="Body"/>
      </w:pPr>
      <w:r w:rsidRPr="57B2D3AD">
        <w:t xml:space="preserve">The Victoria Planning Provisions define native vegetation as </w:t>
      </w:r>
      <w:r w:rsidR="00C83106">
        <w:t>‘</w:t>
      </w:r>
      <w:r w:rsidRPr="57B2D3AD">
        <w:t xml:space="preserve">plants that are indigenous to Victoria, including trees, shrubs, herbs and </w:t>
      </w:r>
      <w:proofErr w:type="gramStart"/>
      <w:r w:rsidRPr="57B2D3AD">
        <w:t>grasses</w:t>
      </w:r>
      <w:r w:rsidR="00C83106">
        <w:t>’</w:t>
      </w:r>
      <w:proofErr w:type="gramEnd"/>
      <w:r w:rsidRPr="57B2D3AD">
        <w:t>.</w:t>
      </w:r>
    </w:p>
    <w:p w14:paraId="0CDDB5C5" w14:textId="43DDF83E" w:rsidR="388F2B17" w:rsidRPr="00E40BBF" w:rsidRDefault="19DB7FB8" w:rsidP="00904500">
      <w:pPr>
        <w:pStyle w:val="Body"/>
      </w:pPr>
      <w:r w:rsidRPr="2FDB099A">
        <w:t>A</w:t>
      </w:r>
      <w:r w:rsidR="296AD4D5" w:rsidRPr="2FDB099A">
        <w:t xml:space="preserve"> </w:t>
      </w:r>
      <w:r w:rsidR="00C10B76">
        <w:t>planning</w:t>
      </w:r>
      <w:r w:rsidR="296AD4D5" w:rsidRPr="2FDB099A">
        <w:t xml:space="preserve"> permit is required to remove, </w:t>
      </w:r>
      <w:proofErr w:type="gramStart"/>
      <w:r w:rsidR="296AD4D5" w:rsidRPr="2FDB099A">
        <w:t>destroy</w:t>
      </w:r>
      <w:proofErr w:type="gramEnd"/>
      <w:r w:rsidR="296AD4D5" w:rsidRPr="2FDB099A">
        <w:t xml:space="preserve"> or lop any native vegetation</w:t>
      </w:r>
      <w:r w:rsidR="25DEA279" w:rsidRPr="2FDB099A">
        <w:t xml:space="preserve"> </w:t>
      </w:r>
      <w:r w:rsidR="1AC75EAA" w:rsidRPr="2FDB099A">
        <w:t>in</w:t>
      </w:r>
      <w:r w:rsidR="25DEA279" w:rsidRPr="2FDB099A">
        <w:t xml:space="preserve"> a cemetery</w:t>
      </w:r>
      <w:r w:rsidR="296AD4D5" w:rsidRPr="2FDB099A">
        <w:t>, unless an exemption applies</w:t>
      </w:r>
      <w:r w:rsidR="006E0A2D">
        <w:t>. F</w:t>
      </w:r>
      <w:r w:rsidRPr="2FDB099A">
        <w:t xml:space="preserve">or example, </w:t>
      </w:r>
      <w:r w:rsidR="296AD4D5" w:rsidRPr="2FDB099A">
        <w:t xml:space="preserve">the removal of </w:t>
      </w:r>
      <w:r w:rsidR="3E4BDFE3" w:rsidRPr="2FDB099A">
        <w:t>branches posing an immediate threat to safety</w:t>
      </w:r>
      <w:r w:rsidR="296AD4D5" w:rsidRPr="2FDB099A">
        <w:t xml:space="preserve"> and bushfire protection activities</w:t>
      </w:r>
      <w:r w:rsidR="4987E4E4" w:rsidRPr="2FDB099A">
        <w:t xml:space="preserve"> may be exempt from requiring a permit</w:t>
      </w:r>
      <w:r w:rsidR="296AD4D5" w:rsidRPr="2FDB099A">
        <w:t>.</w:t>
      </w:r>
    </w:p>
    <w:p w14:paraId="755560C8" w14:textId="3B989C1B" w:rsidR="7972502C" w:rsidRDefault="7972502C" w:rsidP="00904500">
      <w:pPr>
        <w:pStyle w:val="Body"/>
        <w:rPr>
          <w:rFonts w:eastAsia="Arial" w:cs="Arial"/>
          <w:szCs w:val="21"/>
        </w:rPr>
      </w:pPr>
      <w:r w:rsidRPr="4D49BACD">
        <w:rPr>
          <w:rFonts w:eastAsia="Arial" w:cs="Arial"/>
          <w:szCs w:val="21"/>
        </w:rPr>
        <w:t>Your local council can advise if an exemption applies to the works proposed by the trust</w:t>
      </w:r>
      <w:r w:rsidR="3DCCFD93" w:rsidRPr="4D49BACD">
        <w:rPr>
          <w:rFonts w:eastAsia="Arial" w:cs="Arial"/>
          <w:szCs w:val="21"/>
        </w:rPr>
        <w:t>.</w:t>
      </w:r>
    </w:p>
    <w:p w14:paraId="728A8A91" w14:textId="1BDEFFF2" w:rsidR="00173300" w:rsidRPr="00E40BBF" w:rsidRDefault="1E667CC2" w:rsidP="00904500">
      <w:pPr>
        <w:pStyle w:val="Body"/>
      </w:pPr>
      <w:r w:rsidRPr="2FDB099A">
        <w:t>I</w:t>
      </w:r>
      <w:r w:rsidR="28F945A7" w:rsidRPr="2FDB099A">
        <w:t xml:space="preserve">f a trust believes there is a need to </w:t>
      </w:r>
      <w:r w:rsidR="728765E2" w:rsidRPr="2FDB099A">
        <w:t>remove, destroy or lop</w:t>
      </w:r>
      <w:r w:rsidR="3B6EBEC5" w:rsidRPr="2FDB099A">
        <w:t xml:space="preserve"> </w:t>
      </w:r>
      <w:r w:rsidR="28F945A7" w:rsidRPr="2FDB099A">
        <w:t>native vegetation</w:t>
      </w:r>
      <w:r w:rsidR="33CC150E" w:rsidRPr="2FDB099A">
        <w:t>,</w:t>
      </w:r>
      <w:r w:rsidR="28F945A7" w:rsidRPr="2FDB099A">
        <w:t xml:space="preserve"> </w:t>
      </w:r>
      <w:r w:rsidRPr="2FDB099A">
        <w:t>please contact your</w:t>
      </w:r>
      <w:r w:rsidR="28F945A7" w:rsidRPr="2FDB099A">
        <w:t xml:space="preserve"> local council to determine what is required </w:t>
      </w:r>
      <w:r w:rsidR="28F945A7" w:rsidRPr="2FDB099A">
        <w:rPr>
          <w:b/>
          <w:bCs/>
        </w:rPr>
        <w:t xml:space="preserve">before </w:t>
      </w:r>
      <w:r w:rsidR="28F945A7" w:rsidRPr="2FDB099A">
        <w:t>starting any works.</w:t>
      </w:r>
    </w:p>
    <w:p w14:paraId="7A61CD6D" w14:textId="7F69CC97" w:rsidR="00173C71" w:rsidRDefault="00B41725" w:rsidP="003602A8">
      <w:pPr>
        <w:pStyle w:val="Heading1"/>
      </w:pPr>
      <w:bookmarkStart w:id="14" w:name="_Toc150512717"/>
      <w:r>
        <w:br w:type="column"/>
      </w:r>
      <w:r w:rsidR="00C32EE2">
        <w:rPr>
          <w:noProof/>
        </w:rPr>
        <w:drawing>
          <wp:anchor distT="0" distB="0" distL="114300" distR="114300" simplePos="0" relativeHeight="251648000" behindDoc="0" locked="0" layoutInCell="1" allowOverlap="1" wp14:anchorId="20FE6D1C" wp14:editId="374E0F8D">
            <wp:simplePos x="0" y="0"/>
            <wp:positionH relativeFrom="column">
              <wp:posOffset>-21590</wp:posOffset>
            </wp:positionH>
            <wp:positionV relativeFrom="paragraph">
              <wp:posOffset>531495</wp:posOffset>
            </wp:positionV>
            <wp:extent cx="603250" cy="497840"/>
            <wp:effectExtent l="0" t="0" r="0" b="35560"/>
            <wp:wrapSquare wrapText="bothSides"/>
            <wp:docPr id="13" name="Graphic 13" descr="Diploma ro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3" descr="Diploma roll outline"/>
                    <pic:cNvPicPr/>
                  </pic:nvPicPr>
                  <pic:blipFill rotWithShape="1">
                    <a:blip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rcRect b="17446"/>
                    <a:stretch/>
                  </pic:blipFill>
                  <pic:spPr bwMode="auto">
                    <a:xfrm rot="20305391">
                      <a:off x="0" y="0"/>
                      <a:ext cx="603250" cy="49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16A7">
        <w:t>Free g</w:t>
      </w:r>
      <w:r w:rsidR="00173C71">
        <w:t>overnance training</w:t>
      </w:r>
      <w:bookmarkEnd w:id="14"/>
    </w:p>
    <w:p w14:paraId="0C554E81" w14:textId="0949DF99" w:rsidR="00173C71" w:rsidRDefault="00173C71" w:rsidP="00173C71">
      <w:pPr>
        <w:pStyle w:val="Body"/>
      </w:pPr>
      <w:r w:rsidRPr="003E783B">
        <w:t>Free face-to-face governance training workshops for Class A and Class B cemetery trusts are held across Victoria</w:t>
      </w:r>
      <w:r w:rsidR="00BD1E87">
        <w:t xml:space="preserve"> and delivered by the Institute of Community Directors Australia (ICDA), an enterprise of Our Community, on behalf of the department</w:t>
      </w:r>
      <w:r w:rsidRPr="003E783B">
        <w:t xml:space="preserve">. </w:t>
      </w:r>
      <w:r w:rsidRPr="005C75BE">
        <w:t xml:space="preserve">To register for </w:t>
      </w:r>
      <w:r>
        <w:t xml:space="preserve">an upcoming workshop in your </w:t>
      </w:r>
      <w:r w:rsidR="00DE0F5B">
        <w:t>area</w:t>
      </w:r>
      <w:r>
        <w:t xml:space="preserve"> </w:t>
      </w:r>
      <w:r w:rsidRPr="005C75BE">
        <w:t xml:space="preserve">please visit the </w:t>
      </w:r>
      <w:hyperlink r:id="rId54" w:history="1">
        <w:r>
          <w:rPr>
            <w:rStyle w:val="Hyperlink"/>
          </w:rPr>
          <w:t>ICDA website</w:t>
        </w:r>
      </w:hyperlink>
      <w:r>
        <w:t xml:space="preserve"> &lt;</w:t>
      </w:r>
      <w:r w:rsidRPr="004018D0">
        <w:t>https://communitydirectors.com.au/training/victorian-cemetery-trusts-governance-and-operational-training</w:t>
      </w:r>
      <w:r>
        <w:t xml:space="preserve">&gt;. </w:t>
      </w:r>
    </w:p>
    <w:p w14:paraId="3FB15AF8" w14:textId="77777777" w:rsidR="00173C71" w:rsidRDefault="00173C71" w:rsidP="00173C71">
      <w:pPr>
        <w:pStyle w:val="Body"/>
      </w:pPr>
      <w:r>
        <w:t>For help with registrations or to arrange a workshop in your area by request, please contact Our Community:</w:t>
      </w:r>
    </w:p>
    <w:p w14:paraId="11FBA71A" w14:textId="77777777" w:rsidR="00173C71" w:rsidRDefault="00173C71" w:rsidP="00173C71">
      <w:pPr>
        <w:pStyle w:val="Bodynospace"/>
      </w:pPr>
      <w:r>
        <w:t>Phone: 1300 137 475</w:t>
      </w:r>
    </w:p>
    <w:p w14:paraId="4F96E332" w14:textId="4D986521" w:rsidR="00BF0396" w:rsidRDefault="00175DF1" w:rsidP="00BF0396">
      <w:pPr>
        <w:pStyle w:val="Body"/>
      </w:pPr>
      <w:hyperlink r:id="rId55" w:history="1">
        <w:r w:rsidR="00173C71">
          <w:rPr>
            <w:rStyle w:val="Hyperlink"/>
          </w:rPr>
          <w:t>Email</w:t>
        </w:r>
      </w:hyperlink>
      <w:r w:rsidR="00173C71">
        <w:rPr>
          <w:rStyle w:val="Hyperlink"/>
        </w:rPr>
        <w:t>:</w:t>
      </w:r>
      <w:r w:rsidR="00173C71">
        <w:t xml:space="preserve"> </w:t>
      </w:r>
      <w:bookmarkStart w:id="15" w:name="_Hlk96004022"/>
      <w:r w:rsidR="00173C71">
        <w:t>&lt;</w:t>
      </w:r>
      <w:bookmarkEnd w:id="15"/>
      <w:r w:rsidR="00173C71" w:rsidRPr="00432C7B">
        <w:t>learn@ourcommunity.com.au</w:t>
      </w:r>
      <w:r w:rsidR="00173C71">
        <w:t>&gt;</w:t>
      </w:r>
    </w:p>
    <w:p w14:paraId="45FD49B5" w14:textId="54F517F5" w:rsidR="00E50D67" w:rsidRDefault="0063415C" w:rsidP="00356260">
      <w:pPr>
        <w:pStyle w:val="Heading2"/>
      </w:pPr>
      <w:r>
        <w:t>Class B o</w:t>
      </w:r>
      <w:r w:rsidR="00E50D67">
        <w:t>nline training</w:t>
      </w:r>
    </w:p>
    <w:p w14:paraId="7276500C" w14:textId="25D6E1BC" w:rsidR="00E50D67" w:rsidRDefault="003E783B" w:rsidP="00E50D67">
      <w:pPr>
        <w:pStyle w:val="Body"/>
      </w:pPr>
      <w:r>
        <w:t xml:space="preserve">The department </w:t>
      </w:r>
      <w:r w:rsidR="00B86508">
        <w:t xml:space="preserve">has developed a free </w:t>
      </w:r>
      <w:r w:rsidR="00E50D67">
        <w:t xml:space="preserve">online </w:t>
      </w:r>
      <w:r>
        <w:t xml:space="preserve">training program </w:t>
      </w:r>
      <w:r w:rsidR="00B86508">
        <w:t xml:space="preserve">called </w:t>
      </w:r>
      <w:r w:rsidR="00E50D67">
        <w:t xml:space="preserve">Cemetery Essentials for Class B Cemetery Trusts. </w:t>
      </w:r>
    </w:p>
    <w:p w14:paraId="70DD36B2" w14:textId="6669AE7E" w:rsidR="00E50D67" w:rsidRDefault="00E50D67" w:rsidP="00E50D67">
      <w:pPr>
        <w:pStyle w:val="Body"/>
      </w:pPr>
      <w:r>
        <w:t xml:space="preserve">If you </w:t>
      </w:r>
      <w:r w:rsidR="00B86508">
        <w:t xml:space="preserve">would like to </w:t>
      </w:r>
      <w:r w:rsidR="005F76A6">
        <w:t>take part</w:t>
      </w:r>
      <w:r w:rsidR="00240F02">
        <w:t xml:space="preserve">, </w:t>
      </w:r>
      <w:r>
        <w:t xml:space="preserve">please </w:t>
      </w:r>
      <w:hyperlink r:id="rId56" w:history="1">
        <w:r>
          <w:rPr>
            <w:rStyle w:val="Hyperlink"/>
          </w:rPr>
          <w:t>email</w:t>
        </w:r>
      </w:hyperlink>
      <w:r>
        <w:rPr>
          <w:rStyle w:val="Hyperlink"/>
        </w:rPr>
        <w:t xml:space="preserve"> Our Community</w:t>
      </w:r>
      <w:r>
        <w:t xml:space="preserve"> &lt;learn@ourcommunity.com.au&gt;</w:t>
      </w:r>
      <w:r w:rsidR="005F76A6" w:rsidRPr="005F76A6">
        <w:t xml:space="preserve"> </w:t>
      </w:r>
      <w:r w:rsidR="005F76A6">
        <w:t>to request an invitation.</w:t>
      </w:r>
    </w:p>
    <w:p w14:paraId="71884877" w14:textId="77777777" w:rsidR="00E50D67" w:rsidRDefault="00E50D67" w:rsidP="00E50D67">
      <w:pPr>
        <w:pStyle w:val="Body"/>
      </w:pPr>
      <w:r w:rsidRPr="00AE0CDB">
        <w:rPr>
          <w:b/>
          <w:bCs/>
        </w:rPr>
        <w:t>Please note:</w:t>
      </w:r>
      <w:r>
        <w:t xml:space="preserve"> To access the course, participants need to have an email address. </w:t>
      </w:r>
    </w:p>
    <w:p w14:paraId="1C262818" w14:textId="77777777" w:rsidR="00B41725" w:rsidRDefault="00B41725" w:rsidP="00E50D67">
      <w:pPr>
        <w:pStyle w:val="Body"/>
        <w:sectPr w:rsidR="00B41725" w:rsidSect="00D4598E">
          <w:type w:val="continuous"/>
          <w:pgSz w:w="11906" w:h="16838" w:code="9"/>
          <w:pgMar w:top="1418" w:right="851" w:bottom="1418" w:left="851" w:header="680" w:footer="851" w:gutter="0"/>
          <w:cols w:num="2" w:space="340"/>
          <w:docGrid w:linePitch="360"/>
        </w:sect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E41C71" w14:paraId="577C4E7A" w14:textId="77777777">
        <w:tc>
          <w:tcPr>
            <w:tcW w:w="10194" w:type="dxa"/>
          </w:tcPr>
          <w:p w14:paraId="68E0A51E" w14:textId="6B43C33C" w:rsidR="00E41C71" w:rsidRDefault="00E41C71" w:rsidP="00E41C71"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1800 034 280,</w:t>
            </w:r>
            <w:r w:rsidRPr="00254F58">
              <w:t xml:space="preserve"> using the National Relay Service 13 36 77 if required, or </w:t>
            </w:r>
            <w:hyperlink r:id="rId57" w:history="1">
              <w:r w:rsidR="00CE2D31" w:rsidRPr="00CE2D31">
                <w:rPr>
                  <w:rStyle w:val="Hyperlink"/>
                </w:rPr>
                <w:t>email the Cemetery Sector Governance Support Unit</w:t>
              </w:r>
            </w:hyperlink>
            <w:r>
              <w:t xml:space="preserve"> &lt;cemeteries@</w:t>
            </w:r>
            <w:r w:rsidR="008345AE">
              <w:t>health</w:t>
            </w:r>
            <w:r>
              <w:t>.vic.gov.au&gt;</w:t>
            </w:r>
            <w:r w:rsidR="00190A9D">
              <w:t>.</w:t>
            </w:r>
          </w:p>
          <w:p w14:paraId="3ECB3484" w14:textId="77777777" w:rsidR="00E41C71" w:rsidRPr="0055119B" w:rsidRDefault="00E41C71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14AA886B" w14:textId="244C1D67" w:rsidR="00E41C71" w:rsidRPr="0055119B" w:rsidRDefault="00E41C71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1772F3">
              <w:t xml:space="preserve">, </w:t>
            </w:r>
            <w:r w:rsidR="00E736CE" w:rsidRPr="001772F3">
              <w:t>November</w:t>
            </w:r>
            <w:r w:rsidR="0010128D" w:rsidRPr="001772F3">
              <w:t xml:space="preserve"> 2023</w:t>
            </w:r>
            <w:r w:rsidR="00741AB1" w:rsidRPr="001772F3">
              <w:t>.</w:t>
            </w:r>
          </w:p>
          <w:p w14:paraId="33C867AA" w14:textId="52C58D3D" w:rsidR="00E41C71" w:rsidRPr="00E627EC" w:rsidRDefault="00E41C71">
            <w:pPr>
              <w:pStyle w:val="Imprint"/>
              <w:rPr>
                <w:color w:val="auto"/>
              </w:rPr>
            </w:pPr>
            <w:r w:rsidRPr="00E627EC">
              <w:rPr>
                <w:color w:val="auto"/>
              </w:rPr>
              <w:t xml:space="preserve">ISSN 2208-8830 (print) 2208-8849 (online/PDF/Word) </w:t>
            </w:r>
          </w:p>
          <w:p w14:paraId="3ADF2DD4" w14:textId="6A8F2203" w:rsidR="00E41C71" w:rsidRDefault="00175DF1">
            <w:pPr>
              <w:pStyle w:val="Imprint"/>
            </w:pPr>
            <w:hyperlink r:id="rId58" w:history="1">
              <w:r w:rsidR="00E41C71">
                <w:rPr>
                  <w:rStyle w:val="Hyperlink"/>
                </w:rPr>
                <w:t>Available from the Cemeteries and Crematoria webpage</w:t>
              </w:r>
            </w:hyperlink>
            <w:r w:rsidR="00E41C71">
              <w:t xml:space="preserve"> </w:t>
            </w:r>
            <w:r w:rsidR="00A0084C">
              <w:t>&lt;</w:t>
            </w:r>
            <w:r w:rsidR="00A0084C" w:rsidRPr="00A0084C">
              <w:t>https://www.health.vic.gov.au/public-health/cemeteries-and-crematoria</w:t>
            </w:r>
            <w:r w:rsidR="00A0084C">
              <w:t>&gt;</w:t>
            </w:r>
          </w:p>
          <w:p w14:paraId="1A700BAB" w14:textId="60E64826" w:rsidR="00E41C71" w:rsidRDefault="00E41C71">
            <w:pPr>
              <w:pStyle w:val="Imprint"/>
            </w:pPr>
            <w:r w:rsidRPr="0055119B">
              <w:t>Printed by</w:t>
            </w:r>
            <w:r w:rsidR="001772F3">
              <w:t xml:space="preserve"> </w:t>
            </w:r>
            <w:r w:rsidR="004F6778">
              <w:t>Razer Graphix, Bayswater</w:t>
            </w:r>
          </w:p>
        </w:tc>
      </w:tr>
    </w:tbl>
    <w:p w14:paraId="6B839D1D" w14:textId="41705D83" w:rsidR="00E41C71" w:rsidRDefault="00E41C71" w:rsidP="00E41C71">
      <w:pPr>
        <w:pStyle w:val="Body"/>
      </w:pPr>
    </w:p>
    <w:sectPr w:rsidR="00E41C71" w:rsidSect="00E41C71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DBB1" w14:textId="77777777" w:rsidR="00F55C80" w:rsidRDefault="00F55C80">
      <w:r>
        <w:separator/>
      </w:r>
    </w:p>
  </w:endnote>
  <w:endnote w:type="continuationSeparator" w:id="0">
    <w:p w14:paraId="4A498518" w14:textId="77777777" w:rsidR="00F55C80" w:rsidRDefault="00F55C80">
      <w:r>
        <w:continuationSeparator/>
      </w:r>
    </w:p>
  </w:endnote>
  <w:endnote w:type="continuationNotice" w:id="1">
    <w:p w14:paraId="37A44E9B" w14:textId="77777777" w:rsidR="00F55C80" w:rsidRDefault="00F55C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5289" w14:textId="37A6CF2F" w:rsidR="00E261B3" w:rsidRPr="00F65AA9" w:rsidRDefault="00991A73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6704F6" wp14:editId="6B31C1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523FDF" w14:textId="5B0617BE" w:rsidR="00991A73" w:rsidRPr="00991A73" w:rsidRDefault="00991A73" w:rsidP="00991A7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91A7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704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7523FDF" w14:textId="5B0617BE" w:rsidR="00991A73" w:rsidRPr="00991A73" w:rsidRDefault="00991A73" w:rsidP="00991A7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91A7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3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1C9F8191" wp14:editId="54AE81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2B1FCA" w14:textId="78E7CA77" w:rsidR="003B6315" w:rsidRPr="003B6315" w:rsidRDefault="003B6315" w:rsidP="003B63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63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F8191" id="Text Box 4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E2B1FCA" w14:textId="78E7CA77" w:rsidR="003B6315" w:rsidRPr="003B6315" w:rsidRDefault="003B6315" w:rsidP="003B63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63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5BD8">
      <w:rPr>
        <w:noProof/>
        <w:lang w:eastAsia="en-AU"/>
      </w:rPr>
      <w:drawing>
        <wp:anchor distT="0" distB="0" distL="114300" distR="114300" simplePos="0" relativeHeight="251653120" behindDoc="1" locked="1" layoutInCell="1" allowOverlap="1" wp14:anchorId="06F28A18" wp14:editId="21A86B8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23" name="Picture 23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67CE" w14:textId="4EAED32A" w:rsidR="00E261B3" w:rsidRDefault="00991A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3360" behindDoc="0" locked="0" layoutInCell="0" allowOverlap="1" wp14:anchorId="23E7E02E" wp14:editId="5DA51F2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Text Box 8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A6B66D" w14:textId="7D712CA4" w:rsidR="00991A73" w:rsidRPr="00991A73" w:rsidRDefault="00991A73" w:rsidP="00991A73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91A73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7E02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A6B66D" w14:textId="7D712CA4" w:rsidR="00991A73" w:rsidRPr="00991A73" w:rsidRDefault="00991A73" w:rsidP="00991A73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91A73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6315">
      <w:rPr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721A0E53" wp14:editId="266C19C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E4703" w14:textId="7230CF86" w:rsidR="003B6315" w:rsidRPr="003B6315" w:rsidRDefault="003B6315" w:rsidP="003B63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B63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A0E53" id="Text Box 5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B9E4703" w14:textId="7230CF86" w:rsidR="003B6315" w:rsidRPr="003B6315" w:rsidRDefault="003B6315" w:rsidP="003B63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B63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0646" w14:textId="77777777" w:rsidR="00F55C80" w:rsidRDefault="00F55C80" w:rsidP="002862F1">
      <w:pPr>
        <w:spacing w:before="120"/>
      </w:pPr>
      <w:r>
        <w:separator/>
      </w:r>
    </w:p>
  </w:footnote>
  <w:footnote w:type="continuationSeparator" w:id="0">
    <w:p w14:paraId="5E0BC780" w14:textId="77777777" w:rsidR="00F55C80" w:rsidRDefault="00F55C80">
      <w:r>
        <w:continuationSeparator/>
      </w:r>
    </w:p>
  </w:footnote>
  <w:footnote w:type="continuationNotice" w:id="1">
    <w:p w14:paraId="3DEDEA8A" w14:textId="77777777" w:rsidR="00F55C80" w:rsidRDefault="00F55C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DAAE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2DF7" w14:textId="77463EA7" w:rsidR="00E261B3" w:rsidRPr="00356260" w:rsidRDefault="008C3697" w:rsidP="0011701A">
    <w:pPr>
      <w:pStyle w:val="Header"/>
      <w:rPr>
        <w:b/>
        <w:bCs/>
      </w:rPr>
    </w:pPr>
    <w:r w:rsidRPr="00356260">
      <w:rPr>
        <w:b/>
        <w:bCs/>
        <w:noProof/>
      </w:rPr>
      <w:drawing>
        <wp:anchor distT="0" distB="0" distL="114300" distR="114300" simplePos="0" relativeHeight="251659264" behindDoc="1" locked="1" layoutInCell="1" allowOverlap="1" wp14:anchorId="20D148AA" wp14:editId="17DD65B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000" cy="270000"/>
          <wp:effectExtent l="0" t="0" r="1270" b="0"/>
          <wp:wrapNone/>
          <wp:docPr id="24" name="Picture 2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566" w:rsidRPr="00356260">
      <w:rPr>
        <w:b/>
        <w:bCs/>
      </w:rPr>
      <w:t xml:space="preserve">Cemetery Sector Governance Support </w:t>
    </w:r>
    <w:r w:rsidR="003032F9" w:rsidRPr="00356260">
      <w:rPr>
        <w:b/>
        <w:bCs/>
      </w:rPr>
      <w:t>Unit</w:t>
    </w:r>
    <w:r w:rsidR="00C61566" w:rsidRPr="00356260">
      <w:rPr>
        <w:b/>
        <w:bCs/>
      </w:rPr>
      <w:t xml:space="preserve"> newsletter: </w:t>
    </w:r>
    <w:r w:rsidR="00786FCF">
      <w:rPr>
        <w:b/>
        <w:bCs/>
        <w:shd w:val="clear" w:color="auto" w:fill="FFFFFF" w:themeFill="background1"/>
      </w:rPr>
      <w:t>e</w:t>
    </w:r>
    <w:r w:rsidR="00C61566" w:rsidRPr="00356260">
      <w:rPr>
        <w:b/>
        <w:bCs/>
        <w:shd w:val="clear" w:color="auto" w:fill="FFFFFF" w:themeFill="background1"/>
      </w:rPr>
      <w:t xml:space="preserve">dition </w:t>
    </w:r>
    <w:r w:rsidR="00F717F4" w:rsidRPr="00356260">
      <w:rPr>
        <w:b/>
        <w:bCs/>
        <w:shd w:val="clear" w:color="auto" w:fill="FFFFFF" w:themeFill="background1"/>
      </w:rPr>
      <w:t>3</w:t>
    </w:r>
    <w:r w:rsidR="00C61566" w:rsidRPr="00356260">
      <w:rPr>
        <w:b/>
        <w:bCs/>
        <w:shd w:val="clear" w:color="auto" w:fill="FFFFFF" w:themeFill="background1"/>
      </w:rPr>
      <w:t>, 20</w:t>
    </w:r>
    <w:r w:rsidR="00713276" w:rsidRPr="00356260">
      <w:rPr>
        <w:b/>
        <w:bCs/>
        <w:shd w:val="clear" w:color="auto" w:fill="FFFFFF" w:themeFill="background1"/>
      </w:rPr>
      <w:t>23</w:t>
    </w:r>
    <w:r w:rsidRPr="00356260">
      <w:rPr>
        <w:b/>
        <w:bCs/>
        <w:shd w:val="clear" w:color="auto" w:fill="FFFFFF" w:themeFill="background1"/>
      </w:rPr>
      <w:ptab w:relativeTo="margin" w:alignment="right" w:leader="none"/>
    </w:r>
    <w:r w:rsidRPr="00786FCF">
      <w:rPr>
        <w:b/>
        <w:bCs/>
        <w:shd w:val="clear" w:color="auto" w:fill="FFFFFF" w:themeFill="background1"/>
      </w:rPr>
      <w:fldChar w:fldCharType="begin"/>
    </w:r>
    <w:r w:rsidRPr="00786FCF">
      <w:rPr>
        <w:b/>
        <w:bCs/>
        <w:shd w:val="clear" w:color="auto" w:fill="FFFFFF" w:themeFill="background1"/>
      </w:rPr>
      <w:instrText xml:space="preserve"> PAGE </w:instrText>
    </w:r>
    <w:r w:rsidRPr="00786FCF">
      <w:rPr>
        <w:b/>
        <w:bCs/>
        <w:shd w:val="clear" w:color="auto" w:fill="FFFFFF" w:themeFill="background1"/>
      </w:rPr>
      <w:fldChar w:fldCharType="separate"/>
    </w:r>
    <w:r w:rsidRPr="00786FCF">
      <w:rPr>
        <w:b/>
        <w:bCs/>
        <w:shd w:val="clear" w:color="auto" w:fill="FFFFFF" w:themeFill="background1"/>
      </w:rPr>
      <w:t>3</w:t>
    </w:r>
    <w:r w:rsidRPr="00786FCF">
      <w:rPr>
        <w:b/>
        <w:bCs/>
        <w:shd w:val="clear" w:color="auto" w:fill="FFFFFF" w:themeFill="background1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5A405C9"/>
    <w:multiLevelType w:val="hybridMultilevel"/>
    <w:tmpl w:val="8A6E0D6E"/>
    <w:lvl w:ilvl="0" w:tplc="A9665574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4A14D14"/>
    <w:multiLevelType w:val="hybridMultilevel"/>
    <w:tmpl w:val="AF20E842"/>
    <w:lvl w:ilvl="0" w:tplc="C30E8358">
      <w:start w:val="1"/>
      <w:numFmt w:val="decimal"/>
      <w:lvlText w:val="%1."/>
      <w:lvlJc w:val="left"/>
      <w:pPr>
        <w:ind w:left="720" w:hanging="360"/>
      </w:pPr>
    </w:lvl>
    <w:lvl w:ilvl="1" w:tplc="48D6B424">
      <w:start w:val="1"/>
      <w:numFmt w:val="lowerLetter"/>
      <w:lvlText w:val="%2."/>
      <w:lvlJc w:val="left"/>
      <w:pPr>
        <w:ind w:left="1440" w:hanging="360"/>
      </w:pPr>
    </w:lvl>
    <w:lvl w:ilvl="2" w:tplc="38A0E1F0">
      <w:start w:val="1"/>
      <w:numFmt w:val="lowerRoman"/>
      <w:lvlText w:val="%3."/>
      <w:lvlJc w:val="right"/>
      <w:pPr>
        <w:ind w:left="2160" w:hanging="180"/>
      </w:pPr>
    </w:lvl>
    <w:lvl w:ilvl="3" w:tplc="5B88DD10">
      <w:start w:val="1"/>
      <w:numFmt w:val="decimal"/>
      <w:lvlText w:val="%4."/>
      <w:lvlJc w:val="left"/>
      <w:pPr>
        <w:ind w:left="2880" w:hanging="360"/>
      </w:pPr>
    </w:lvl>
    <w:lvl w:ilvl="4" w:tplc="2E721B18">
      <w:start w:val="1"/>
      <w:numFmt w:val="lowerLetter"/>
      <w:lvlText w:val="%5."/>
      <w:lvlJc w:val="left"/>
      <w:pPr>
        <w:ind w:left="3600" w:hanging="360"/>
      </w:pPr>
    </w:lvl>
    <w:lvl w:ilvl="5" w:tplc="CB784B02">
      <w:start w:val="1"/>
      <w:numFmt w:val="lowerRoman"/>
      <w:lvlText w:val="%6."/>
      <w:lvlJc w:val="right"/>
      <w:pPr>
        <w:ind w:left="4320" w:hanging="180"/>
      </w:pPr>
    </w:lvl>
    <w:lvl w:ilvl="6" w:tplc="F8B83708">
      <w:start w:val="1"/>
      <w:numFmt w:val="decimal"/>
      <w:lvlText w:val="%7."/>
      <w:lvlJc w:val="left"/>
      <w:pPr>
        <w:ind w:left="5040" w:hanging="360"/>
      </w:pPr>
    </w:lvl>
    <w:lvl w:ilvl="7" w:tplc="9A563D1A">
      <w:start w:val="1"/>
      <w:numFmt w:val="lowerLetter"/>
      <w:lvlText w:val="%8."/>
      <w:lvlJc w:val="left"/>
      <w:pPr>
        <w:ind w:left="5760" w:hanging="360"/>
      </w:pPr>
    </w:lvl>
    <w:lvl w:ilvl="8" w:tplc="64EC3FB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02E34"/>
    <w:multiLevelType w:val="hybridMultilevel"/>
    <w:tmpl w:val="CD76C22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3223B8"/>
    <w:multiLevelType w:val="hybridMultilevel"/>
    <w:tmpl w:val="EBE8D49E"/>
    <w:lvl w:ilvl="0" w:tplc="585C2578">
      <w:start w:val="1"/>
      <w:numFmt w:val="decimal"/>
      <w:lvlText w:val="%1."/>
      <w:lvlJc w:val="left"/>
      <w:pPr>
        <w:ind w:left="720" w:hanging="360"/>
      </w:pPr>
    </w:lvl>
    <w:lvl w:ilvl="1" w:tplc="BD9CB6FA">
      <w:start w:val="1"/>
      <w:numFmt w:val="lowerLetter"/>
      <w:lvlText w:val="%2."/>
      <w:lvlJc w:val="left"/>
      <w:pPr>
        <w:ind w:left="1440" w:hanging="360"/>
      </w:pPr>
    </w:lvl>
    <w:lvl w:ilvl="2" w:tplc="216A2D0E">
      <w:start w:val="1"/>
      <w:numFmt w:val="lowerRoman"/>
      <w:lvlText w:val="%3."/>
      <w:lvlJc w:val="right"/>
      <w:pPr>
        <w:ind w:left="2160" w:hanging="180"/>
      </w:pPr>
    </w:lvl>
    <w:lvl w:ilvl="3" w:tplc="D58AB8BC">
      <w:start w:val="1"/>
      <w:numFmt w:val="decimal"/>
      <w:lvlText w:val="%4."/>
      <w:lvlJc w:val="left"/>
      <w:pPr>
        <w:ind w:left="2880" w:hanging="360"/>
      </w:pPr>
    </w:lvl>
    <w:lvl w:ilvl="4" w:tplc="A2DC7CDE">
      <w:start w:val="1"/>
      <w:numFmt w:val="lowerLetter"/>
      <w:lvlText w:val="%5."/>
      <w:lvlJc w:val="left"/>
      <w:pPr>
        <w:ind w:left="3600" w:hanging="360"/>
      </w:pPr>
    </w:lvl>
    <w:lvl w:ilvl="5" w:tplc="E2E06250">
      <w:start w:val="1"/>
      <w:numFmt w:val="lowerRoman"/>
      <w:lvlText w:val="%6."/>
      <w:lvlJc w:val="right"/>
      <w:pPr>
        <w:ind w:left="4320" w:hanging="180"/>
      </w:pPr>
    </w:lvl>
    <w:lvl w:ilvl="6" w:tplc="1C041482">
      <w:start w:val="1"/>
      <w:numFmt w:val="decimal"/>
      <w:lvlText w:val="%7."/>
      <w:lvlJc w:val="left"/>
      <w:pPr>
        <w:ind w:left="5040" w:hanging="360"/>
      </w:pPr>
    </w:lvl>
    <w:lvl w:ilvl="7" w:tplc="21E23064">
      <w:start w:val="1"/>
      <w:numFmt w:val="lowerLetter"/>
      <w:lvlText w:val="%8."/>
      <w:lvlJc w:val="left"/>
      <w:pPr>
        <w:ind w:left="5760" w:hanging="360"/>
      </w:pPr>
    </w:lvl>
    <w:lvl w:ilvl="8" w:tplc="BA34F52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22CC4"/>
    <w:multiLevelType w:val="hybridMultilevel"/>
    <w:tmpl w:val="F496B076"/>
    <w:lvl w:ilvl="0" w:tplc="33AC970E">
      <w:start w:val="1"/>
      <w:numFmt w:val="decimal"/>
      <w:lvlText w:val="%1."/>
      <w:lvlJc w:val="left"/>
      <w:pPr>
        <w:ind w:left="720" w:hanging="360"/>
      </w:pPr>
    </w:lvl>
    <w:lvl w:ilvl="1" w:tplc="6FF8EBC8">
      <w:start w:val="1"/>
      <w:numFmt w:val="lowerLetter"/>
      <w:lvlText w:val="%2."/>
      <w:lvlJc w:val="left"/>
      <w:pPr>
        <w:ind w:left="1440" w:hanging="360"/>
      </w:pPr>
    </w:lvl>
    <w:lvl w:ilvl="2" w:tplc="13FC20A6">
      <w:start w:val="1"/>
      <w:numFmt w:val="lowerRoman"/>
      <w:lvlText w:val="%3."/>
      <w:lvlJc w:val="right"/>
      <w:pPr>
        <w:ind w:left="2160" w:hanging="180"/>
      </w:pPr>
    </w:lvl>
    <w:lvl w:ilvl="3" w:tplc="E444AC26">
      <w:start w:val="1"/>
      <w:numFmt w:val="decimal"/>
      <w:lvlText w:val="%4."/>
      <w:lvlJc w:val="left"/>
      <w:pPr>
        <w:ind w:left="2880" w:hanging="360"/>
      </w:pPr>
    </w:lvl>
    <w:lvl w:ilvl="4" w:tplc="CB2037B8">
      <w:start w:val="1"/>
      <w:numFmt w:val="lowerLetter"/>
      <w:lvlText w:val="%5."/>
      <w:lvlJc w:val="left"/>
      <w:pPr>
        <w:ind w:left="3600" w:hanging="360"/>
      </w:pPr>
    </w:lvl>
    <w:lvl w:ilvl="5" w:tplc="F0E4E4B4">
      <w:start w:val="1"/>
      <w:numFmt w:val="lowerRoman"/>
      <w:lvlText w:val="%6."/>
      <w:lvlJc w:val="right"/>
      <w:pPr>
        <w:ind w:left="4320" w:hanging="180"/>
      </w:pPr>
    </w:lvl>
    <w:lvl w:ilvl="6" w:tplc="694E72FA">
      <w:start w:val="1"/>
      <w:numFmt w:val="decimal"/>
      <w:lvlText w:val="%7."/>
      <w:lvlJc w:val="left"/>
      <w:pPr>
        <w:ind w:left="5040" w:hanging="360"/>
      </w:pPr>
    </w:lvl>
    <w:lvl w:ilvl="7" w:tplc="6C4E4EA4">
      <w:start w:val="1"/>
      <w:numFmt w:val="lowerLetter"/>
      <w:lvlText w:val="%8."/>
      <w:lvlJc w:val="left"/>
      <w:pPr>
        <w:ind w:left="5760" w:hanging="360"/>
      </w:pPr>
    </w:lvl>
    <w:lvl w:ilvl="8" w:tplc="39D044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7FF0"/>
    <w:multiLevelType w:val="hybridMultilevel"/>
    <w:tmpl w:val="AA04E1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66FE95"/>
    <w:multiLevelType w:val="hybridMultilevel"/>
    <w:tmpl w:val="00AE679E"/>
    <w:lvl w:ilvl="0" w:tplc="827A1328">
      <w:start w:val="1"/>
      <w:numFmt w:val="decimal"/>
      <w:lvlText w:val="%1."/>
      <w:lvlJc w:val="left"/>
      <w:pPr>
        <w:ind w:left="720" w:hanging="360"/>
      </w:pPr>
    </w:lvl>
    <w:lvl w:ilvl="1" w:tplc="48369E06">
      <w:start w:val="1"/>
      <w:numFmt w:val="lowerLetter"/>
      <w:lvlText w:val="%2."/>
      <w:lvlJc w:val="left"/>
      <w:pPr>
        <w:ind w:left="1440" w:hanging="360"/>
      </w:pPr>
    </w:lvl>
    <w:lvl w:ilvl="2" w:tplc="C96235C4">
      <w:start w:val="1"/>
      <w:numFmt w:val="lowerRoman"/>
      <w:lvlText w:val="%3."/>
      <w:lvlJc w:val="right"/>
      <w:pPr>
        <w:ind w:left="2160" w:hanging="180"/>
      </w:pPr>
    </w:lvl>
    <w:lvl w:ilvl="3" w:tplc="2DD47342">
      <w:start w:val="1"/>
      <w:numFmt w:val="decimal"/>
      <w:lvlText w:val="%4."/>
      <w:lvlJc w:val="left"/>
      <w:pPr>
        <w:ind w:left="2880" w:hanging="360"/>
      </w:pPr>
    </w:lvl>
    <w:lvl w:ilvl="4" w:tplc="2146C1E4">
      <w:start w:val="1"/>
      <w:numFmt w:val="lowerLetter"/>
      <w:lvlText w:val="%5."/>
      <w:lvlJc w:val="left"/>
      <w:pPr>
        <w:ind w:left="3600" w:hanging="360"/>
      </w:pPr>
    </w:lvl>
    <w:lvl w:ilvl="5" w:tplc="01CAE0EA">
      <w:start w:val="1"/>
      <w:numFmt w:val="lowerRoman"/>
      <w:lvlText w:val="%6."/>
      <w:lvlJc w:val="right"/>
      <w:pPr>
        <w:ind w:left="4320" w:hanging="180"/>
      </w:pPr>
    </w:lvl>
    <w:lvl w:ilvl="6" w:tplc="330EFBD4">
      <w:start w:val="1"/>
      <w:numFmt w:val="decimal"/>
      <w:lvlText w:val="%7."/>
      <w:lvlJc w:val="left"/>
      <w:pPr>
        <w:ind w:left="5040" w:hanging="360"/>
      </w:pPr>
    </w:lvl>
    <w:lvl w:ilvl="7" w:tplc="A1966D42">
      <w:start w:val="1"/>
      <w:numFmt w:val="lowerLetter"/>
      <w:lvlText w:val="%8."/>
      <w:lvlJc w:val="left"/>
      <w:pPr>
        <w:ind w:left="5760" w:hanging="360"/>
      </w:pPr>
    </w:lvl>
    <w:lvl w:ilvl="8" w:tplc="E3CE1C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94B7A04"/>
    <w:multiLevelType w:val="hybridMultilevel"/>
    <w:tmpl w:val="F8A6BFD2"/>
    <w:lvl w:ilvl="0" w:tplc="0C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4BA1E5A"/>
    <w:multiLevelType w:val="multilevel"/>
    <w:tmpl w:val="276CA09A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B57590F"/>
    <w:multiLevelType w:val="hybridMultilevel"/>
    <w:tmpl w:val="4DF8AC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F55922"/>
    <w:multiLevelType w:val="hybridMultilevel"/>
    <w:tmpl w:val="682A7A82"/>
    <w:lvl w:ilvl="0" w:tplc="43A22E74">
      <w:start w:val="1"/>
      <w:numFmt w:val="decimal"/>
      <w:lvlText w:val="%1."/>
      <w:lvlJc w:val="left"/>
      <w:pPr>
        <w:ind w:left="720" w:hanging="360"/>
      </w:pPr>
    </w:lvl>
    <w:lvl w:ilvl="1" w:tplc="8A6CED4E">
      <w:start w:val="1"/>
      <w:numFmt w:val="lowerLetter"/>
      <w:lvlText w:val="%2."/>
      <w:lvlJc w:val="left"/>
      <w:pPr>
        <w:ind w:left="1440" w:hanging="360"/>
      </w:pPr>
    </w:lvl>
    <w:lvl w:ilvl="2" w:tplc="7A56B0F2">
      <w:start w:val="1"/>
      <w:numFmt w:val="lowerRoman"/>
      <w:lvlText w:val="%3."/>
      <w:lvlJc w:val="right"/>
      <w:pPr>
        <w:ind w:left="2160" w:hanging="180"/>
      </w:pPr>
    </w:lvl>
    <w:lvl w:ilvl="3" w:tplc="A69AD9D6">
      <w:start w:val="1"/>
      <w:numFmt w:val="decimal"/>
      <w:lvlText w:val="%4."/>
      <w:lvlJc w:val="left"/>
      <w:pPr>
        <w:ind w:left="2880" w:hanging="360"/>
      </w:pPr>
    </w:lvl>
    <w:lvl w:ilvl="4" w:tplc="76262598">
      <w:start w:val="1"/>
      <w:numFmt w:val="lowerLetter"/>
      <w:lvlText w:val="%5."/>
      <w:lvlJc w:val="left"/>
      <w:pPr>
        <w:ind w:left="3600" w:hanging="360"/>
      </w:pPr>
    </w:lvl>
    <w:lvl w:ilvl="5" w:tplc="935CA30C">
      <w:start w:val="1"/>
      <w:numFmt w:val="lowerRoman"/>
      <w:lvlText w:val="%6."/>
      <w:lvlJc w:val="right"/>
      <w:pPr>
        <w:ind w:left="4320" w:hanging="180"/>
      </w:pPr>
    </w:lvl>
    <w:lvl w:ilvl="6" w:tplc="80FE36FE">
      <w:start w:val="1"/>
      <w:numFmt w:val="decimal"/>
      <w:lvlText w:val="%7."/>
      <w:lvlJc w:val="left"/>
      <w:pPr>
        <w:ind w:left="5040" w:hanging="360"/>
      </w:pPr>
    </w:lvl>
    <w:lvl w:ilvl="7" w:tplc="F6E2E346">
      <w:start w:val="1"/>
      <w:numFmt w:val="lowerLetter"/>
      <w:lvlText w:val="%8."/>
      <w:lvlJc w:val="left"/>
      <w:pPr>
        <w:ind w:left="5760" w:hanging="360"/>
      </w:pPr>
    </w:lvl>
    <w:lvl w:ilvl="8" w:tplc="8F20562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825AC32"/>
    <w:multiLevelType w:val="hybridMultilevel"/>
    <w:tmpl w:val="785E20F0"/>
    <w:lvl w:ilvl="0" w:tplc="0478AC96">
      <w:start w:val="1"/>
      <w:numFmt w:val="decimal"/>
      <w:lvlText w:val="%1."/>
      <w:lvlJc w:val="left"/>
      <w:pPr>
        <w:ind w:left="720" w:hanging="360"/>
      </w:pPr>
    </w:lvl>
    <w:lvl w:ilvl="1" w:tplc="A97807EA">
      <w:start w:val="1"/>
      <w:numFmt w:val="lowerLetter"/>
      <w:lvlText w:val="%2."/>
      <w:lvlJc w:val="left"/>
      <w:pPr>
        <w:ind w:left="1440" w:hanging="360"/>
      </w:pPr>
    </w:lvl>
    <w:lvl w:ilvl="2" w:tplc="F64AFB84">
      <w:start w:val="1"/>
      <w:numFmt w:val="lowerRoman"/>
      <w:lvlText w:val="%3."/>
      <w:lvlJc w:val="right"/>
      <w:pPr>
        <w:ind w:left="2160" w:hanging="180"/>
      </w:pPr>
    </w:lvl>
    <w:lvl w:ilvl="3" w:tplc="8A6840A2">
      <w:start w:val="1"/>
      <w:numFmt w:val="decimal"/>
      <w:lvlText w:val="%4."/>
      <w:lvlJc w:val="left"/>
      <w:pPr>
        <w:ind w:left="2880" w:hanging="360"/>
      </w:pPr>
    </w:lvl>
    <w:lvl w:ilvl="4" w:tplc="FCE48126">
      <w:start w:val="1"/>
      <w:numFmt w:val="lowerLetter"/>
      <w:lvlText w:val="%5."/>
      <w:lvlJc w:val="left"/>
      <w:pPr>
        <w:ind w:left="3600" w:hanging="360"/>
      </w:pPr>
    </w:lvl>
    <w:lvl w:ilvl="5" w:tplc="06B83446">
      <w:start w:val="1"/>
      <w:numFmt w:val="lowerRoman"/>
      <w:lvlText w:val="%6."/>
      <w:lvlJc w:val="right"/>
      <w:pPr>
        <w:ind w:left="4320" w:hanging="180"/>
      </w:pPr>
    </w:lvl>
    <w:lvl w:ilvl="6" w:tplc="F37A53D2">
      <w:start w:val="1"/>
      <w:numFmt w:val="decimal"/>
      <w:lvlText w:val="%7."/>
      <w:lvlJc w:val="left"/>
      <w:pPr>
        <w:ind w:left="5040" w:hanging="360"/>
      </w:pPr>
    </w:lvl>
    <w:lvl w:ilvl="7" w:tplc="08D67228">
      <w:start w:val="1"/>
      <w:numFmt w:val="lowerLetter"/>
      <w:lvlText w:val="%8."/>
      <w:lvlJc w:val="left"/>
      <w:pPr>
        <w:ind w:left="5760" w:hanging="360"/>
      </w:pPr>
    </w:lvl>
    <w:lvl w:ilvl="8" w:tplc="0D40AC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8ECF"/>
    <w:multiLevelType w:val="hybridMultilevel"/>
    <w:tmpl w:val="03E4B2DE"/>
    <w:lvl w:ilvl="0" w:tplc="69AEA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E2F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64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74C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F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A8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C2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CE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9C4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933452">
    <w:abstractNumId w:val="16"/>
  </w:num>
  <w:num w:numId="2" w16cid:durableId="1934588667">
    <w:abstractNumId w:val="7"/>
  </w:num>
  <w:num w:numId="3" w16cid:durableId="960963451">
    <w:abstractNumId w:val="19"/>
  </w:num>
  <w:num w:numId="4" w16cid:durableId="1290085567">
    <w:abstractNumId w:val="18"/>
  </w:num>
  <w:num w:numId="5" w16cid:durableId="1080099768">
    <w:abstractNumId w:val="9"/>
  </w:num>
  <w:num w:numId="6" w16cid:durableId="806899843">
    <w:abstractNumId w:val="4"/>
  </w:num>
  <w:num w:numId="7" w16cid:durableId="1410007223">
    <w:abstractNumId w:val="6"/>
  </w:num>
  <w:num w:numId="8" w16cid:durableId="442529927">
    <w:abstractNumId w:val="10"/>
  </w:num>
  <w:num w:numId="9" w16cid:durableId="394201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3132930">
    <w:abstractNumId w:val="14"/>
  </w:num>
  <w:num w:numId="11" w16cid:durableId="467208977">
    <w:abstractNumId w:val="13"/>
  </w:num>
  <w:num w:numId="12" w16cid:durableId="1375812004">
    <w:abstractNumId w:val="17"/>
  </w:num>
  <w:num w:numId="13" w16cid:durableId="1840386491">
    <w:abstractNumId w:val="11"/>
  </w:num>
  <w:num w:numId="14" w16cid:durableId="1214121984">
    <w:abstractNumId w:val="3"/>
  </w:num>
  <w:num w:numId="15" w16cid:durableId="892616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8650012">
    <w:abstractNumId w:val="1"/>
  </w:num>
  <w:num w:numId="17" w16cid:durableId="1176579110">
    <w:abstractNumId w:val="5"/>
  </w:num>
  <w:num w:numId="18" w16cid:durableId="1341815585">
    <w:abstractNumId w:val="12"/>
  </w:num>
  <w:num w:numId="19" w16cid:durableId="2023362439">
    <w:abstractNumId w:val="8"/>
  </w:num>
  <w:num w:numId="20" w16cid:durableId="1494298504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638"/>
    <w:rsid w:val="00000719"/>
    <w:rsid w:val="00003403"/>
    <w:rsid w:val="00004800"/>
    <w:rsid w:val="00004BF3"/>
    <w:rsid w:val="00005347"/>
    <w:rsid w:val="00005D27"/>
    <w:rsid w:val="00006016"/>
    <w:rsid w:val="000072B6"/>
    <w:rsid w:val="0001021B"/>
    <w:rsid w:val="00010CC1"/>
    <w:rsid w:val="0001170D"/>
    <w:rsid w:val="00011D89"/>
    <w:rsid w:val="00012BB1"/>
    <w:rsid w:val="0001524D"/>
    <w:rsid w:val="000154FD"/>
    <w:rsid w:val="00016036"/>
    <w:rsid w:val="00016E98"/>
    <w:rsid w:val="0002167E"/>
    <w:rsid w:val="0002184F"/>
    <w:rsid w:val="00022271"/>
    <w:rsid w:val="0002314B"/>
    <w:rsid w:val="000234A0"/>
    <w:rsid w:val="000235E8"/>
    <w:rsid w:val="00024370"/>
    <w:rsid w:val="00024C6F"/>
    <w:rsid w:val="00024D89"/>
    <w:rsid w:val="000250B6"/>
    <w:rsid w:val="000253A6"/>
    <w:rsid w:val="00025631"/>
    <w:rsid w:val="000264E2"/>
    <w:rsid w:val="00027495"/>
    <w:rsid w:val="00027967"/>
    <w:rsid w:val="00027E9B"/>
    <w:rsid w:val="0003164C"/>
    <w:rsid w:val="00032262"/>
    <w:rsid w:val="00033D81"/>
    <w:rsid w:val="00034563"/>
    <w:rsid w:val="000357CE"/>
    <w:rsid w:val="00037366"/>
    <w:rsid w:val="00037EE8"/>
    <w:rsid w:val="00040CEF"/>
    <w:rsid w:val="0004123F"/>
    <w:rsid w:val="00041BF0"/>
    <w:rsid w:val="00041DCF"/>
    <w:rsid w:val="00042C8A"/>
    <w:rsid w:val="000431E3"/>
    <w:rsid w:val="00043B2C"/>
    <w:rsid w:val="0004536B"/>
    <w:rsid w:val="000464CC"/>
    <w:rsid w:val="00046B68"/>
    <w:rsid w:val="00047243"/>
    <w:rsid w:val="00051E0D"/>
    <w:rsid w:val="00051E60"/>
    <w:rsid w:val="000527DD"/>
    <w:rsid w:val="000537CA"/>
    <w:rsid w:val="00053F32"/>
    <w:rsid w:val="00054368"/>
    <w:rsid w:val="0005440C"/>
    <w:rsid w:val="00054608"/>
    <w:rsid w:val="000578B2"/>
    <w:rsid w:val="00057B38"/>
    <w:rsid w:val="00057F9C"/>
    <w:rsid w:val="00060959"/>
    <w:rsid w:val="00060C8F"/>
    <w:rsid w:val="0006191E"/>
    <w:rsid w:val="00062025"/>
    <w:rsid w:val="0006298A"/>
    <w:rsid w:val="00063963"/>
    <w:rsid w:val="00065C61"/>
    <w:rsid w:val="0006614D"/>
    <w:rsid w:val="000663CD"/>
    <w:rsid w:val="0006644F"/>
    <w:rsid w:val="00066DB7"/>
    <w:rsid w:val="000670AF"/>
    <w:rsid w:val="0006735A"/>
    <w:rsid w:val="00067FCC"/>
    <w:rsid w:val="00071A6B"/>
    <w:rsid w:val="00072873"/>
    <w:rsid w:val="00072E9F"/>
    <w:rsid w:val="000733FE"/>
    <w:rsid w:val="00074219"/>
    <w:rsid w:val="00074ED5"/>
    <w:rsid w:val="000800A3"/>
    <w:rsid w:val="00080612"/>
    <w:rsid w:val="00082910"/>
    <w:rsid w:val="0008508E"/>
    <w:rsid w:val="00085239"/>
    <w:rsid w:val="00086645"/>
    <w:rsid w:val="00087951"/>
    <w:rsid w:val="00087BB5"/>
    <w:rsid w:val="00090698"/>
    <w:rsid w:val="0009113B"/>
    <w:rsid w:val="000914F6"/>
    <w:rsid w:val="000915ED"/>
    <w:rsid w:val="00093402"/>
    <w:rsid w:val="00094208"/>
    <w:rsid w:val="00094DA3"/>
    <w:rsid w:val="00096105"/>
    <w:rsid w:val="00096CD1"/>
    <w:rsid w:val="000A012C"/>
    <w:rsid w:val="000A0EB9"/>
    <w:rsid w:val="000A186C"/>
    <w:rsid w:val="000A1EA4"/>
    <w:rsid w:val="000A2476"/>
    <w:rsid w:val="000A554D"/>
    <w:rsid w:val="000A5F3A"/>
    <w:rsid w:val="000A641A"/>
    <w:rsid w:val="000A6685"/>
    <w:rsid w:val="000A66D7"/>
    <w:rsid w:val="000A7120"/>
    <w:rsid w:val="000A770E"/>
    <w:rsid w:val="000B02B1"/>
    <w:rsid w:val="000B0A5A"/>
    <w:rsid w:val="000B1DE5"/>
    <w:rsid w:val="000B320C"/>
    <w:rsid w:val="000B345A"/>
    <w:rsid w:val="000B3EDB"/>
    <w:rsid w:val="000B4083"/>
    <w:rsid w:val="000B419C"/>
    <w:rsid w:val="000B4791"/>
    <w:rsid w:val="000B543D"/>
    <w:rsid w:val="000B55E4"/>
    <w:rsid w:val="000B55F9"/>
    <w:rsid w:val="000B5BF7"/>
    <w:rsid w:val="000B5F7C"/>
    <w:rsid w:val="000B6BC8"/>
    <w:rsid w:val="000C0303"/>
    <w:rsid w:val="000C0F17"/>
    <w:rsid w:val="000C1BE9"/>
    <w:rsid w:val="000C3D2F"/>
    <w:rsid w:val="000C42EA"/>
    <w:rsid w:val="000C4546"/>
    <w:rsid w:val="000C571B"/>
    <w:rsid w:val="000C5C78"/>
    <w:rsid w:val="000C70ED"/>
    <w:rsid w:val="000D0028"/>
    <w:rsid w:val="000D0E1E"/>
    <w:rsid w:val="000D1242"/>
    <w:rsid w:val="000D1BA1"/>
    <w:rsid w:val="000D2769"/>
    <w:rsid w:val="000D283D"/>
    <w:rsid w:val="000D3347"/>
    <w:rsid w:val="000D6C0C"/>
    <w:rsid w:val="000E0049"/>
    <w:rsid w:val="000E0970"/>
    <w:rsid w:val="000E1269"/>
    <w:rsid w:val="000E1910"/>
    <w:rsid w:val="000E377D"/>
    <w:rsid w:val="000E3CC7"/>
    <w:rsid w:val="000E4C31"/>
    <w:rsid w:val="000E5E8C"/>
    <w:rsid w:val="000E6BD4"/>
    <w:rsid w:val="000E6D6D"/>
    <w:rsid w:val="000E78F7"/>
    <w:rsid w:val="000F1F1E"/>
    <w:rsid w:val="000F2259"/>
    <w:rsid w:val="000F2DDA"/>
    <w:rsid w:val="000F3FF5"/>
    <w:rsid w:val="000F40E0"/>
    <w:rsid w:val="000F5213"/>
    <w:rsid w:val="000F553D"/>
    <w:rsid w:val="000F56CB"/>
    <w:rsid w:val="000F7AFE"/>
    <w:rsid w:val="00100247"/>
    <w:rsid w:val="00101001"/>
    <w:rsid w:val="0010128D"/>
    <w:rsid w:val="00101736"/>
    <w:rsid w:val="00102E4E"/>
    <w:rsid w:val="0010325B"/>
    <w:rsid w:val="00103276"/>
    <w:rsid w:val="0010392D"/>
    <w:rsid w:val="00103F1A"/>
    <w:rsid w:val="0010447F"/>
    <w:rsid w:val="00104FE3"/>
    <w:rsid w:val="001056E1"/>
    <w:rsid w:val="00105C2A"/>
    <w:rsid w:val="0010714F"/>
    <w:rsid w:val="001120C5"/>
    <w:rsid w:val="001139CA"/>
    <w:rsid w:val="00114CAF"/>
    <w:rsid w:val="001154AA"/>
    <w:rsid w:val="0011605F"/>
    <w:rsid w:val="0011701A"/>
    <w:rsid w:val="0012086D"/>
    <w:rsid w:val="00120BD3"/>
    <w:rsid w:val="00122FEA"/>
    <w:rsid w:val="001232BD"/>
    <w:rsid w:val="00123368"/>
    <w:rsid w:val="00123A44"/>
    <w:rsid w:val="00124420"/>
    <w:rsid w:val="00124B88"/>
    <w:rsid w:val="00124ED5"/>
    <w:rsid w:val="001254A8"/>
    <w:rsid w:val="001276FA"/>
    <w:rsid w:val="00130568"/>
    <w:rsid w:val="001309F2"/>
    <w:rsid w:val="0013243D"/>
    <w:rsid w:val="00132D44"/>
    <w:rsid w:val="001355FF"/>
    <w:rsid w:val="001412BD"/>
    <w:rsid w:val="00141ECB"/>
    <w:rsid w:val="0014255B"/>
    <w:rsid w:val="00142A75"/>
    <w:rsid w:val="00142B33"/>
    <w:rsid w:val="001447B3"/>
    <w:rsid w:val="00145B6C"/>
    <w:rsid w:val="0014733F"/>
    <w:rsid w:val="001475D6"/>
    <w:rsid w:val="0015123E"/>
    <w:rsid w:val="0015165A"/>
    <w:rsid w:val="00152073"/>
    <w:rsid w:val="0015253B"/>
    <w:rsid w:val="0015362D"/>
    <w:rsid w:val="0015404F"/>
    <w:rsid w:val="00154E2D"/>
    <w:rsid w:val="001558F8"/>
    <w:rsid w:val="00156598"/>
    <w:rsid w:val="0015664C"/>
    <w:rsid w:val="00156ED4"/>
    <w:rsid w:val="00157859"/>
    <w:rsid w:val="00160029"/>
    <w:rsid w:val="00161939"/>
    <w:rsid w:val="00161AA0"/>
    <w:rsid w:val="00161D2E"/>
    <w:rsid w:val="00161F3E"/>
    <w:rsid w:val="00162093"/>
    <w:rsid w:val="001628B0"/>
    <w:rsid w:val="00162CA9"/>
    <w:rsid w:val="001649B9"/>
    <w:rsid w:val="00164CA2"/>
    <w:rsid w:val="00165459"/>
    <w:rsid w:val="00165A57"/>
    <w:rsid w:val="00166537"/>
    <w:rsid w:val="00166D0C"/>
    <w:rsid w:val="001676EE"/>
    <w:rsid w:val="001707DB"/>
    <w:rsid w:val="00170A7F"/>
    <w:rsid w:val="00170EE6"/>
    <w:rsid w:val="001712C2"/>
    <w:rsid w:val="001715B7"/>
    <w:rsid w:val="00172BAF"/>
    <w:rsid w:val="00173300"/>
    <w:rsid w:val="00173482"/>
    <w:rsid w:val="00173C71"/>
    <w:rsid w:val="00174642"/>
    <w:rsid w:val="00174C11"/>
    <w:rsid w:val="00175101"/>
    <w:rsid w:val="00175C90"/>
    <w:rsid w:val="00175DF1"/>
    <w:rsid w:val="00176778"/>
    <w:rsid w:val="00176E08"/>
    <w:rsid w:val="001771DD"/>
    <w:rsid w:val="001772F3"/>
    <w:rsid w:val="00177995"/>
    <w:rsid w:val="00177A8C"/>
    <w:rsid w:val="0018235A"/>
    <w:rsid w:val="0018246B"/>
    <w:rsid w:val="001824E5"/>
    <w:rsid w:val="001828E2"/>
    <w:rsid w:val="001829F0"/>
    <w:rsid w:val="001831E5"/>
    <w:rsid w:val="00186B33"/>
    <w:rsid w:val="0018727D"/>
    <w:rsid w:val="00190A9D"/>
    <w:rsid w:val="00191DC3"/>
    <w:rsid w:val="00192552"/>
    <w:rsid w:val="00192F9D"/>
    <w:rsid w:val="00196EB8"/>
    <w:rsid w:val="00196EFB"/>
    <w:rsid w:val="00197035"/>
    <w:rsid w:val="001979FF"/>
    <w:rsid w:val="00197B17"/>
    <w:rsid w:val="00197F09"/>
    <w:rsid w:val="001A1950"/>
    <w:rsid w:val="001A1C54"/>
    <w:rsid w:val="001A21FA"/>
    <w:rsid w:val="001A2AE9"/>
    <w:rsid w:val="001A2BEE"/>
    <w:rsid w:val="001A2CFC"/>
    <w:rsid w:val="001A3ACE"/>
    <w:rsid w:val="001A7567"/>
    <w:rsid w:val="001B058F"/>
    <w:rsid w:val="001B1EE0"/>
    <w:rsid w:val="001B21B7"/>
    <w:rsid w:val="001B2644"/>
    <w:rsid w:val="001B365F"/>
    <w:rsid w:val="001B52D3"/>
    <w:rsid w:val="001B56F3"/>
    <w:rsid w:val="001B6E79"/>
    <w:rsid w:val="001B738B"/>
    <w:rsid w:val="001C09DB"/>
    <w:rsid w:val="001C0D30"/>
    <w:rsid w:val="001C0F82"/>
    <w:rsid w:val="001C17E9"/>
    <w:rsid w:val="001C2466"/>
    <w:rsid w:val="001C277E"/>
    <w:rsid w:val="001C2A72"/>
    <w:rsid w:val="001C31B7"/>
    <w:rsid w:val="001C61D8"/>
    <w:rsid w:val="001C663C"/>
    <w:rsid w:val="001D01A7"/>
    <w:rsid w:val="001D0B75"/>
    <w:rsid w:val="001D1B8F"/>
    <w:rsid w:val="001D3884"/>
    <w:rsid w:val="001D3902"/>
    <w:rsid w:val="001D39A5"/>
    <w:rsid w:val="001D3C09"/>
    <w:rsid w:val="001D44E8"/>
    <w:rsid w:val="001D5997"/>
    <w:rsid w:val="001D5F86"/>
    <w:rsid w:val="001D60EC"/>
    <w:rsid w:val="001D6F59"/>
    <w:rsid w:val="001E040E"/>
    <w:rsid w:val="001E0C5D"/>
    <w:rsid w:val="001E0E06"/>
    <w:rsid w:val="001E1DF6"/>
    <w:rsid w:val="001E2A36"/>
    <w:rsid w:val="001E44DF"/>
    <w:rsid w:val="001E6201"/>
    <w:rsid w:val="001E68A5"/>
    <w:rsid w:val="001E6BB0"/>
    <w:rsid w:val="001E7282"/>
    <w:rsid w:val="001F08A6"/>
    <w:rsid w:val="001F110C"/>
    <w:rsid w:val="001F37C6"/>
    <w:rsid w:val="001F3826"/>
    <w:rsid w:val="001F5298"/>
    <w:rsid w:val="001F6E46"/>
    <w:rsid w:val="001F709E"/>
    <w:rsid w:val="001F7C91"/>
    <w:rsid w:val="0020114F"/>
    <w:rsid w:val="00201A7F"/>
    <w:rsid w:val="002023BA"/>
    <w:rsid w:val="00202907"/>
    <w:rsid w:val="002033B7"/>
    <w:rsid w:val="00206463"/>
    <w:rsid w:val="00206A0C"/>
    <w:rsid w:val="00206F2F"/>
    <w:rsid w:val="00206FF2"/>
    <w:rsid w:val="00207CC7"/>
    <w:rsid w:val="0021007B"/>
    <w:rsid w:val="0021053D"/>
    <w:rsid w:val="00210A92"/>
    <w:rsid w:val="00210C9A"/>
    <w:rsid w:val="00213957"/>
    <w:rsid w:val="0021641C"/>
    <w:rsid w:val="00216C03"/>
    <w:rsid w:val="00220C04"/>
    <w:rsid w:val="002213C9"/>
    <w:rsid w:val="00221F1D"/>
    <w:rsid w:val="00222295"/>
    <w:rsid w:val="002224B9"/>
    <w:rsid w:val="0022278D"/>
    <w:rsid w:val="002248A0"/>
    <w:rsid w:val="0022701F"/>
    <w:rsid w:val="00227C68"/>
    <w:rsid w:val="00227CA8"/>
    <w:rsid w:val="002333F5"/>
    <w:rsid w:val="00233724"/>
    <w:rsid w:val="00233795"/>
    <w:rsid w:val="00233948"/>
    <w:rsid w:val="00234AF6"/>
    <w:rsid w:val="00235911"/>
    <w:rsid w:val="002365B4"/>
    <w:rsid w:val="00236D17"/>
    <w:rsid w:val="0023759C"/>
    <w:rsid w:val="0023769A"/>
    <w:rsid w:val="00240F02"/>
    <w:rsid w:val="00242348"/>
    <w:rsid w:val="00242383"/>
    <w:rsid w:val="002432E1"/>
    <w:rsid w:val="00245F2B"/>
    <w:rsid w:val="00245F2F"/>
    <w:rsid w:val="00246207"/>
    <w:rsid w:val="00246C5E"/>
    <w:rsid w:val="00250126"/>
    <w:rsid w:val="00250960"/>
    <w:rsid w:val="00251343"/>
    <w:rsid w:val="00251DFC"/>
    <w:rsid w:val="00253437"/>
    <w:rsid w:val="0025368B"/>
    <w:rsid w:val="002536A4"/>
    <w:rsid w:val="0025417E"/>
    <w:rsid w:val="00254F58"/>
    <w:rsid w:val="00255D5A"/>
    <w:rsid w:val="00257669"/>
    <w:rsid w:val="002620BC"/>
    <w:rsid w:val="002625E2"/>
    <w:rsid w:val="00262802"/>
    <w:rsid w:val="002630ED"/>
    <w:rsid w:val="00263111"/>
    <w:rsid w:val="00263A90"/>
    <w:rsid w:val="00263C1F"/>
    <w:rsid w:val="0026408B"/>
    <w:rsid w:val="00264B95"/>
    <w:rsid w:val="00264D25"/>
    <w:rsid w:val="002659C8"/>
    <w:rsid w:val="002670D8"/>
    <w:rsid w:val="00267C3E"/>
    <w:rsid w:val="002709BB"/>
    <w:rsid w:val="00270BBF"/>
    <w:rsid w:val="0027113F"/>
    <w:rsid w:val="00273BAC"/>
    <w:rsid w:val="00274FBA"/>
    <w:rsid w:val="002763B3"/>
    <w:rsid w:val="00276B6A"/>
    <w:rsid w:val="0027778D"/>
    <w:rsid w:val="002778F5"/>
    <w:rsid w:val="002801B8"/>
    <w:rsid w:val="002802E3"/>
    <w:rsid w:val="0028213D"/>
    <w:rsid w:val="0028264B"/>
    <w:rsid w:val="00283631"/>
    <w:rsid w:val="002849DA"/>
    <w:rsid w:val="00284E0E"/>
    <w:rsid w:val="002862F1"/>
    <w:rsid w:val="00286D51"/>
    <w:rsid w:val="00287A98"/>
    <w:rsid w:val="002911F6"/>
    <w:rsid w:val="00291373"/>
    <w:rsid w:val="0029160D"/>
    <w:rsid w:val="0029192E"/>
    <w:rsid w:val="00291B91"/>
    <w:rsid w:val="00291E58"/>
    <w:rsid w:val="00291FA4"/>
    <w:rsid w:val="00292777"/>
    <w:rsid w:val="00292F4A"/>
    <w:rsid w:val="002933CE"/>
    <w:rsid w:val="00293715"/>
    <w:rsid w:val="00293897"/>
    <w:rsid w:val="002948B4"/>
    <w:rsid w:val="0029597D"/>
    <w:rsid w:val="002961AB"/>
    <w:rsid w:val="002962C3"/>
    <w:rsid w:val="0029752B"/>
    <w:rsid w:val="002A0A9C"/>
    <w:rsid w:val="002A2D7F"/>
    <w:rsid w:val="002A483C"/>
    <w:rsid w:val="002A5B02"/>
    <w:rsid w:val="002A6791"/>
    <w:rsid w:val="002A6F60"/>
    <w:rsid w:val="002B0C7C"/>
    <w:rsid w:val="002B0E78"/>
    <w:rsid w:val="002B1154"/>
    <w:rsid w:val="002B1729"/>
    <w:rsid w:val="002B34C8"/>
    <w:rsid w:val="002B36C7"/>
    <w:rsid w:val="002B4B85"/>
    <w:rsid w:val="002B4DD4"/>
    <w:rsid w:val="002B5277"/>
    <w:rsid w:val="002B5375"/>
    <w:rsid w:val="002B54F2"/>
    <w:rsid w:val="002B6183"/>
    <w:rsid w:val="002B66A9"/>
    <w:rsid w:val="002B6C12"/>
    <w:rsid w:val="002B719C"/>
    <w:rsid w:val="002B77C1"/>
    <w:rsid w:val="002C0A62"/>
    <w:rsid w:val="002C0D39"/>
    <w:rsid w:val="002C0ED7"/>
    <w:rsid w:val="002C1594"/>
    <w:rsid w:val="002C1FB3"/>
    <w:rsid w:val="002C2728"/>
    <w:rsid w:val="002C28E6"/>
    <w:rsid w:val="002C5369"/>
    <w:rsid w:val="002D1052"/>
    <w:rsid w:val="002D16C0"/>
    <w:rsid w:val="002D1E0D"/>
    <w:rsid w:val="002D3EAA"/>
    <w:rsid w:val="002D5006"/>
    <w:rsid w:val="002D6F59"/>
    <w:rsid w:val="002E01D0"/>
    <w:rsid w:val="002E161D"/>
    <w:rsid w:val="002E3100"/>
    <w:rsid w:val="002E3DDF"/>
    <w:rsid w:val="002E472F"/>
    <w:rsid w:val="002E5228"/>
    <w:rsid w:val="002E6703"/>
    <w:rsid w:val="002E6BC2"/>
    <w:rsid w:val="002E6C95"/>
    <w:rsid w:val="002E7C36"/>
    <w:rsid w:val="002F0107"/>
    <w:rsid w:val="002F3C76"/>
    <w:rsid w:val="002F3D32"/>
    <w:rsid w:val="002F552C"/>
    <w:rsid w:val="002F5A91"/>
    <w:rsid w:val="002F5F31"/>
    <w:rsid w:val="002F5F46"/>
    <w:rsid w:val="002F7942"/>
    <w:rsid w:val="00301AF0"/>
    <w:rsid w:val="00302216"/>
    <w:rsid w:val="003032F9"/>
    <w:rsid w:val="00303E53"/>
    <w:rsid w:val="00304826"/>
    <w:rsid w:val="00304C51"/>
    <w:rsid w:val="003058A7"/>
    <w:rsid w:val="00305CC1"/>
    <w:rsid w:val="00306E5F"/>
    <w:rsid w:val="003076AC"/>
    <w:rsid w:val="00307E14"/>
    <w:rsid w:val="003102FF"/>
    <w:rsid w:val="00310678"/>
    <w:rsid w:val="00311124"/>
    <w:rsid w:val="00311696"/>
    <w:rsid w:val="00312928"/>
    <w:rsid w:val="00312DD0"/>
    <w:rsid w:val="00314054"/>
    <w:rsid w:val="00314435"/>
    <w:rsid w:val="003145A3"/>
    <w:rsid w:val="00315564"/>
    <w:rsid w:val="00315BD8"/>
    <w:rsid w:val="00316F27"/>
    <w:rsid w:val="003172DC"/>
    <w:rsid w:val="00320659"/>
    <w:rsid w:val="00320B94"/>
    <w:rsid w:val="003214F1"/>
    <w:rsid w:val="00322DE1"/>
    <w:rsid w:val="00322E4B"/>
    <w:rsid w:val="0032371A"/>
    <w:rsid w:val="0032466E"/>
    <w:rsid w:val="00324D2F"/>
    <w:rsid w:val="003268F6"/>
    <w:rsid w:val="00326968"/>
    <w:rsid w:val="003273C2"/>
    <w:rsid w:val="0032759E"/>
    <w:rsid w:val="00327870"/>
    <w:rsid w:val="00331FD6"/>
    <w:rsid w:val="0033259D"/>
    <w:rsid w:val="003333D2"/>
    <w:rsid w:val="003339E6"/>
    <w:rsid w:val="00333EB3"/>
    <w:rsid w:val="003350EB"/>
    <w:rsid w:val="00336355"/>
    <w:rsid w:val="0033637E"/>
    <w:rsid w:val="003366C5"/>
    <w:rsid w:val="003406C6"/>
    <w:rsid w:val="00340ECA"/>
    <w:rsid w:val="003418CC"/>
    <w:rsid w:val="00343245"/>
    <w:rsid w:val="00343638"/>
    <w:rsid w:val="00343CFB"/>
    <w:rsid w:val="003445C3"/>
    <w:rsid w:val="00344AD6"/>
    <w:rsid w:val="003459BD"/>
    <w:rsid w:val="00346697"/>
    <w:rsid w:val="00346715"/>
    <w:rsid w:val="00347B45"/>
    <w:rsid w:val="00350D38"/>
    <w:rsid w:val="00351B36"/>
    <w:rsid w:val="003530FF"/>
    <w:rsid w:val="003533FB"/>
    <w:rsid w:val="00353842"/>
    <w:rsid w:val="00353D58"/>
    <w:rsid w:val="00354289"/>
    <w:rsid w:val="00356260"/>
    <w:rsid w:val="00356F30"/>
    <w:rsid w:val="00357B4E"/>
    <w:rsid w:val="00357C17"/>
    <w:rsid w:val="003602A8"/>
    <w:rsid w:val="003603A7"/>
    <w:rsid w:val="003619EE"/>
    <w:rsid w:val="00361A41"/>
    <w:rsid w:val="003649E8"/>
    <w:rsid w:val="0037048D"/>
    <w:rsid w:val="00370FD4"/>
    <w:rsid w:val="003716FD"/>
    <w:rsid w:val="0037180C"/>
    <w:rsid w:val="0037204B"/>
    <w:rsid w:val="00372D1C"/>
    <w:rsid w:val="00374464"/>
    <w:rsid w:val="003744CF"/>
    <w:rsid w:val="00374717"/>
    <w:rsid w:val="003757A6"/>
    <w:rsid w:val="00375AC3"/>
    <w:rsid w:val="00375C24"/>
    <w:rsid w:val="003763DD"/>
    <w:rsid w:val="003766B9"/>
    <w:rsid w:val="0037676C"/>
    <w:rsid w:val="00377D57"/>
    <w:rsid w:val="0038078F"/>
    <w:rsid w:val="00381043"/>
    <w:rsid w:val="0038156D"/>
    <w:rsid w:val="003829E5"/>
    <w:rsid w:val="00382C59"/>
    <w:rsid w:val="0038549A"/>
    <w:rsid w:val="003856B6"/>
    <w:rsid w:val="0038589F"/>
    <w:rsid w:val="00385E13"/>
    <w:rsid w:val="00386109"/>
    <w:rsid w:val="00386944"/>
    <w:rsid w:val="00387C04"/>
    <w:rsid w:val="00391EAD"/>
    <w:rsid w:val="003922A2"/>
    <w:rsid w:val="0039250D"/>
    <w:rsid w:val="00393880"/>
    <w:rsid w:val="003945CF"/>
    <w:rsid w:val="003954DC"/>
    <w:rsid w:val="003956CC"/>
    <w:rsid w:val="00395C9A"/>
    <w:rsid w:val="003971BE"/>
    <w:rsid w:val="003979B8"/>
    <w:rsid w:val="003A0853"/>
    <w:rsid w:val="003A149E"/>
    <w:rsid w:val="003A1C2F"/>
    <w:rsid w:val="003A2986"/>
    <w:rsid w:val="003A3B91"/>
    <w:rsid w:val="003A5D55"/>
    <w:rsid w:val="003A5E07"/>
    <w:rsid w:val="003A6132"/>
    <w:rsid w:val="003A649A"/>
    <w:rsid w:val="003A68DF"/>
    <w:rsid w:val="003A6B67"/>
    <w:rsid w:val="003B0E88"/>
    <w:rsid w:val="003B13B6"/>
    <w:rsid w:val="003B15E6"/>
    <w:rsid w:val="003B408A"/>
    <w:rsid w:val="003B412A"/>
    <w:rsid w:val="003B46AD"/>
    <w:rsid w:val="003B56C3"/>
    <w:rsid w:val="003B5733"/>
    <w:rsid w:val="003B60D4"/>
    <w:rsid w:val="003B6315"/>
    <w:rsid w:val="003B682D"/>
    <w:rsid w:val="003C0585"/>
    <w:rsid w:val="003C08A2"/>
    <w:rsid w:val="003C1570"/>
    <w:rsid w:val="003C2045"/>
    <w:rsid w:val="003C2B64"/>
    <w:rsid w:val="003C2D62"/>
    <w:rsid w:val="003C43A1"/>
    <w:rsid w:val="003C4FC0"/>
    <w:rsid w:val="003C55F4"/>
    <w:rsid w:val="003C58F4"/>
    <w:rsid w:val="003C5B22"/>
    <w:rsid w:val="003C601B"/>
    <w:rsid w:val="003C7125"/>
    <w:rsid w:val="003C7897"/>
    <w:rsid w:val="003C7A3F"/>
    <w:rsid w:val="003D165E"/>
    <w:rsid w:val="003D174B"/>
    <w:rsid w:val="003D19E4"/>
    <w:rsid w:val="003D2766"/>
    <w:rsid w:val="003D2A74"/>
    <w:rsid w:val="003D2E3F"/>
    <w:rsid w:val="003D3E8F"/>
    <w:rsid w:val="003D6475"/>
    <w:rsid w:val="003D6687"/>
    <w:rsid w:val="003E01F8"/>
    <w:rsid w:val="003E375C"/>
    <w:rsid w:val="003E4086"/>
    <w:rsid w:val="003E569C"/>
    <w:rsid w:val="003E639E"/>
    <w:rsid w:val="003E6CE5"/>
    <w:rsid w:val="003E71E5"/>
    <w:rsid w:val="003E783B"/>
    <w:rsid w:val="003E795F"/>
    <w:rsid w:val="003F0445"/>
    <w:rsid w:val="003F0A8D"/>
    <w:rsid w:val="003F0CF0"/>
    <w:rsid w:val="003F0D95"/>
    <w:rsid w:val="003F14B1"/>
    <w:rsid w:val="003F2676"/>
    <w:rsid w:val="003F2965"/>
    <w:rsid w:val="003F2B20"/>
    <w:rsid w:val="003F3289"/>
    <w:rsid w:val="003F351A"/>
    <w:rsid w:val="003F46D1"/>
    <w:rsid w:val="003F5CB9"/>
    <w:rsid w:val="003F6606"/>
    <w:rsid w:val="003F6656"/>
    <w:rsid w:val="003F6A36"/>
    <w:rsid w:val="004013C7"/>
    <w:rsid w:val="004016DA"/>
    <w:rsid w:val="004018D0"/>
    <w:rsid w:val="00401CCA"/>
    <w:rsid w:val="00401FCF"/>
    <w:rsid w:val="0040248F"/>
    <w:rsid w:val="004036C6"/>
    <w:rsid w:val="00404BB5"/>
    <w:rsid w:val="00406285"/>
    <w:rsid w:val="00406E45"/>
    <w:rsid w:val="004074A4"/>
    <w:rsid w:val="0040776A"/>
    <w:rsid w:val="0041061A"/>
    <w:rsid w:val="00411101"/>
    <w:rsid w:val="00411EA8"/>
    <w:rsid w:val="004148F9"/>
    <w:rsid w:val="00414D4A"/>
    <w:rsid w:val="00420408"/>
    <w:rsid w:val="0042084E"/>
    <w:rsid w:val="00421286"/>
    <w:rsid w:val="00421EEF"/>
    <w:rsid w:val="00422645"/>
    <w:rsid w:val="004239E8"/>
    <w:rsid w:val="00423A77"/>
    <w:rsid w:val="00424D65"/>
    <w:rsid w:val="004253D6"/>
    <w:rsid w:val="00430CD1"/>
    <w:rsid w:val="00432A88"/>
    <w:rsid w:val="00433ACF"/>
    <w:rsid w:val="004340B9"/>
    <w:rsid w:val="00437ABD"/>
    <w:rsid w:val="00437C78"/>
    <w:rsid w:val="00441868"/>
    <w:rsid w:val="00442C6C"/>
    <w:rsid w:val="00442D8B"/>
    <w:rsid w:val="00443CBE"/>
    <w:rsid w:val="00443E8A"/>
    <w:rsid w:val="004441BC"/>
    <w:rsid w:val="00445674"/>
    <w:rsid w:val="004468B4"/>
    <w:rsid w:val="0045038E"/>
    <w:rsid w:val="0045230A"/>
    <w:rsid w:val="00453DB5"/>
    <w:rsid w:val="00454AD0"/>
    <w:rsid w:val="00455A70"/>
    <w:rsid w:val="00456257"/>
    <w:rsid w:val="00457337"/>
    <w:rsid w:val="00457AAF"/>
    <w:rsid w:val="00457F50"/>
    <w:rsid w:val="004613E9"/>
    <w:rsid w:val="00461BDC"/>
    <w:rsid w:val="00462E3D"/>
    <w:rsid w:val="0046456F"/>
    <w:rsid w:val="00466E79"/>
    <w:rsid w:val="004670CE"/>
    <w:rsid w:val="004671D3"/>
    <w:rsid w:val="00467DC9"/>
    <w:rsid w:val="00470D7D"/>
    <w:rsid w:val="00470E92"/>
    <w:rsid w:val="00471CA0"/>
    <w:rsid w:val="0047262B"/>
    <w:rsid w:val="00472714"/>
    <w:rsid w:val="0047372D"/>
    <w:rsid w:val="00473BA3"/>
    <w:rsid w:val="004743D9"/>
    <w:rsid w:val="004743DD"/>
    <w:rsid w:val="00474458"/>
    <w:rsid w:val="00474CEA"/>
    <w:rsid w:val="00475718"/>
    <w:rsid w:val="004759BB"/>
    <w:rsid w:val="004766D4"/>
    <w:rsid w:val="00476D1A"/>
    <w:rsid w:val="00480131"/>
    <w:rsid w:val="00482D6A"/>
    <w:rsid w:val="00483412"/>
    <w:rsid w:val="00483968"/>
    <w:rsid w:val="00483DE0"/>
    <w:rsid w:val="00483F97"/>
    <w:rsid w:val="00484F86"/>
    <w:rsid w:val="004850FC"/>
    <w:rsid w:val="00485DD9"/>
    <w:rsid w:val="00486D85"/>
    <w:rsid w:val="00487036"/>
    <w:rsid w:val="00490280"/>
    <w:rsid w:val="00490746"/>
    <w:rsid w:val="00490852"/>
    <w:rsid w:val="00491219"/>
    <w:rsid w:val="00491C9C"/>
    <w:rsid w:val="00492F30"/>
    <w:rsid w:val="00493B50"/>
    <w:rsid w:val="004946F4"/>
    <w:rsid w:val="0049487E"/>
    <w:rsid w:val="00494D49"/>
    <w:rsid w:val="004A06E2"/>
    <w:rsid w:val="004A160D"/>
    <w:rsid w:val="004A2241"/>
    <w:rsid w:val="004A3E81"/>
    <w:rsid w:val="004A4195"/>
    <w:rsid w:val="004A4210"/>
    <w:rsid w:val="004A5C62"/>
    <w:rsid w:val="004A5CE5"/>
    <w:rsid w:val="004A65B5"/>
    <w:rsid w:val="004A707D"/>
    <w:rsid w:val="004A79CC"/>
    <w:rsid w:val="004B0B43"/>
    <w:rsid w:val="004B17B8"/>
    <w:rsid w:val="004B2129"/>
    <w:rsid w:val="004B324D"/>
    <w:rsid w:val="004B3A0D"/>
    <w:rsid w:val="004B442A"/>
    <w:rsid w:val="004B48D2"/>
    <w:rsid w:val="004C001F"/>
    <w:rsid w:val="004C0840"/>
    <w:rsid w:val="004C32A4"/>
    <w:rsid w:val="004C3D60"/>
    <w:rsid w:val="004C5541"/>
    <w:rsid w:val="004C5968"/>
    <w:rsid w:val="004C6EEE"/>
    <w:rsid w:val="004C702B"/>
    <w:rsid w:val="004C7520"/>
    <w:rsid w:val="004D0033"/>
    <w:rsid w:val="004D016B"/>
    <w:rsid w:val="004D1B22"/>
    <w:rsid w:val="004D23CC"/>
    <w:rsid w:val="004D360E"/>
    <w:rsid w:val="004D36F2"/>
    <w:rsid w:val="004D45A8"/>
    <w:rsid w:val="004D52C6"/>
    <w:rsid w:val="004D573A"/>
    <w:rsid w:val="004D712D"/>
    <w:rsid w:val="004D7D2A"/>
    <w:rsid w:val="004D7F6C"/>
    <w:rsid w:val="004E0C81"/>
    <w:rsid w:val="004E1106"/>
    <w:rsid w:val="004E138F"/>
    <w:rsid w:val="004E1F00"/>
    <w:rsid w:val="004E29DE"/>
    <w:rsid w:val="004E2D8E"/>
    <w:rsid w:val="004E4649"/>
    <w:rsid w:val="004E4CEF"/>
    <w:rsid w:val="004E5421"/>
    <w:rsid w:val="004E5882"/>
    <w:rsid w:val="004E5C2B"/>
    <w:rsid w:val="004E7859"/>
    <w:rsid w:val="004F00DD"/>
    <w:rsid w:val="004F0D49"/>
    <w:rsid w:val="004F2133"/>
    <w:rsid w:val="004F2BE8"/>
    <w:rsid w:val="004F343C"/>
    <w:rsid w:val="004F41DE"/>
    <w:rsid w:val="004F5398"/>
    <w:rsid w:val="004F5415"/>
    <w:rsid w:val="004F55F1"/>
    <w:rsid w:val="004F6778"/>
    <w:rsid w:val="004F6936"/>
    <w:rsid w:val="004F77A0"/>
    <w:rsid w:val="00500AA7"/>
    <w:rsid w:val="005016F1"/>
    <w:rsid w:val="00502D79"/>
    <w:rsid w:val="00503DC6"/>
    <w:rsid w:val="00506F5D"/>
    <w:rsid w:val="00510C37"/>
    <w:rsid w:val="005126D0"/>
    <w:rsid w:val="00514A81"/>
    <w:rsid w:val="0051568D"/>
    <w:rsid w:val="005159EF"/>
    <w:rsid w:val="00515E00"/>
    <w:rsid w:val="00516935"/>
    <w:rsid w:val="00520255"/>
    <w:rsid w:val="00520B45"/>
    <w:rsid w:val="00520C8E"/>
    <w:rsid w:val="00521CF7"/>
    <w:rsid w:val="00521DB9"/>
    <w:rsid w:val="005254A6"/>
    <w:rsid w:val="00525883"/>
    <w:rsid w:val="00526AC7"/>
    <w:rsid w:val="00526C15"/>
    <w:rsid w:val="00526D63"/>
    <w:rsid w:val="00527F50"/>
    <w:rsid w:val="0053028D"/>
    <w:rsid w:val="00531B6E"/>
    <w:rsid w:val="00532AF0"/>
    <w:rsid w:val="00532B7E"/>
    <w:rsid w:val="00536499"/>
    <w:rsid w:val="00537E46"/>
    <w:rsid w:val="0054032C"/>
    <w:rsid w:val="00541810"/>
    <w:rsid w:val="00541863"/>
    <w:rsid w:val="00541EFD"/>
    <w:rsid w:val="00543903"/>
    <w:rsid w:val="00543F11"/>
    <w:rsid w:val="005443E4"/>
    <w:rsid w:val="005448D4"/>
    <w:rsid w:val="00544F22"/>
    <w:rsid w:val="00545598"/>
    <w:rsid w:val="00545C56"/>
    <w:rsid w:val="00546305"/>
    <w:rsid w:val="00547A95"/>
    <w:rsid w:val="00547F1C"/>
    <w:rsid w:val="00547FD7"/>
    <w:rsid w:val="0055119B"/>
    <w:rsid w:val="005522E8"/>
    <w:rsid w:val="005534F3"/>
    <w:rsid w:val="0055475D"/>
    <w:rsid w:val="005548B5"/>
    <w:rsid w:val="00556111"/>
    <w:rsid w:val="0055684B"/>
    <w:rsid w:val="00557240"/>
    <w:rsid w:val="0056424A"/>
    <w:rsid w:val="00566C1D"/>
    <w:rsid w:val="00572031"/>
    <w:rsid w:val="00572282"/>
    <w:rsid w:val="00573CE3"/>
    <w:rsid w:val="00574855"/>
    <w:rsid w:val="00576740"/>
    <w:rsid w:val="00576E84"/>
    <w:rsid w:val="0058033A"/>
    <w:rsid w:val="00580394"/>
    <w:rsid w:val="005806FD"/>
    <w:rsid w:val="005807CD"/>
    <w:rsid w:val="005808BD"/>
    <w:rsid w:val="005809CD"/>
    <w:rsid w:val="00580A99"/>
    <w:rsid w:val="00580FDE"/>
    <w:rsid w:val="00581D56"/>
    <w:rsid w:val="00582B8C"/>
    <w:rsid w:val="00583374"/>
    <w:rsid w:val="00584071"/>
    <w:rsid w:val="0058412D"/>
    <w:rsid w:val="005844EC"/>
    <w:rsid w:val="0058757E"/>
    <w:rsid w:val="0058760E"/>
    <w:rsid w:val="00591329"/>
    <w:rsid w:val="00595D39"/>
    <w:rsid w:val="0059686B"/>
    <w:rsid w:val="00596A4B"/>
    <w:rsid w:val="00597507"/>
    <w:rsid w:val="005979AC"/>
    <w:rsid w:val="00597F92"/>
    <w:rsid w:val="005A0B60"/>
    <w:rsid w:val="005A1D5E"/>
    <w:rsid w:val="005A3C91"/>
    <w:rsid w:val="005A479D"/>
    <w:rsid w:val="005A4A80"/>
    <w:rsid w:val="005A6BCF"/>
    <w:rsid w:val="005A71C2"/>
    <w:rsid w:val="005B1C6D"/>
    <w:rsid w:val="005B219B"/>
    <w:rsid w:val="005B21B6"/>
    <w:rsid w:val="005B2421"/>
    <w:rsid w:val="005B3A08"/>
    <w:rsid w:val="005B3C01"/>
    <w:rsid w:val="005B5078"/>
    <w:rsid w:val="005B5EE5"/>
    <w:rsid w:val="005B65F0"/>
    <w:rsid w:val="005B7110"/>
    <w:rsid w:val="005B7717"/>
    <w:rsid w:val="005B7A63"/>
    <w:rsid w:val="005C0955"/>
    <w:rsid w:val="005C155D"/>
    <w:rsid w:val="005C1F62"/>
    <w:rsid w:val="005C3D38"/>
    <w:rsid w:val="005C49DA"/>
    <w:rsid w:val="005C50F3"/>
    <w:rsid w:val="005C54B5"/>
    <w:rsid w:val="005C5CEE"/>
    <w:rsid w:val="005C5D80"/>
    <w:rsid w:val="005C5D91"/>
    <w:rsid w:val="005C6EEE"/>
    <w:rsid w:val="005D07B8"/>
    <w:rsid w:val="005D2A78"/>
    <w:rsid w:val="005D4B0C"/>
    <w:rsid w:val="005D4E2D"/>
    <w:rsid w:val="005D6597"/>
    <w:rsid w:val="005D74C0"/>
    <w:rsid w:val="005D7EBB"/>
    <w:rsid w:val="005D7F04"/>
    <w:rsid w:val="005E03D5"/>
    <w:rsid w:val="005E0656"/>
    <w:rsid w:val="005E0A7C"/>
    <w:rsid w:val="005E14E7"/>
    <w:rsid w:val="005E2414"/>
    <w:rsid w:val="005E26A3"/>
    <w:rsid w:val="005E2DC1"/>
    <w:rsid w:val="005E2ECB"/>
    <w:rsid w:val="005E447E"/>
    <w:rsid w:val="005E4FD1"/>
    <w:rsid w:val="005E53C4"/>
    <w:rsid w:val="005E6389"/>
    <w:rsid w:val="005E6A2E"/>
    <w:rsid w:val="005E73D3"/>
    <w:rsid w:val="005E7DE9"/>
    <w:rsid w:val="005F0775"/>
    <w:rsid w:val="005F0CF5"/>
    <w:rsid w:val="005F21EB"/>
    <w:rsid w:val="005F27EF"/>
    <w:rsid w:val="005F56DE"/>
    <w:rsid w:val="005F7051"/>
    <w:rsid w:val="005F7104"/>
    <w:rsid w:val="005F76A6"/>
    <w:rsid w:val="005F7E9B"/>
    <w:rsid w:val="00600199"/>
    <w:rsid w:val="0060028F"/>
    <w:rsid w:val="00600F7D"/>
    <w:rsid w:val="0060289A"/>
    <w:rsid w:val="006048FB"/>
    <w:rsid w:val="006051AA"/>
    <w:rsid w:val="00605908"/>
    <w:rsid w:val="0060598A"/>
    <w:rsid w:val="00606BDC"/>
    <w:rsid w:val="00606F71"/>
    <w:rsid w:val="00607306"/>
    <w:rsid w:val="00607EE7"/>
    <w:rsid w:val="00610D7C"/>
    <w:rsid w:val="00613414"/>
    <w:rsid w:val="00613A1F"/>
    <w:rsid w:val="00613FBD"/>
    <w:rsid w:val="00615026"/>
    <w:rsid w:val="006150E7"/>
    <w:rsid w:val="00616670"/>
    <w:rsid w:val="006167E4"/>
    <w:rsid w:val="00617998"/>
    <w:rsid w:val="00617F62"/>
    <w:rsid w:val="00620154"/>
    <w:rsid w:val="0062050F"/>
    <w:rsid w:val="00620881"/>
    <w:rsid w:val="006209AB"/>
    <w:rsid w:val="00621F12"/>
    <w:rsid w:val="00623FB5"/>
    <w:rsid w:val="0062408D"/>
    <w:rsid w:val="006240CC"/>
    <w:rsid w:val="00624940"/>
    <w:rsid w:val="006249D6"/>
    <w:rsid w:val="006254F8"/>
    <w:rsid w:val="006259DF"/>
    <w:rsid w:val="00627DA7"/>
    <w:rsid w:val="00627E05"/>
    <w:rsid w:val="00630907"/>
    <w:rsid w:val="00630969"/>
    <w:rsid w:val="00630A97"/>
    <w:rsid w:val="00630DA4"/>
    <w:rsid w:val="00631EFA"/>
    <w:rsid w:val="00631F42"/>
    <w:rsid w:val="00632597"/>
    <w:rsid w:val="00632786"/>
    <w:rsid w:val="00632974"/>
    <w:rsid w:val="00633AB6"/>
    <w:rsid w:val="0063415C"/>
    <w:rsid w:val="006344A8"/>
    <w:rsid w:val="006358B4"/>
    <w:rsid w:val="00635964"/>
    <w:rsid w:val="00636974"/>
    <w:rsid w:val="00637840"/>
    <w:rsid w:val="00640B39"/>
    <w:rsid w:val="006419AA"/>
    <w:rsid w:val="00641F79"/>
    <w:rsid w:val="00642D8B"/>
    <w:rsid w:val="00643D78"/>
    <w:rsid w:val="00644B1F"/>
    <w:rsid w:val="00644B7E"/>
    <w:rsid w:val="006454E6"/>
    <w:rsid w:val="00645ECB"/>
    <w:rsid w:val="00646235"/>
    <w:rsid w:val="00646605"/>
    <w:rsid w:val="00646A68"/>
    <w:rsid w:val="006502BE"/>
    <w:rsid w:val="006503BB"/>
    <w:rsid w:val="006503BF"/>
    <w:rsid w:val="006505BD"/>
    <w:rsid w:val="006508EA"/>
    <w:rsid w:val="0065092E"/>
    <w:rsid w:val="006510F1"/>
    <w:rsid w:val="00651B9F"/>
    <w:rsid w:val="00652215"/>
    <w:rsid w:val="00652329"/>
    <w:rsid w:val="00652EBD"/>
    <w:rsid w:val="00653F89"/>
    <w:rsid w:val="00654FEC"/>
    <w:rsid w:val="00655733"/>
    <w:rsid w:val="006557A7"/>
    <w:rsid w:val="00655E18"/>
    <w:rsid w:val="00656290"/>
    <w:rsid w:val="00656647"/>
    <w:rsid w:val="006570BE"/>
    <w:rsid w:val="00657714"/>
    <w:rsid w:val="006608D8"/>
    <w:rsid w:val="00661A51"/>
    <w:rsid w:val="006621D7"/>
    <w:rsid w:val="00662D6E"/>
    <w:rsid w:val="00662F8B"/>
    <w:rsid w:val="0066302A"/>
    <w:rsid w:val="006635F6"/>
    <w:rsid w:val="00663A13"/>
    <w:rsid w:val="00663AA5"/>
    <w:rsid w:val="00667770"/>
    <w:rsid w:val="00670597"/>
    <w:rsid w:val="006706D0"/>
    <w:rsid w:val="00670A01"/>
    <w:rsid w:val="00671006"/>
    <w:rsid w:val="00671483"/>
    <w:rsid w:val="006721ED"/>
    <w:rsid w:val="00672383"/>
    <w:rsid w:val="00672E1A"/>
    <w:rsid w:val="0067317F"/>
    <w:rsid w:val="00673655"/>
    <w:rsid w:val="0067390A"/>
    <w:rsid w:val="00676091"/>
    <w:rsid w:val="00677522"/>
    <w:rsid w:val="00677574"/>
    <w:rsid w:val="00677E5C"/>
    <w:rsid w:val="00682043"/>
    <w:rsid w:val="00683873"/>
    <w:rsid w:val="0068454C"/>
    <w:rsid w:val="0068594E"/>
    <w:rsid w:val="00686466"/>
    <w:rsid w:val="00687990"/>
    <w:rsid w:val="006903D0"/>
    <w:rsid w:val="00690ECE"/>
    <w:rsid w:val="00690ED5"/>
    <w:rsid w:val="00691B62"/>
    <w:rsid w:val="00692325"/>
    <w:rsid w:val="006933B5"/>
    <w:rsid w:val="00693D14"/>
    <w:rsid w:val="00694C00"/>
    <w:rsid w:val="00696F27"/>
    <w:rsid w:val="00697017"/>
    <w:rsid w:val="006A05D0"/>
    <w:rsid w:val="006A0AA8"/>
    <w:rsid w:val="006A0B24"/>
    <w:rsid w:val="006A18C2"/>
    <w:rsid w:val="006A3383"/>
    <w:rsid w:val="006A6187"/>
    <w:rsid w:val="006A6A5B"/>
    <w:rsid w:val="006A7131"/>
    <w:rsid w:val="006A7704"/>
    <w:rsid w:val="006B024E"/>
    <w:rsid w:val="006B077C"/>
    <w:rsid w:val="006B0E47"/>
    <w:rsid w:val="006B11F1"/>
    <w:rsid w:val="006B326C"/>
    <w:rsid w:val="006B6803"/>
    <w:rsid w:val="006C0370"/>
    <w:rsid w:val="006C69EB"/>
    <w:rsid w:val="006C7CE1"/>
    <w:rsid w:val="006D0625"/>
    <w:rsid w:val="006D0829"/>
    <w:rsid w:val="006D0F16"/>
    <w:rsid w:val="006D2A3F"/>
    <w:rsid w:val="006D2FBC"/>
    <w:rsid w:val="006D3235"/>
    <w:rsid w:val="006D5E63"/>
    <w:rsid w:val="006D7789"/>
    <w:rsid w:val="006E0541"/>
    <w:rsid w:val="006E0A2D"/>
    <w:rsid w:val="006E0B90"/>
    <w:rsid w:val="006E138B"/>
    <w:rsid w:val="006E1A28"/>
    <w:rsid w:val="006E2A68"/>
    <w:rsid w:val="006E2B3B"/>
    <w:rsid w:val="006E349A"/>
    <w:rsid w:val="006E617B"/>
    <w:rsid w:val="006E69B9"/>
    <w:rsid w:val="006F0330"/>
    <w:rsid w:val="006F0FA0"/>
    <w:rsid w:val="006F106C"/>
    <w:rsid w:val="006F1FDC"/>
    <w:rsid w:val="006F26CE"/>
    <w:rsid w:val="006F299D"/>
    <w:rsid w:val="006F304C"/>
    <w:rsid w:val="006F30C9"/>
    <w:rsid w:val="006F3471"/>
    <w:rsid w:val="006F46B2"/>
    <w:rsid w:val="006F5DDC"/>
    <w:rsid w:val="006F6B8C"/>
    <w:rsid w:val="006F7229"/>
    <w:rsid w:val="006F75D0"/>
    <w:rsid w:val="006F7977"/>
    <w:rsid w:val="007013EF"/>
    <w:rsid w:val="00703637"/>
    <w:rsid w:val="00704DAD"/>
    <w:rsid w:val="007055BD"/>
    <w:rsid w:val="007060E0"/>
    <w:rsid w:val="007108CC"/>
    <w:rsid w:val="007118FF"/>
    <w:rsid w:val="00711CC9"/>
    <w:rsid w:val="007122B2"/>
    <w:rsid w:val="00712851"/>
    <w:rsid w:val="00713276"/>
    <w:rsid w:val="007132C4"/>
    <w:rsid w:val="00714423"/>
    <w:rsid w:val="00714E42"/>
    <w:rsid w:val="007173CA"/>
    <w:rsid w:val="0071DAC1"/>
    <w:rsid w:val="007216AA"/>
    <w:rsid w:val="00721AB5"/>
    <w:rsid w:val="00721CFB"/>
    <w:rsid w:val="00721DEF"/>
    <w:rsid w:val="0072233E"/>
    <w:rsid w:val="00722AF2"/>
    <w:rsid w:val="00723792"/>
    <w:rsid w:val="007238D0"/>
    <w:rsid w:val="00724047"/>
    <w:rsid w:val="00724108"/>
    <w:rsid w:val="0072481E"/>
    <w:rsid w:val="00724A43"/>
    <w:rsid w:val="00724F05"/>
    <w:rsid w:val="00725BB9"/>
    <w:rsid w:val="0072618D"/>
    <w:rsid w:val="00726561"/>
    <w:rsid w:val="0072732E"/>
    <w:rsid w:val="007273AC"/>
    <w:rsid w:val="007273CC"/>
    <w:rsid w:val="00730B71"/>
    <w:rsid w:val="00731AD4"/>
    <w:rsid w:val="00731E55"/>
    <w:rsid w:val="00732AD1"/>
    <w:rsid w:val="00733C9D"/>
    <w:rsid w:val="00734120"/>
    <w:rsid w:val="007344B8"/>
    <w:rsid w:val="007346E4"/>
    <w:rsid w:val="00736AEE"/>
    <w:rsid w:val="00737BCF"/>
    <w:rsid w:val="0074060C"/>
    <w:rsid w:val="00740BDA"/>
    <w:rsid w:val="00740F22"/>
    <w:rsid w:val="00740F5E"/>
    <w:rsid w:val="00741AB1"/>
    <w:rsid w:val="00741CF0"/>
    <w:rsid w:val="00741DB2"/>
    <w:rsid w:val="00741F1A"/>
    <w:rsid w:val="00743C74"/>
    <w:rsid w:val="00744210"/>
    <w:rsid w:val="007447DA"/>
    <w:rsid w:val="007450F8"/>
    <w:rsid w:val="0074696E"/>
    <w:rsid w:val="00750135"/>
    <w:rsid w:val="00750EC2"/>
    <w:rsid w:val="007511C2"/>
    <w:rsid w:val="00752A67"/>
    <w:rsid w:val="00752B28"/>
    <w:rsid w:val="007532F4"/>
    <w:rsid w:val="007541A9"/>
    <w:rsid w:val="00754676"/>
    <w:rsid w:val="00754E36"/>
    <w:rsid w:val="00754FBE"/>
    <w:rsid w:val="00755B91"/>
    <w:rsid w:val="007618C6"/>
    <w:rsid w:val="007624E8"/>
    <w:rsid w:val="007626ED"/>
    <w:rsid w:val="007628A9"/>
    <w:rsid w:val="00763139"/>
    <w:rsid w:val="0076413C"/>
    <w:rsid w:val="0076511A"/>
    <w:rsid w:val="00765711"/>
    <w:rsid w:val="00770F37"/>
    <w:rsid w:val="007711A0"/>
    <w:rsid w:val="0077137F"/>
    <w:rsid w:val="00772D5E"/>
    <w:rsid w:val="00774007"/>
    <w:rsid w:val="0077463E"/>
    <w:rsid w:val="00776928"/>
    <w:rsid w:val="00776E0F"/>
    <w:rsid w:val="007774B1"/>
    <w:rsid w:val="00777996"/>
    <w:rsid w:val="00777BE1"/>
    <w:rsid w:val="00780DB0"/>
    <w:rsid w:val="007819BA"/>
    <w:rsid w:val="00782CFE"/>
    <w:rsid w:val="007833D8"/>
    <w:rsid w:val="007838AA"/>
    <w:rsid w:val="00783BC2"/>
    <w:rsid w:val="00783E28"/>
    <w:rsid w:val="00785677"/>
    <w:rsid w:val="00786F16"/>
    <w:rsid w:val="00786FCF"/>
    <w:rsid w:val="00790BEC"/>
    <w:rsid w:val="00791774"/>
    <w:rsid w:val="00791BD7"/>
    <w:rsid w:val="007933F7"/>
    <w:rsid w:val="00796E20"/>
    <w:rsid w:val="00797C32"/>
    <w:rsid w:val="007A0069"/>
    <w:rsid w:val="007A11E8"/>
    <w:rsid w:val="007A1843"/>
    <w:rsid w:val="007A1BE7"/>
    <w:rsid w:val="007A1F1D"/>
    <w:rsid w:val="007A3232"/>
    <w:rsid w:val="007A457E"/>
    <w:rsid w:val="007A52CA"/>
    <w:rsid w:val="007B06D4"/>
    <w:rsid w:val="007B0914"/>
    <w:rsid w:val="007B109E"/>
    <w:rsid w:val="007B1374"/>
    <w:rsid w:val="007B1D01"/>
    <w:rsid w:val="007B2DF3"/>
    <w:rsid w:val="007B32E5"/>
    <w:rsid w:val="007B3DB9"/>
    <w:rsid w:val="007B589F"/>
    <w:rsid w:val="007B6186"/>
    <w:rsid w:val="007B622C"/>
    <w:rsid w:val="007B65B1"/>
    <w:rsid w:val="007B6B24"/>
    <w:rsid w:val="007B73BC"/>
    <w:rsid w:val="007B74DF"/>
    <w:rsid w:val="007C0FC2"/>
    <w:rsid w:val="007C15A5"/>
    <w:rsid w:val="007C1838"/>
    <w:rsid w:val="007C20B9"/>
    <w:rsid w:val="007C23CA"/>
    <w:rsid w:val="007C30A8"/>
    <w:rsid w:val="007C3511"/>
    <w:rsid w:val="007C36D7"/>
    <w:rsid w:val="007C4812"/>
    <w:rsid w:val="007C64E8"/>
    <w:rsid w:val="007C7301"/>
    <w:rsid w:val="007C7859"/>
    <w:rsid w:val="007C7F28"/>
    <w:rsid w:val="007C7F57"/>
    <w:rsid w:val="007D0AC5"/>
    <w:rsid w:val="007D1466"/>
    <w:rsid w:val="007D1CDF"/>
    <w:rsid w:val="007D1F30"/>
    <w:rsid w:val="007D2BDE"/>
    <w:rsid w:val="007D2F30"/>
    <w:rsid w:val="007D2FB6"/>
    <w:rsid w:val="007D3078"/>
    <w:rsid w:val="007D3B1A"/>
    <w:rsid w:val="007D414A"/>
    <w:rsid w:val="007D448E"/>
    <w:rsid w:val="007D49EB"/>
    <w:rsid w:val="007D4C5B"/>
    <w:rsid w:val="007D5D26"/>
    <w:rsid w:val="007D5E1C"/>
    <w:rsid w:val="007D5FC4"/>
    <w:rsid w:val="007D6E4D"/>
    <w:rsid w:val="007E0DE2"/>
    <w:rsid w:val="007E1227"/>
    <w:rsid w:val="007E1890"/>
    <w:rsid w:val="007E3490"/>
    <w:rsid w:val="007E3B98"/>
    <w:rsid w:val="007E417A"/>
    <w:rsid w:val="007E4B64"/>
    <w:rsid w:val="007E5343"/>
    <w:rsid w:val="007E6B3B"/>
    <w:rsid w:val="007E6F97"/>
    <w:rsid w:val="007E7F69"/>
    <w:rsid w:val="007F31B6"/>
    <w:rsid w:val="007F3B81"/>
    <w:rsid w:val="007F3F2E"/>
    <w:rsid w:val="007F42B8"/>
    <w:rsid w:val="007F4FD1"/>
    <w:rsid w:val="007F5274"/>
    <w:rsid w:val="007F546C"/>
    <w:rsid w:val="007F625F"/>
    <w:rsid w:val="007F665E"/>
    <w:rsid w:val="007F6964"/>
    <w:rsid w:val="007F79FA"/>
    <w:rsid w:val="007F7A09"/>
    <w:rsid w:val="00800412"/>
    <w:rsid w:val="00800F52"/>
    <w:rsid w:val="00801890"/>
    <w:rsid w:val="0080489E"/>
    <w:rsid w:val="00805116"/>
    <w:rsid w:val="0080587B"/>
    <w:rsid w:val="008060DC"/>
    <w:rsid w:val="0080628B"/>
    <w:rsid w:val="00806468"/>
    <w:rsid w:val="0080785B"/>
    <w:rsid w:val="008105E5"/>
    <w:rsid w:val="008119CA"/>
    <w:rsid w:val="00811BE8"/>
    <w:rsid w:val="00812DD6"/>
    <w:rsid w:val="008130C4"/>
    <w:rsid w:val="008155F0"/>
    <w:rsid w:val="00816735"/>
    <w:rsid w:val="00816DFD"/>
    <w:rsid w:val="00817024"/>
    <w:rsid w:val="00817427"/>
    <w:rsid w:val="00820141"/>
    <w:rsid w:val="00820533"/>
    <w:rsid w:val="0082098F"/>
    <w:rsid w:val="00820DC8"/>
    <w:rsid w:val="00820E0C"/>
    <w:rsid w:val="00821321"/>
    <w:rsid w:val="00821714"/>
    <w:rsid w:val="0082222A"/>
    <w:rsid w:val="00823275"/>
    <w:rsid w:val="0082366F"/>
    <w:rsid w:val="00824FF1"/>
    <w:rsid w:val="008257E7"/>
    <w:rsid w:val="00825C49"/>
    <w:rsid w:val="00825FFA"/>
    <w:rsid w:val="008263BD"/>
    <w:rsid w:val="00826BFD"/>
    <w:rsid w:val="00830101"/>
    <w:rsid w:val="008305E6"/>
    <w:rsid w:val="008316A7"/>
    <w:rsid w:val="00832EA6"/>
    <w:rsid w:val="008330D2"/>
    <w:rsid w:val="008334B5"/>
    <w:rsid w:val="008338A2"/>
    <w:rsid w:val="00833A52"/>
    <w:rsid w:val="00834151"/>
    <w:rsid w:val="008345AE"/>
    <w:rsid w:val="00835FAF"/>
    <w:rsid w:val="00836833"/>
    <w:rsid w:val="008370EF"/>
    <w:rsid w:val="00837B2F"/>
    <w:rsid w:val="00841AA9"/>
    <w:rsid w:val="008427EB"/>
    <w:rsid w:val="008433FF"/>
    <w:rsid w:val="00843611"/>
    <w:rsid w:val="0084459C"/>
    <w:rsid w:val="0084744C"/>
    <w:rsid w:val="008474FE"/>
    <w:rsid w:val="00847B43"/>
    <w:rsid w:val="00847D26"/>
    <w:rsid w:val="00850B9B"/>
    <w:rsid w:val="008519A6"/>
    <w:rsid w:val="008523ED"/>
    <w:rsid w:val="00852FEF"/>
    <w:rsid w:val="00853E2D"/>
    <w:rsid w:val="00853EE4"/>
    <w:rsid w:val="00855535"/>
    <w:rsid w:val="00855803"/>
    <w:rsid w:val="008563D5"/>
    <w:rsid w:val="008569BD"/>
    <w:rsid w:val="00857C5A"/>
    <w:rsid w:val="00857C7F"/>
    <w:rsid w:val="00857FEF"/>
    <w:rsid w:val="00861923"/>
    <w:rsid w:val="0086255E"/>
    <w:rsid w:val="008633F0"/>
    <w:rsid w:val="0086388B"/>
    <w:rsid w:val="00863AF7"/>
    <w:rsid w:val="00863BF8"/>
    <w:rsid w:val="008646DD"/>
    <w:rsid w:val="0086553C"/>
    <w:rsid w:val="00865648"/>
    <w:rsid w:val="00867D09"/>
    <w:rsid w:val="00867D9D"/>
    <w:rsid w:val="008700C1"/>
    <w:rsid w:val="00870EFF"/>
    <w:rsid w:val="008715B5"/>
    <w:rsid w:val="00872739"/>
    <w:rsid w:val="0087296E"/>
    <w:rsid w:val="00872A38"/>
    <w:rsid w:val="00872C0E"/>
    <w:rsid w:val="00872E0A"/>
    <w:rsid w:val="00873594"/>
    <w:rsid w:val="00873AEA"/>
    <w:rsid w:val="00875285"/>
    <w:rsid w:val="008763EE"/>
    <w:rsid w:val="008772C6"/>
    <w:rsid w:val="008773B7"/>
    <w:rsid w:val="00881C0E"/>
    <w:rsid w:val="008839F9"/>
    <w:rsid w:val="008842D4"/>
    <w:rsid w:val="00884B62"/>
    <w:rsid w:val="00884E74"/>
    <w:rsid w:val="00884F03"/>
    <w:rsid w:val="0088529C"/>
    <w:rsid w:val="008875B2"/>
    <w:rsid w:val="00887903"/>
    <w:rsid w:val="00891A92"/>
    <w:rsid w:val="0089270A"/>
    <w:rsid w:val="00893245"/>
    <w:rsid w:val="008932AE"/>
    <w:rsid w:val="00893729"/>
    <w:rsid w:val="00893AF6"/>
    <w:rsid w:val="00894BC4"/>
    <w:rsid w:val="00896A13"/>
    <w:rsid w:val="008974E0"/>
    <w:rsid w:val="008A1361"/>
    <w:rsid w:val="008A1592"/>
    <w:rsid w:val="008A20F5"/>
    <w:rsid w:val="008A221E"/>
    <w:rsid w:val="008A2667"/>
    <w:rsid w:val="008A28A8"/>
    <w:rsid w:val="008A3271"/>
    <w:rsid w:val="008A3A1A"/>
    <w:rsid w:val="008A3BCA"/>
    <w:rsid w:val="008A5423"/>
    <w:rsid w:val="008A5B32"/>
    <w:rsid w:val="008B0CE5"/>
    <w:rsid w:val="008B1D0C"/>
    <w:rsid w:val="008B24B0"/>
    <w:rsid w:val="008B25D3"/>
    <w:rsid w:val="008B2EA0"/>
    <w:rsid w:val="008B2EE4"/>
    <w:rsid w:val="008B35A2"/>
    <w:rsid w:val="008B4D3D"/>
    <w:rsid w:val="008B57C7"/>
    <w:rsid w:val="008B696A"/>
    <w:rsid w:val="008B75D0"/>
    <w:rsid w:val="008B7F56"/>
    <w:rsid w:val="008C08FD"/>
    <w:rsid w:val="008C119A"/>
    <w:rsid w:val="008C1EBF"/>
    <w:rsid w:val="008C2F92"/>
    <w:rsid w:val="008C3697"/>
    <w:rsid w:val="008C3A02"/>
    <w:rsid w:val="008C447A"/>
    <w:rsid w:val="008C5557"/>
    <w:rsid w:val="008C589D"/>
    <w:rsid w:val="008C624C"/>
    <w:rsid w:val="008C661B"/>
    <w:rsid w:val="008C6904"/>
    <w:rsid w:val="008C6A01"/>
    <w:rsid w:val="008C6D51"/>
    <w:rsid w:val="008C70B6"/>
    <w:rsid w:val="008D0DB9"/>
    <w:rsid w:val="008D20DD"/>
    <w:rsid w:val="008D2846"/>
    <w:rsid w:val="008D35F1"/>
    <w:rsid w:val="008D4236"/>
    <w:rsid w:val="008D462F"/>
    <w:rsid w:val="008D49CE"/>
    <w:rsid w:val="008D4B2D"/>
    <w:rsid w:val="008D52B5"/>
    <w:rsid w:val="008D57C9"/>
    <w:rsid w:val="008D6DCF"/>
    <w:rsid w:val="008D6E85"/>
    <w:rsid w:val="008D6EFC"/>
    <w:rsid w:val="008E19C1"/>
    <w:rsid w:val="008E2984"/>
    <w:rsid w:val="008E4376"/>
    <w:rsid w:val="008E5275"/>
    <w:rsid w:val="008E7A0A"/>
    <w:rsid w:val="008E7B49"/>
    <w:rsid w:val="008F2593"/>
    <w:rsid w:val="008F285D"/>
    <w:rsid w:val="008F2F3C"/>
    <w:rsid w:val="008F416A"/>
    <w:rsid w:val="008F59F6"/>
    <w:rsid w:val="008F7951"/>
    <w:rsid w:val="00900719"/>
    <w:rsid w:val="00901778"/>
    <w:rsid w:val="009017AC"/>
    <w:rsid w:val="00902472"/>
    <w:rsid w:val="0090282D"/>
    <w:rsid w:val="00902A9A"/>
    <w:rsid w:val="00904500"/>
    <w:rsid w:val="00904A1C"/>
    <w:rsid w:val="00905030"/>
    <w:rsid w:val="009050C8"/>
    <w:rsid w:val="00906490"/>
    <w:rsid w:val="00907B02"/>
    <w:rsid w:val="00907B9C"/>
    <w:rsid w:val="009111B2"/>
    <w:rsid w:val="00911F88"/>
    <w:rsid w:val="00912A1B"/>
    <w:rsid w:val="00912B03"/>
    <w:rsid w:val="009139D7"/>
    <w:rsid w:val="009141E8"/>
    <w:rsid w:val="009146F4"/>
    <w:rsid w:val="00914C87"/>
    <w:rsid w:val="009151F5"/>
    <w:rsid w:val="0091745A"/>
    <w:rsid w:val="009193A7"/>
    <w:rsid w:val="0092314E"/>
    <w:rsid w:val="00923916"/>
    <w:rsid w:val="00924AE1"/>
    <w:rsid w:val="009250B3"/>
    <w:rsid w:val="00925F9E"/>
    <w:rsid w:val="009269B1"/>
    <w:rsid w:val="0092724D"/>
    <w:rsid w:val="009272B3"/>
    <w:rsid w:val="00927B29"/>
    <w:rsid w:val="00930AD1"/>
    <w:rsid w:val="009315BE"/>
    <w:rsid w:val="00932976"/>
    <w:rsid w:val="0093338F"/>
    <w:rsid w:val="00933949"/>
    <w:rsid w:val="00934AF6"/>
    <w:rsid w:val="00934E5B"/>
    <w:rsid w:val="00936372"/>
    <w:rsid w:val="00936D9C"/>
    <w:rsid w:val="00937717"/>
    <w:rsid w:val="00937BD9"/>
    <w:rsid w:val="009419F2"/>
    <w:rsid w:val="009423A7"/>
    <w:rsid w:val="00943A13"/>
    <w:rsid w:val="00943EBF"/>
    <w:rsid w:val="00944371"/>
    <w:rsid w:val="009465EB"/>
    <w:rsid w:val="0094716C"/>
    <w:rsid w:val="00950E2C"/>
    <w:rsid w:val="00951AB1"/>
    <w:rsid w:val="00951D50"/>
    <w:rsid w:val="009520E6"/>
    <w:rsid w:val="00952553"/>
    <w:rsid w:val="009525EB"/>
    <w:rsid w:val="0095421C"/>
    <w:rsid w:val="0095470B"/>
    <w:rsid w:val="00954874"/>
    <w:rsid w:val="0095515B"/>
    <w:rsid w:val="00955DFD"/>
    <w:rsid w:val="0095615A"/>
    <w:rsid w:val="0095690E"/>
    <w:rsid w:val="0095743C"/>
    <w:rsid w:val="0096004A"/>
    <w:rsid w:val="00960E1E"/>
    <w:rsid w:val="00960FD4"/>
    <w:rsid w:val="00961400"/>
    <w:rsid w:val="009629BC"/>
    <w:rsid w:val="00962B99"/>
    <w:rsid w:val="009630B3"/>
    <w:rsid w:val="00963389"/>
    <w:rsid w:val="00963646"/>
    <w:rsid w:val="00963B47"/>
    <w:rsid w:val="009646E9"/>
    <w:rsid w:val="00965612"/>
    <w:rsid w:val="0096632D"/>
    <w:rsid w:val="0097031E"/>
    <w:rsid w:val="009718C7"/>
    <w:rsid w:val="00972BBD"/>
    <w:rsid w:val="00973136"/>
    <w:rsid w:val="0097559F"/>
    <w:rsid w:val="0097761E"/>
    <w:rsid w:val="00980902"/>
    <w:rsid w:val="00980DF8"/>
    <w:rsid w:val="00980F82"/>
    <w:rsid w:val="00981692"/>
    <w:rsid w:val="00982454"/>
    <w:rsid w:val="00982CF0"/>
    <w:rsid w:val="009846D9"/>
    <w:rsid w:val="009853E1"/>
    <w:rsid w:val="00986E6B"/>
    <w:rsid w:val="00990032"/>
    <w:rsid w:val="00990B19"/>
    <w:rsid w:val="00991132"/>
    <w:rsid w:val="0099153B"/>
    <w:rsid w:val="00991769"/>
    <w:rsid w:val="00991A73"/>
    <w:rsid w:val="0099232C"/>
    <w:rsid w:val="00993C14"/>
    <w:rsid w:val="00994386"/>
    <w:rsid w:val="00994CE0"/>
    <w:rsid w:val="00997A31"/>
    <w:rsid w:val="009A100E"/>
    <w:rsid w:val="009A1373"/>
    <w:rsid w:val="009A13D8"/>
    <w:rsid w:val="009A279E"/>
    <w:rsid w:val="009A2D8A"/>
    <w:rsid w:val="009A3015"/>
    <w:rsid w:val="009A3490"/>
    <w:rsid w:val="009A5F69"/>
    <w:rsid w:val="009A79ED"/>
    <w:rsid w:val="009B0A6F"/>
    <w:rsid w:val="009B0A94"/>
    <w:rsid w:val="009B0C7C"/>
    <w:rsid w:val="009B1328"/>
    <w:rsid w:val="009B2AE8"/>
    <w:rsid w:val="009B466E"/>
    <w:rsid w:val="009B59E9"/>
    <w:rsid w:val="009B70AA"/>
    <w:rsid w:val="009B7584"/>
    <w:rsid w:val="009C0BBF"/>
    <w:rsid w:val="009C164F"/>
    <w:rsid w:val="009C2C4C"/>
    <w:rsid w:val="009C2D6C"/>
    <w:rsid w:val="009C3452"/>
    <w:rsid w:val="009C5DD7"/>
    <w:rsid w:val="009C5E77"/>
    <w:rsid w:val="009C5F1C"/>
    <w:rsid w:val="009C60A3"/>
    <w:rsid w:val="009C6404"/>
    <w:rsid w:val="009C759B"/>
    <w:rsid w:val="009C7A7E"/>
    <w:rsid w:val="009D02E8"/>
    <w:rsid w:val="009D0E9F"/>
    <w:rsid w:val="009D3D17"/>
    <w:rsid w:val="009D439D"/>
    <w:rsid w:val="009D4606"/>
    <w:rsid w:val="009D51D0"/>
    <w:rsid w:val="009D612B"/>
    <w:rsid w:val="009D6995"/>
    <w:rsid w:val="009D6BF2"/>
    <w:rsid w:val="009D70A4"/>
    <w:rsid w:val="009D7B14"/>
    <w:rsid w:val="009E08D1"/>
    <w:rsid w:val="009E10DF"/>
    <w:rsid w:val="009E1305"/>
    <w:rsid w:val="009E1B95"/>
    <w:rsid w:val="009E4743"/>
    <w:rsid w:val="009E496F"/>
    <w:rsid w:val="009E4B0D"/>
    <w:rsid w:val="009E5250"/>
    <w:rsid w:val="009E74CE"/>
    <w:rsid w:val="009E7F92"/>
    <w:rsid w:val="009F006E"/>
    <w:rsid w:val="009F02A3"/>
    <w:rsid w:val="009F2F27"/>
    <w:rsid w:val="009F34AA"/>
    <w:rsid w:val="009F428A"/>
    <w:rsid w:val="009F47C4"/>
    <w:rsid w:val="009F4F25"/>
    <w:rsid w:val="009F5F7A"/>
    <w:rsid w:val="009F6BCB"/>
    <w:rsid w:val="009F7B78"/>
    <w:rsid w:val="00A002B1"/>
    <w:rsid w:val="00A0057A"/>
    <w:rsid w:val="00A006F6"/>
    <w:rsid w:val="00A0084C"/>
    <w:rsid w:val="00A02BA6"/>
    <w:rsid w:val="00A02D67"/>
    <w:rsid w:val="00A02FA1"/>
    <w:rsid w:val="00A0340D"/>
    <w:rsid w:val="00A03845"/>
    <w:rsid w:val="00A0432F"/>
    <w:rsid w:val="00A04754"/>
    <w:rsid w:val="00A04CCE"/>
    <w:rsid w:val="00A04F91"/>
    <w:rsid w:val="00A07421"/>
    <w:rsid w:val="00A0776B"/>
    <w:rsid w:val="00A0789D"/>
    <w:rsid w:val="00A1002B"/>
    <w:rsid w:val="00A10FB9"/>
    <w:rsid w:val="00A11421"/>
    <w:rsid w:val="00A1389F"/>
    <w:rsid w:val="00A139AB"/>
    <w:rsid w:val="00A14605"/>
    <w:rsid w:val="00A157B1"/>
    <w:rsid w:val="00A17072"/>
    <w:rsid w:val="00A21F41"/>
    <w:rsid w:val="00A22229"/>
    <w:rsid w:val="00A22A25"/>
    <w:rsid w:val="00A22F7E"/>
    <w:rsid w:val="00A238A4"/>
    <w:rsid w:val="00A23FA4"/>
    <w:rsid w:val="00A24234"/>
    <w:rsid w:val="00A24442"/>
    <w:rsid w:val="00A24A04"/>
    <w:rsid w:val="00A27719"/>
    <w:rsid w:val="00A30288"/>
    <w:rsid w:val="00A30C31"/>
    <w:rsid w:val="00A3122F"/>
    <w:rsid w:val="00A32D40"/>
    <w:rsid w:val="00A330BB"/>
    <w:rsid w:val="00A33BD0"/>
    <w:rsid w:val="00A37C51"/>
    <w:rsid w:val="00A41B6B"/>
    <w:rsid w:val="00A4391B"/>
    <w:rsid w:val="00A43B67"/>
    <w:rsid w:val="00A44882"/>
    <w:rsid w:val="00A450AE"/>
    <w:rsid w:val="00A45125"/>
    <w:rsid w:val="00A47276"/>
    <w:rsid w:val="00A47497"/>
    <w:rsid w:val="00A47BDE"/>
    <w:rsid w:val="00A47C8E"/>
    <w:rsid w:val="00A502AB"/>
    <w:rsid w:val="00A51645"/>
    <w:rsid w:val="00A52707"/>
    <w:rsid w:val="00A54715"/>
    <w:rsid w:val="00A54757"/>
    <w:rsid w:val="00A54888"/>
    <w:rsid w:val="00A5573A"/>
    <w:rsid w:val="00A56054"/>
    <w:rsid w:val="00A6061C"/>
    <w:rsid w:val="00A60857"/>
    <w:rsid w:val="00A60F8B"/>
    <w:rsid w:val="00A61C6D"/>
    <w:rsid w:val="00A62717"/>
    <w:rsid w:val="00A62D31"/>
    <w:rsid w:val="00A62D44"/>
    <w:rsid w:val="00A64FA0"/>
    <w:rsid w:val="00A65A33"/>
    <w:rsid w:val="00A66555"/>
    <w:rsid w:val="00A67263"/>
    <w:rsid w:val="00A71128"/>
    <w:rsid w:val="00A714D8"/>
    <w:rsid w:val="00A7161C"/>
    <w:rsid w:val="00A747FB"/>
    <w:rsid w:val="00A75B49"/>
    <w:rsid w:val="00A75E9D"/>
    <w:rsid w:val="00A76A31"/>
    <w:rsid w:val="00A76B3D"/>
    <w:rsid w:val="00A77AA3"/>
    <w:rsid w:val="00A8236D"/>
    <w:rsid w:val="00A84A93"/>
    <w:rsid w:val="00A854EB"/>
    <w:rsid w:val="00A85986"/>
    <w:rsid w:val="00A86745"/>
    <w:rsid w:val="00A86850"/>
    <w:rsid w:val="00A872E5"/>
    <w:rsid w:val="00A909A9"/>
    <w:rsid w:val="00A91406"/>
    <w:rsid w:val="00A92AF6"/>
    <w:rsid w:val="00A9338C"/>
    <w:rsid w:val="00A94E93"/>
    <w:rsid w:val="00A9638D"/>
    <w:rsid w:val="00A966C9"/>
    <w:rsid w:val="00A96E65"/>
    <w:rsid w:val="00A9771A"/>
    <w:rsid w:val="00A97C72"/>
    <w:rsid w:val="00AA268E"/>
    <w:rsid w:val="00AA310B"/>
    <w:rsid w:val="00AA4B3C"/>
    <w:rsid w:val="00AA506A"/>
    <w:rsid w:val="00AA50A0"/>
    <w:rsid w:val="00AA561A"/>
    <w:rsid w:val="00AA63D4"/>
    <w:rsid w:val="00AA6B04"/>
    <w:rsid w:val="00AA74BA"/>
    <w:rsid w:val="00AA7B12"/>
    <w:rsid w:val="00AB06E8"/>
    <w:rsid w:val="00AB1CD3"/>
    <w:rsid w:val="00AB2974"/>
    <w:rsid w:val="00AB2D89"/>
    <w:rsid w:val="00AB2D99"/>
    <w:rsid w:val="00AB352F"/>
    <w:rsid w:val="00AB41DF"/>
    <w:rsid w:val="00AB5279"/>
    <w:rsid w:val="00AB5423"/>
    <w:rsid w:val="00AB7A38"/>
    <w:rsid w:val="00AC0995"/>
    <w:rsid w:val="00AC274B"/>
    <w:rsid w:val="00AC3688"/>
    <w:rsid w:val="00AC3BD6"/>
    <w:rsid w:val="00AC4764"/>
    <w:rsid w:val="00AC4D65"/>
    <w:rsid w:val="00AC5D42"/>
    <w:rsid w:val="00AC6902"/>
    <w:rsid w:val="00AC6D36"/>
    <w:rsid w:val="00AC7889"/>
    <w:rsid w:val="00AD04E5"/>
    <w:rsid w:val="00AD07DE"/>
    <w:rsid w:val="00AD0CBA"/>
    <w:rsid w:val="00AD1711"/>
    <w:rsid w:val="00AD177A"/>
    <w:rsid w:val="00AD20F8"/>
    <w:rsid w:val="00AD26E2"/>
    <w:rsid w:val="00AD414A"/>
    <w:rsid w:val="00AD449C"/>
    <w:rsid w:val="00AD5D42"/>
    <w:rsid w:val="00AD60AE"/>
    <w:rsid w:val="00AD662C"/>
    <w:rsid w:val="00AD784C"/>
    <w:rsid w:val="00AD785D"/>
    <w:rsid w:val="00AE002A"/>
    <w:rsid w:val="00AE0CDB"/>
    <w:rsid w:val="00AE126A"/>
    <w:rsid w:val="00AE1BAE"/>
    <w:rsid w:val="00AE3005"/>
    <w:rsid w:val="00AE3BD5"/>
    <w:rsid w:val="00AE4BBA"/>
    <w:rsid w:val="00AE55B4"/>
    <w:rsid w:val="00AE59A0"/>
    <w:rsid w:val="00AE65BF"/>
    <w:rsid w:val="00AE7132"/>
    <w:rsid w:val="00AE7242"/>
    <w:rsid w:val="00AE7AA8"/>
    <w:rsid w:val="00AF0C57"/>
    <w:rsid w:val="00AF20F7"/>
    <w:rsid w:val="00AF26F3"/>
    <w:rsid w:val="00AF2C05"/>
    <w:rsid w:val="00AF4E0D"/>
    <w:rsid w:val="00AF4ED3"/>
    <w:rsid w:val="00AF5C76"/>
    <w:rsid w:val="00AF5F04"/>
    <w:rsid w:val="00AF62C3"/>
    <w:rsid w:val="00B00672"/>
    <w:rsid w:val="00B01B4D"/>
    <w:rsid w:val="00B0410A"/>
    <w:rsid w:val="00B04309"/>
    <w:rsid w:val="00B04B6A"/>
    <w:rsid w:val="00B062C9"/>
    <w:rsid w:val="00B06571"/>
    <w:rsid w:val="00B068BA"/>
    <w:rsid w:val="00B11809"/>
    <w:rsid w:val="00B13851"/>
    <w:rsid w:val="00B13B1C"/>
    <w:rsid w:val="00B14780"/>
    <w:rsid w:val="00B168F3"/>
    <w:rsid w:val="00B17B59"/>
    <w:rsid w:val="00B21F90"/>
    <w:rsid w:val="00B21FFD"/>
    <w:rsid w:val="00B22291"/>
    <w:rsid w:val="00B2372B"/>
    <w:rsid w:val="00B23F9A"/>
    <w:rsid w:val="00B2417B"/>
    <w:rsid w:val="00B24235"/>
    <w:rsid w:val="00B24E6F"/>
    <w:rsid w:val="00B25A56"/>
    <w:rsid w:val="00B26BD3"/>
    <w:rsid w:val="00B26CB5"/>
    <w:rsid w:val="00B26EF7"/>
    <w:rsid w:val="00B2752E"/>
    <w:rsid w:val="00B300DF"/>
    <w:rsid w:val="00B306F9"/>
    <w:rsid w:val="00B307CC"/>
    <w:rsid w:val="00B326B7"/>
    <w:rsid w:val="00B337B5"/>
    <w:rsid w:val="00B3588E"/>
    <w:rsid w:val="00B3641F"/>
    <w:rsid w:val="00B36C4C"/>
    <w:rsid w:val="00B3725E"/>
    <w:rsid w:val="00B41725"/>
    <w:rsid w:val="00B41F3D"/>
    <w:rsid w:val="00B422B1"/>
    <w:rsid w:val="00B431E8"/>
    <w:rsid w:val="00B43315"/>
    <w:rsid w:val="00B44A45"/>
    <w:rsid w:val="00B45141"/>
    <w:rsid w:val="00B46DE7"/>
    <w:rsid w:val="00B506DF"/>
    <w:rsid w:val="00B50818"/>
    <w:rsid w:val="00B519CD"/>
    <w:rsid w:val="00B5273A"/>
    <w:rsid w:val="00B53537"/>
    <w:rsid w:val="00B55081"/>
    <w:rsid w:val="00B55488"/>
    <w:rsid w:val="00B55508"/>
    <w:rsid w:val="00B562A7"/>
    <w:rsid w:val="00B56F6E"/>
    <w:rsid w:val="00B57329"/>
    <w:rsid w:val="00B60617"/>
    <w:rsid w:val="00B60E61"/>
    <w:rsid w:val="00B60EC0"/>
    <w:rsid w:val="00B61D76"/>
    <w:rsid w:val="00B6208F"/>
    <w:rsid w:val="00B62B50"/>
    <w:rsid w:val="00B635B7"/>
    <w:rsid w:val="00B63AE8"/>
    <w:rsid w:val="00B6482A"/>
    <w:rsid w:val="00B65950"/>
    <w:rsid w:val="00B66D83"/>
    <w:rsid w:val="00B672C0"/>
    <w:rsid w:val="00B676FD"/>
    <w:rsid w:val="00B70FD1"/>
    <w:rsid w:val="00B729CF"/>
    <w:rsid w:val="00B73082"/>
    <w:rsid w:val="00B73389"/>
    <w:rsid w:val="00B73CD1"/>
    <w:rsid w:val="00B75646"/>
    <w:rsid w:val="00B76662"/>
    <w:rsid w:val="00B76689"/>
    <w:rsid w:val="00B82244"/>
    <w:rsid w:val="00B8302E"/>
    <w:rsid w:val="00B83091"/>
    <w:rsid w:val="00B8443F"/>
    <w:rsid w:val="00B85D77"/>
    <w:rsid w:val="00B86508"/>
    <w:rsid w:val="00B87136"/>
    <w:rsid w:val="00B90729"/>
    <w:rsid w:val="00B907DA"/>
    <w:rsid w:val="00B90F3C"/>
    <w:rsid w:val="00B9509E"/>
    <w:rsid w:val="00B950BC"/>
    <w:rsid w:val="00B95600"/>
    <w:rsid w:val="00B96875"/>
    <w:rsid w:val="00B9714C"/>
    <w:rsid w:val="00BA05B7"/>
    <w:rsid w:val="00BA11D0"/>
    <w:rsid w:val="00BA29AD"/>
    <w:rsid w:val="00BA33CF"/>
    <w:rsid w:val="00BA34BD"/>
    <w:rsid w:val="00BA3F8D"/>
    <w:rsid w:val="00BA45F1"/>
    <w:rsid w:val="00BA4C44"/>
    <w:rsid w:val="00BA5166"/>
    <w:rsid w:val="00BA58C1"/>
    <w:rsid w:val="00BA6E02"/>
    <w:rsid w:val="00BA731A"/>
    <w:rsid w:val="00BB00E2"/>
    <w:rsid w:val="00BB1B0A"/>
    <w:rsid w:val="00BB1E12"/>
    <w:rsid w:val="00BB2BC7"/>
    <w:rsid w:val="00BB3BFD"/>
    <w:rsid w:val="00BB5491"/>
    <w:rsid w:val="00BB56C6"/>
    <w:rsid w:val="00BB5CA5"/>
    <w:rsid w:val="00BB6562"/>
    <w:rsid w:val="00BB67E6"/>
    <w:rsid w:val="00BB6D14"/>
    <w:rsid w:val="00BB7A10"/>
    <w:rsid w:val="00BC028D"/>
    <w:rsid w:val="00BC1B02"/>
    <w:rsid w:val="00BC2F9D"/>
    <w:rsid w:val="00BC3DCD"/>
    <w:rsid w:val="00BC3E8F"/>
    <w:rsid w:val="00BC5EFF"/>
    <w:rsid w:val="00BC6045"/>
    <w:rsid w:val="00BC60BE"/>
    <w:rsid w:val="00BC6900"/>
    <w:rsid w:val="00BC7468"/>
    <w:rsid w:val="00BC768C"/>
    <w:rsid w:val="00BC7D4F"/>
    <w:rsid w:val="00BC7ED7"/>
    <w:rsid w:val="00BD0896"/>
    <w:rsid w:val="00BD1E87"/>
    <w:rsid w:val="00BD2850"/>
    <w:rsid w:val="00BD55E7"/>
    <w:rsid w:val="00BD6936"/>
    <w:rsid w:val="00BD6E0B"/>
    <w:rsid w:val="00BD71D9"/>
    <w:rsid w:val="00BD7760"/>
    <w:rsid w:val="00BD7808"/>
    <w:rsid w:val="00BD7C29"/>
    <w:rsid w:val="00BE0546"/>
    <w:rsid w:val="00BE28D2"/>
    <w:rsid w:val="00BE2C43"/>
    <w:rsid w:val="00BE2F28"/>
    <w:rsid w:val="00BE4A64"/>
    <w:rsid w:val="00BE5BFA"/>
    <w:rsid w:val="00BE5DBD"/>
    <w:rsid w:val="00BE5E43"/>
    <w:rsid w:val="00BE61F8"/>
    <w:rsid w:val="00BE66D2"/>
    <w:rsid w:val="00BE6C57"/>
    <w:rsid w:val="00BE737B"/>
    <w:rsid w:val="00BE73B7"/>
    <w:rsid w:val="00BE7640"/>
    <w:rsid w:val="00BF0396"/>
    <w:rsid w:val="00BF2E28"/>
    <w:rsid w:val="00BF477F"/>
    <w:rsid w:val="00BF557D"/>
    <w:rsid w:val="00BF7DA8"/>
    <w:rsid w:val="00BF7F58"/>
    <w:rsid w:val="00C007FA"/>
    <w:rsid w:val="00C00D2A"/>
    <w:rsid w:val="00C01381"/>
    <w:rsid w:val="00C01AB1"/>
    <w:rsid w:val="00C0229E"/>
    <w:rsid w:val="00C026A0"/>
    <w:rsid w:val="00C05A97"/>
    <w:rsid w:val="00C06137"/>
    <w:rsid w:val="00C0671D"/>
    <w:rsid w:val="00C0769E"/>
    <w:rsid w:val="00C079B8"/>
    <w:rsid w:val="00C10037"/>
    <w:rsid w:val="00C108E7"/>
    <w:rsid w:val="00C10B76"/>
    <w:rsid w:val="00C11D2D"/>
    <w:rsid w:val="00C123EA"/>
    <w:rsid w:val="00C126BB"/>
    <w:rsid w:val="00C12A49"/>
    <w:rsid w:val="00C133EE"/>
    <w:rsid w:val="00C13973"/>
    <w:rsid w:val="00C13F60"/>
    <w:rsid w:val="00C149D0"/>
    <w:rsid w:val="00C1538B"/>
    <w:rsid w:val="00C15915"/>
    <w:rsid w:val="00C1594B"/>
    <w:rsid w:val="00C15FAC"/>
    <w:rsid w:val="00C17353"/>
    <w:rsid w:val="00C206EF"/>
    <w:rsid w:val="00C20C93"/>
    <w:rsid w:val="00C20F18"/>
    <w:rsid w:val="00C21F47"/>
    <w:rsid w:val="00C247C4"/>
    <w:rsid w:val="00C253EB"/>
    <w:rsid w:val="00C25D27"/>
    <w:rsid w:val="00C26588"/>
    <w:rsid w:val="00C27C42"/>
    <w:rsid w:val="00C27DE9"/>
    <w:rsid w:val="00C3034F"/>
    <w:rsid w:val="00C305C8"/>
    <w:rsid w:val="00C3292D"/>
    <w:rsid w:val="00C32989"/>
    <w:rsid w:val="00C32EE2"/>
    <w:rsid w:val="00C32FFB"/>
    <w:rsid w:val="00C33388"/>
    <w:rsid w:val="00C33DFD"/>
    <w:rsid w:val="00C35484"/>
    <w:rsid w:val="00C35837"/>
    <w:rsid w:val="00C36197"/>
    <w:rsid w:val="00C37042"/>
    <w:rsid w:val="00C40477"/>
    <w:rsid w:val="00C40671"/>
    <w:rsid w:val="00C4173A"/>
    <w:rsid w:val="00C44A2C"/>
    <w:rsid w:val="00C45387"/>
    <w:rsid w:val="00C458AA"/>
    <w:rsid w:val="00C45D11"/>
    <w:rsid w:val="00C46CFF"/>
    <w:rsid w:val="00C46E2E"/>
    <w:rsid w:val="00C47B33"/>
    <w:rsid w:val="00C47D28"/>
    <w:rsid w:val="00C50DED"/>
    <w:rsid w:val="00C514BB"/>
    <w:rsid w:val="00C52F83"/>
    <w:rsid w:val="00C53281"/>
    <w:rsid w:val="00C55063"/>
    <w:rsid w:val="00C550DE"/>
    <w:rsid w:val="00C55320"/>
    <w:rsid w:val="00C55792"/>
    <w:rsid w:val="00C5672F"/>
    <w:rsid w:val="00C56934"/>
    <w:rsid w:val="00C57586"/>
    <w:rsid w:val="00C602FF"/>
    <w:rsid w:val="00C60956"/>
    <w:rsid w:val="00C61174"/>
    <w:rsid w:val="00C6148F"/>
    <w:rsid w:val="00C61566"/>
    <w:rsid w:val="00C61729"/>
    <w:rsid w:val="00C61D56"/>
    <w:rsid w:val="00C621B1"/>
    <w:rsid w:val="00C62F7A"/>
    <w:rsid w:val="00C63B9C"/>
    <w:rsid w:val="00C64A6A"/>
    <w:rsid w:val="00C64E7D"/>
    <w:rsid w:val="00C65851"/>
    <w:rsid w:val="00C65BAA"/>
    <w:rsid w:val="00C6682F"/>
    <w:rsid w:val="00C67BF4"/>
    <w:rsid w:val="00C7042E"/>
    <w:rsid w:val="00C70546"/>
    <w:rsid w:val="00C7275E"/>
    <w:rsid w:val="00C74C5D"/>
    <w:rsid w:val="00C76A83"/>
    <w:rsid w:val="00C77DE7"/>
    <w:rsid w:val="00C8083D"/>
    <w:rsid w:val="00C819A5"/>
    <w:rsid w:val="00C83106"/>
    <w:rsid w:val="00C832AB"/>
    <w:rsid w:val="00C83F40"/>
    <w:rsid w:val="00C8430B"/>
    <w:rsid w:val="00C84D35"/>
    <w:rsid w:val="00C863C4"/>
    <w:rsid w:val="00C869BE"/>
    <w:rsid w:val="00C87E2C"/>
    <w:rsid w:val="00C91B47"/>
    <w:rsid w:val="00C920EA"/>
    <w:rsid w:val="00C9254C"/>
    <w:rsid w:val="00C93C3E"/>
    <w:rsid w:val="00C94CE6"/>
    <w:rsid w:val="00C9567E"/>
    <w:rsid w:val="00C96B9C"/>
    <w:rsid w:val="00CA030C"/>
    <w:rsid w:val="00CA06DE"/>
    <w:rsid w:val="00CA12E3"/>
    <w:rsid w:val="00CA1476"/>
    <w:rsid w:val="00CA354F"/>
    <w:rsid w:val="00CA3BD9"/>
    <w:rsid w:val="00CA4F1A"/>
    <w:rsid w:val="00CA6611"/>
    <w:rsid w:val="00CA6AE6"/>
    <w:rsid w:val="00CA6B1B"/>
    <w:rsid w:val="00CA71B6"/>
    <w:rsid w:val="00CA782F"/>
    <w:rsid w:val="00CB15C4"/>
    <w:rsid w:val="00CB187B"/>
    <w:rsid w:val="00CB1B6D"/>
    <w:rsid w:val="00CB2326"/>
    <w:rsid w:val="00CB2835"/>
    <w:rsid w:val="00CB29EE"/>
    <w:rsid w:val="00CB301F"/>
    <w:rsid w:val="00CB3285"/>
    <w:rsid w:val="00CB4500"/>
    <w:rsid w:val="00CB49E3"/>
    <w:rsid w:val="00CB4F21"/>
    <w:rsid w:val="00CB7800"/>
    <w:rsid w:val="00CC0C72"/>
    <w:rsid w:val="00CC2BFD"/>
    <w:rsid w:val="00CC2FDE"/>
    <w:rsid w:val="00CC444A"/>
    <w:rsid w:val="00CC4BF7"/>
    <w:rsid w:val="00CC4F1A"/>
    <w:rsid w:val="00CC5485"/>
    <w:rsid w:val="00CC6B07"/>
    <w:rsid w:val="00CD28C8"/>
    <w:rsid w:val="00CD3476"/>
    <w:rsid w:val="00CD39CB"/>
    <w:rsid w:val="00CD4C53"/>
    <w:rsid w:val="00CD4C65"/>
    <w:rsid w:val="00CD4D64"/>
    <w:rsid w:val="00CD4DCE"/>
    <w:rsid w:val="00CD50FD"/>
    <w:rsid w:val="00CD64DF"/>
    <w:rsid w:val="00CD6AF2"/>
    <w:rsid w:val="00CE225F"/>
    <w:rsid w:val="00CE287D"/>
    <w:rsid w:val="00CE2D31"/>
    <w:rsid w:val="00CE5CE9"/>
    <w:rsid w:val="00CE5CF8"/>
    <w:rsid w:val="00CE5F04"/>
    <w:rsid w:val="00CE5F7B"/>
    <w:rsid w:val="00CF03B7"/>
    <w:rsid w:val="00CF1834"/>
    <w:rsid w:val="00CF19A3"/>
    <w:rsid w:val="00CF2F50"/>
    <w:rsid w:val="00CF51B1"/>
    <w:rsid w:val="00CF5A3E"/>
    <w:rsid w:val="00CF6198"/>
    <w:rsid w:val="00CF6AF3"/>
    <w:rsid w:val="00CF7319"/>
    <w:rsid w:val="00D01AE5"/>
    <w:rsid w:val="00D01ED8"/>
    <w:rsid w:val="00D02919"/>
    <w:rsid w:val="00D04C61"/>
    <w:rsid w:val="00D057D2"/>
    <w:rsid w:val="00D05B8D"/>
    <w:rsid w:val="00D065A2"/>
    <w:rsid w:val="00D079AA"/>
    <w:rsid w:val="00D07C6C"/>
    <w:rsid w:val="00D07F00"/>
    <w:rsid w:val="00D1130F"/>
    <w:rsid w:val="00D11EDD"/>
    <w:rsid w:val="00D13C94"/>
    <w:rsid w:val="00D1656F"/>
    <w:rsid w:val="00D1756C"/>
    <w:rsid w:val="00D17B72"/>
    <w:rsid w:val="00D17EF1"/>
    <w:rsid w:val="00D20839"/>
    <w:rsid w:val="00D257A2"/>
    <w:rsid w:val="00D274D5"/>
    <w:rsid w:val="00D30D9D"/>
    <w:rsid w:val="00D3185C"/>
    <w:rsid w:val="00D31BA8"/>
    <w:rsid w:val="00D31DE8"/>
    <w:rsid w:val="00D31E2B"/>
    <w:rsid w:val="00D3205F"/>
    <w:rsid w:val="00D3318E"/>
    <w:rsid w:val="00D33357"/>
    <w:rsid w:val="00D33AD1"/>
    <w:rsid w:val="00D33E72"/>
    <w:rsid w:val="00D341A3"/>
    <w:rsid w:val="00D35877"/>
    <w:rsid w:val="00D35BD6"/>
    <w:rsid w:val="00D35F2C"/>
    <w:rsid w:val="00D361B5"/>
    <w:rsid w:val="00D36736"/>
    <w:rsid w:val="00D36EE4"/>
    <w:rsid w:val="00D36F75"/>
    <w:rsid w:val="00D370C2"/>
    <w:rsid w:val="00D40143"/>
    <w:rsid w:val="00D402F7"/>
    <w:rsid w:val="00D40C08"/>
    <w:rsid w:val="00D40FF6"/>
    <w:rsid w:val="00D411A2"/>
    <w:rsid w:val="00D43A72"/>
    <w:rsid w:val="00D43F22"/>
    <w:rsid w:val="00D457E9"/>
    <w:rsid w:val="00D4598E"/>
    <w:rsid w:val="00D4606D"/>
    <w:rsid w:val="00D467E5"/>
    <w:rsid w:val="00D46C92"/>
    <w:rsid w:val="00D50A9E"/>
    <w:rsid w:val="00D50B9C"/>
    <w:rsid w:val="00D50D66"/>
    <w:rsid w:val="00D52D73"/>
    <w:rsid w:val="00D52E58"/>
    <w:rsid w:val="00D540E4"/>
    <w:rsid w:val="00D54213"/>
    <w:rsid w:val="00D5588D"/>
    <w:rsid w:val="00D55B29"/>
    <w:rsid w:val="00D56B20"/>
    <w:rsid w:val="00D578B3"/>
    <w:rsid w:val="00D60EA6"/>
    <w:rsid w:val="00D618F4"/>
    <w:rsid w:val="00D61E4E"/>
    <w:rsid w:val="00D6434C"/>
    <w:rsid w:val="00D64BBC"/>
    <w:rsid w:val="00D6626D"/>
    <w:rsid w:val="00D66C37"/>
    <w:rsid w:val="00D67B2D"/>
    <w:rsid w:val="00D707C6"/>
    <w:rsid w:val="00D714CC"/>
    <w:rsid w:val="00D724CD"/>
    <w:rsid w:val="00D758C5"/>
    <w:rsid w:val="00D75EA7"/>
    <w:rsid w:val="00D8064E"/>
    <w:rsid w:val="00D808A3"/>
    <w:rsid w:val="00D81ADF"/>
    <w:rsid w:val="00D81F21"/>
    <w:rsid w:val="00D8256F"/>
    <w:rsid w:val="00D82A58"/>
    <w:rsid w:val="00D84D7C"/>
    <w:rsid w:val="00D8529C"/>
    <w:rsid w:val="00D864F2"/>
    <w:rsid w:val="00D87F69"/>
    <w:rsid w:val="00D906D2"/>
    <w:rsid w:val="00D92791"/>
    <w:rsid w:val="00D92D21"/>
    <w:rsid w:val="00D92E78"/>
    <w:rsid w:val="00D9346E"/>
    <w:rsid w:val="00D93DD4"/>
    <w:rsid w:val="00D943F8"/>
    <w:rsid w:val="00D95470"/>
    <w:rsid w:val="00D966CA"/>
    <w:rsid w:val="00D96B55"/>
    <w:rsid w:val="00D97FA7"/>
    <w:rsid w:val="00DA2619"/>
    <w:rsid w:val="00DA4239"/>
    <w:rsid w:val="00DA65CB"/>
    <w:rsid w:val="00DA65DE"/>
    <w:rsid w:val="00DB0B61"/>
    <w:rsid w:val="00DB1474"/>
    <w:rsid w:val="00DB1D69"/>
    <w:rsid w:val="00DB2748"/>
    <w:rsid w:val="00DB2962"/>
    <w:rsid w:val="00DB33D9"/>
    <w:rsid w:val="00DB3A86"/>
    <w:rsid w:val="00DB3C90"/>
    <w:rsid w:val="00DB450B"/>
    <w:rsid w:val="00DB52FB"/>
    <w:rsid w:val="00DB7462"/>
    <w:rsid w:val="00DC0021"/>
    <w:rsid w:val="00DC013B"/>
    <w:rsid w:val="00DC023C"/>
    <w:rsid w:val="00DC090B"/>
    <w:rsid w:val="00DC1679"/>
    <w:rsid w:val="00DC219B"/>
    <w:rsid w:val="00DC2CF1"/>
    <w:rsid w:val="00DC3283"/>
    <w:rsid w:val="00DC4976"/>
    <w:rsid w:val="00DC4FCF"/>
    <w:rsid w:val="00DC50E0"/>
    <w:rsid w:val="00DC5774"/>
    <w:rsid w:val="00DC61FC"/>
    <w:rsid w:val="00DC6386"/>
    <w:rsid w:val="00DC6544"/>
    <w:rsid w:val="00DC7408"/>
    <w:rsid w:val="00DD09B5"/>
    <w:rsid w:val="00DD0DB5"/>
    <w:rsid w:val="00DD1130"/>
    <w:rsid w:val="00DD15CC"/>
    <w:rsid w:val="00DD1951"/>
    <w:rsid w:val="00DD35D8"/>
    <w:rsid w:val="00DD487D"/>
    <w:rsid w:val="00DD4CA5"/>
    <w:rsid w:val="00DD4E83"/>
    <w:rsid w:val="00DD606D"/>
    <w:rsid w:val="00DD6628"/>
    <w:rsid w:val="00DD6945"/>
    <w:rsid w:val="00DE0EAE"/>
    <w:rsid w:val="00DE0F5B"/>
    <w:rsid w:val="00DE1597"/>
    <w:rsid w:val="00DE2B6C"/>
    <w:rsid w:val="00DE2D04"/>
    <w:rsid w:val="00DE3250"/>
    <w:rsid w:val="00DE386F"/>
    <w:rsid w:val="00DE48CC"/>
    <w:rsid w:val="00DE4A69"/>
    <w:rsid w:val="00DE6028"/>
    <w:rsid w:val="00DE78A3"/>
    <w:rsid w:val="00DF0BBF"/>
    <w:rsid w:val="00DF0EE3"/>
    <w:rsid w:val="00DF1A71"/>
    <w:rsid w:val="00DF1B3D"/>
    <w:rsid w:val="00DF258E"/>
    <w:rsid w:val="00DF50FC"/>
    <w:rsid w:val="00DF68C7"/>
    <w:rsid w:val="00DF731A"/>
    <w:rsid w:val="00DF7AC4"/>
    <w:rsid w:val="00E00790"/>
    <w:rsid w:val="00E02A5A"/>
    <w:rsid w:val="00E02C88"/>
    <w:rsid w:val="00E045D6"/>
    <w:rsid w:val="00E04F7F"/>
    <w:rsid w:val="00E05478"/>
    <w:rsid w:val="00E069AE"/>
    <w:rsid w:val="00E06B75"/>
    <w:rsid w:val="00E101D5"/>
    <w:rsid w:val="00E10D57"/>
    <w:rsid w:val="00E11332"/>
    <w:rsid w:val="00E11352"/>
    <w:rsid w:val="00E11A18"/>
    <w:rsid w:val="00E14945"/>
    <w:rsid w:val="00E15EC1"/>
    <w:rsid w:val="00E167B0"/>
    <w:rsid w:val="00E170DC"/>
    <w:rsid w:val="00E1732B"/>
    <w:rsid w:val="00E17546"/>
    <w:rsid w:val="00E210B5"/>
    <w:rsid w:val="00E216A2"/>
    <w:rsid w:val="00E22CEB"/>
    <w:rsid w:val="00E248AC"/>
    <w:rsid w:val="00E261B3"/>
    <w:rsid w:val="00E26818"/>
    <w:rsid w:val="00E270B7"/>
    <w:rsid w:val="00E2794A"/>
    <w:rsid w:val="00E27FFC"/>
    <w:rsid w:val="00E30B15"/>
    <w:rsid w:val="00E30D19"/>
    <w:rsid w:val="00E33237"/>
    <w:rsid w:val="00E3677D"/>
    <w:rsid w:val="00E37154"/>
    <w:rsid w:val="00E37298"/>
    <w:rsid w:val="00E40181"/>
    <w:rsid w:val="00E40276"/>
    <w:rsid w:val="00E40BBF"/>
    <w:rsid w:val="00E40E07"/>
    <w:rsid w:val="00E41296"/>
    <w:rsid w:val="00E41C71"/>
    <w:rsid w:val="00E420CE"/>
    <w:rsid w:val="00E4294D"/>
    <w:rsid w:val="00E44452"/>
    <w:rsid w:val="00E447D7"/>
    <w:rsid w:val="00E46806"/>
    <w:rsid w:val="00E5030F"/>
    <w:rsid w:val="00E50D67"/>
    <w:rsid w:val="00E54950"/>
    <w:rsid w:val="00E549B7"/>
    <w:rsid w:val="00E54D5E"/>
    <w:rsid w:val="00E54EDE"/>
    <w:rsid w:val="00E55DC6"/>
    <w:rsid w:val="00E56A01"/>
    <w:rsid w:val="00E56A03"/>
    <w:rsid w:val="00E57203"/>
    <w:rsid w:val="00E5761E"/>
    <w:rsid w:val="00E60AD9"/>
    <w:rsid w:val="00E61058"/>
    <w:rsid w:val="00E616EE"/>
    <w:rsid w:val="00E62227"/>
    <w:rsid w:val="00E62622"/>
    <w:rsid w:val="00E627EC"/>
    <w:rsid w:val="00E6295B"/>
    <w:rsid w:val="00E629A1"/>
    <w:rsid w:val="00E63EFE"/>
    <w:rsid w:val="00E648EE"/>
    <w:rsid w:val="00E656CB"/>
    <w:rsid w:val="00E65DD2"/>
    <w:rsid w:val="00E6794C"/>
    <w:rsid w:val="00E709FE"/>
    <w:rsid w:val="00E71591"/>
    <w:rsid w:val="00E71CEB"/>
    <w:rsid w:val="00E72049"/>
    <w:rsid w:val="00E73429"/>
    <w:rsid w:val="00E736CE"/>
    <w:rsid w:val="00E7405F"/>
    <w:rsid w:val="00E7474F"/>
    <w:rsid w:val="00E7717D"/>
    <w:rsid w:val="00E774A0"/>
    <w:rsid w:val="00E80DE3"/>
    <w:rsid w:val="00E82324"/>
    <w:rsid w:val="00E82A97"/>
    <w:rsid w:val="00E82C55"/>
    <w:rsid w:val="00E831CB"/>
    <w:rsid w:val="00E84B78"/>
    <w:rsid w:val="00E85879"/>
    <w:rsid w:val="00E86D2F"/>
    <w:rsid w:val="00E8787E"/>
    <w:rsid w:val="00E9060B"/>
    <w:rsid w:val="00E90AD6"/>
    <w:rsid w:val="00E92AC3"/>
    <w:rsid w:val="00E92EF0"/>
    <w:rsid w:val="00E93E81"/>
    <w:rsid w:val="00E95793"/>
    <w:rsid w:val="00E96308"/>
    <w:rsid w:val="00E96AD6"/>
    <w:rsid w:val="00E972EC"/>
    <w:rsid w:val="00EA0F05"/>
    <w:rsid w:val="00EA1360"/>
    <w:rsid w:val="00EA1FEF"/>
    <w:rsid w:val="00EA2770"/>
    <w:rsid w:val="00EA2A8C"/>
    <w:rsid w:val="00EA2F6A"/>
    <w:rsid w:val="00EA3A6A"/>
    <w:rsid w:val="00EA3C0D"/>
    <w:rsid w:val="00EA4092"/>
    <w:rsid w:val="00EA52F1"/>
    <w:rsid w:val="00EA63A9"/>
    <w:rsid w:val="00EA74F7"/>
    <w:rsid w:val="00EB00E0"/>
    <w:rsid w:val="00EB07AE"/>
    <w:rsid w:val="00EB0E49"/>
    <w:rsid w:val="00EB2A28"/>
    <w:rsid w:val="00EB2AAD"/>
    <w:rsid w:val="00EB3A2F"/>
    <w:rsid w:val="00EB3B09"/>
    <w:rsid w:val="00EB3BE7"/>
    <w:rsid w:val="00EB6296"/>
    <w:rsid w:val="00EB7D95"/>
    <w:rsid w:val="00EC059F"/>
    <w:rsid w:val="00EC1B46"/>
    <w:rsid w:val="00EC1F24"/>
    <w:rsid w:val="00EC22F6"/>
    <w:rsid w:val="00EC2622"/>
    <w:rsid w:val="00EC36B2"/>
    <w:rsid w:val="00EC40D5"/>
    <w:rsid w:val="00EC5A24"/>
    <w:rsid w:val="00EC6880"/>
    <w:rsid w:val="00ED1446"/>
    <w:rsid w:val="00ED2F3B"/>
    <w:rsid w:val="00ED3B78"/>
    <w:rsid w:val="00ED4BE2"/>
    <w:rsid w:val="00ED53A5"/>
    <w:rsid w:val="00ED5B9B"/>
    <w:rsid w:val="00ED6BAD"/>
    <w:rsid w:val="00ED7447"/>
    <w:rsid w:val="00ED7B13"/>
    <w:rsid w:val="00EE00D6"/>
    <w:rsid w:val="00EE0512"/>
    <w:rsid w:val="00EE11E7"/>
    <w:rsid w:val="00EE1488"/>
    <w:rsid w:val="00EE29AD"/>
    <w:rsid w:val="00EE3E24"/>
    <w:rsid w:val="00EE4D5D"/>
    <w:rsid w:val="00EE5131"/>
    <w:rsid w:val="00EE609B"/>
    <w:rsid w:val="00EE71A8"/>
    <w:rsid w:val="00EF109B"/>
    <w:rsid w:val="00EF201C"/>
    <w:rsid w:val="00EF239F"/>
    <w:rsid w:val="00EF2824"/>
    <w:rsid w:val="00EF2A3D"/>
    <w:rsid w:val="00EF2B0A"/>
    <w:rsid w:val="00EF35A3"/>
    <w:rsid w:val="00EF36AF"/>
    <w:rsid w:val="00EF461D"/>
    <w:rsid w:val="00EF4D6F"/>
    <w:rsid w:val="00EF4E7F"/>
    <w:rsid w:val="00EF59A3"/>
    <w:rsid w:val="00EF6675"/>
    <w:rsid w:val="00F00F9C"/>
    <w:rsid w:val="00F01A55"/>
    <w:rsid w:val="00F01E5F"/>
    <w:rsid w:val="00F01FF1"/>
    <w:rsid w:val="00F024F3"/>
    <w:rsid w:val="00F02ABA"/>
    <w:rsid w:val="00F02B1D"/>
    <w:rsid w:val="00F03829"/>
    <w:rsid w:val="00F03EE1"/>
    <w:rsid w:val="00F041D2"/>
    <w:rsid w:val="00F0437A"/>
    <w:rsid w:val="00F0653F"/>
    <w:rsid w:val="00F101B8"/>
    <w:rsid w:val="00F10670"/>
    <w:rsid w:val="00F10922"/>
    <w:rsid w:val="00F11037"/>
    <w:rsid w:val="00F131E9"/>
    <w:rsid w:val="00F16BAC"/>
    <w:rsid w:val="00F16F1B"/>
    <w:rsid w:val="00F20A63"/>
    <w:rsid w:val="00F22548"/>
    <w:rsid w:val="00F23916"/>
    <w:rsid w:val="00F23C8E"/>
    <w:rsid w:val="00F24DD0"/>
    <w:rsid w:val="00F250A9"/>
    <w:rsid w:val="00F2633C"/>
    <w:rsid w:val="00F267AF"/>
    <w:rsid w:val="00F271A6"/>
    <w:rsid w:val="00F3090C"/>
    <w:rsid w:val="00F30FF4"/>
    <w:rsid w:val="00F3122E"/>
    <w:rsid w:val="00F32368"/>
    <w:rsid w:val="00F331AD"/>
    <w:rsid w:val="00F338EA"/>
    <w:rsid w:val="00F33B96"/>
    <w:rsid w:val="00F35287"/>
    <w:rsid w:val="00F35A46"/>
    <w:rsid w:val="00F401AD"/>
    <w:rsid w:val="00F40A70"/>
    <w:rsid w:val="00F42F09"/>
    <w:rsid w:val="00F437AC"/>
    <w:rsid w:val="00F43A37"/>
    <w:rsid w:val="00F4486F"/>
    <w:rsid w:val="00F451AB"/>
    <w:rsid w:val="00F457F6"/>
    <w:rsid w:val="00F4641B"/>
    <w:rsid w:val="00F46EB8"/>
    <w:rsid w:val="00F478C0"/>
    <w:rsid w:val="00F50A9B"/>
    <w:rsid w:val="00F50CD1"/>
    <w:rsid w:val="00F511E4"/>
    <w:rsid w:val="00F51A70"/>
    <w:rsid w:val="00F52D09"/>
    <w:rsid w:val="00F52D61"/>
    <w:rsid w:val="00F52E08"/>
    <w:rsid w:val="00F530B6"/>
    <w:rsid w:val="00F53A66"/>
    <w:rsid w:val="00F5462D"/>
    <w:rsid w:val="00F553BD"/>
    <w:rsid w:val="00F55B21"/>
    <w:rsid w:val="00F55C80"/>
    <w:rsid w:val="00F55CEF"/>
    <w:rsid w:val="00F56EF6"/>
    <w:rsid w:val="00F57E1D"/>
    <w:rsid w:val="00F60082"/>
    <w:rsid w:val="00F61A9F"/>
    <w:rsid w:val="00F61B5F"/>
    <w:rsid w:val="00F64696"/>
    <w:rsid w:val="00F65605"/>
    <w:rsid w:val="00F65AA9"/>
    <w:rsid w:val="00F66C0E"/>
    <w:rsid w:val="00F6724E"/>
    <w:rsid w:val="00F6768F"/>
    <w:rsid w:val="00F717F4"/>
    <w:rsid w:val="00F72C2C"/>
    <w:rsid w:val="00F7463E"/>
    <w:rsid w:val="00F75CF6"/>
    <w:rsid w:val="00F763E8"/>
    <w:rsid w:val="00F76CAB"/>
    <w:rsid w:val="00F772C6"/>
    <w:rsid w:val="00F80209"/>
    <w:rsid w:val="00F806CF"/>
    <w:rsid w:val="00F81057"/>
    <w:rsid w:val="00F815B5"/>
    <w:rsid w:val="00F81C88"/>
    <w:rsid w:val="00F81E90"/>
    <w:rsid w:val="00F82D57"/>
    <w:rsid w:val="00F8300E"/>
    <w:rsid w:val="00F84869"/>
    <w:rsid w:val="00F84FA0"/>
    <w:rsid w:val="00F85195"/>
    <w:rsid w:val="00F85CAA"/>
    <w:rsid w:val="00F868E3"/>
    <w:rsid w:val="00F870CF"/>
    <w:rsid w:val="00F87453"/>
    <w:rsid w:val="00F91832"/>
    <w:rsid w:val="00F91941"/>
    <w:rsid w:val="00F91DBC"/>
    <w:rsid w:val="00F92F90"/>
    <w:rsid w:val="00F938BA"/>
    <w:rsid w:val="00F95924"/>
    <w:rsid w:val="00F959B0"/>
    <w:rsid w:val="00F96A89"/>
    <w:rsid w:val="00F97919"/>
    <w:rsid w:val="00FA05A3"/>
    <w:rsid w:val="00FA2C46"/>
    <w:rsid w:val="00FA3525"/>
    <w:rsid w:val="00FA3659"/>
    <w:rsid w:val="00FA3A37"/>
    <w:rsid w:val="00FA5A53"/>
    <w:rsid w:val="00FA6C33"/>
    <w:rsid w:val="00FB4769"/>
    <w:rsid w:val="00FB482C"/>
    <w:rsid w:val="00FB4CDA"/>
    <w:rsid w:val="00FB6481"/>
    <w:rsid w:val="00FB6D36"/>
    <w:rsid w:val="00FC0965"/>
    <w:rsid w:val="00FC0F81"/>
    <w:rsid w:val="00FC252F"/>
    <w:rsid w:val="00FC395C"/>
    <w:rsid w:val="00FC439C"/>
    <w:rsid w:val="00FC5CBD"/>
    <w:rsid w:val="00FC5E8E"/>
    <w:rsid w:val="00FC69C6"/>
    <w:rsid w:val="00FC7740"/>
    <w:rsid w:val="00FC7A99"/>
    <w:rsid w:val="00FD1270"/>
    <w:rsid w:val="00FD3282"/>
    <w:rsid w:val="00FD3766"/>
    <w:rsid w:val="00FD405E"/>
    <w:rsid w:val="00FD47C4"/>
    <w:rsid w:val="00FD68D0"/>
    <w:rsid w:val="00FD722A"/>
    <w:rsid w:val="00FD7965"/>
    <w:rsid w:val="00FE04D7"/>
    <w:rsid w:val="00FE1FBB"/>
    <w:rsid w:val="00FE2DCF"/>
    <w:rsid w:val="00FE2E15"/>
    <w:rsid w:val="00FE3997"/>
    <w:rsid w:val="00FE3FA7"/>
    <w:rsid w:val="00FE4F8B"/>
    <w:rsid w:val="00FE56C5"/>
    <w:rsid w:val="00FF001F"/>
    <w:rsid w:val="00FF0344"/>
    <w:rsid w:val="00FF065D"/>
    <w:rsid w:val="00FF2A4E"/>
    <w:rsid w:val="00FF2F25"/>
    <w:rsid w:val="00FF2F31"/>
    <w:rsid w:val="00FF2FCE"/>
    <w:rsid w:val="00FF3907"/>
    <w:rsid w:val="00FF3CD1"/>
    <w:rsid w:val="00FF3FAF"/>
    <w:rsid w:val="00FF4F7D"/>
    <w:rsid w:val="00FF54DF"/>
    <w:rsid w:val="00FF5C7B"/>
    <w:rsid w:val="00FF5CB9"/>
    <w:rsid w:val="00FF672D"/>
    <w:rsid w:val="00FF68DC"/>
    <w:rsid w:val="00FF6D9D"/>
    <w:rsid w:val="00FF7279"/>
    <w:rsid w:val="00FF7DD5"/>
    <w:rsid w:val="01213EC0"/>
    <w:rsid w:val="01741485"/>
    <w:rsid w:val="018BEEB1"/>
    <w:rsid w:val="01ACBC5E"/>
    <w:rsid w:val="01B68A29"/>
    <w:rsid w:val="01CD4E91"/>
    <w:rsid w:val="01D9A4F3"/>
    <w:rsid w:val="01FA6020"/>
    <w:rsid w:val="02598E6B"/>
    <w:rsid w:val="028586C8"/>
    <w:rsid w:val="02D98B3E"/>
    <w:rsid w:val="02E5A17F"/>
    <w:rsid w:val="02F280CF"/>
    <w:rsid w:val="031F5073"/>
    <w:rsid w:val="033616F8"/>
    <w:rsid w:val="03875C34"/>
    <w:rsid w:val="03963081"/>
    <w:rsid w:val="03BE3F7A"/>
    <w:rsid w:val="03F08E2D"/>
    <w:rsid w:val="04908B93"/>
    <w:rsid w:val="04E23C7C"/>
    <w:rsid w:val="04FB15EB"/>
    <w:rsid w:val="05139810"/>
    <w:rsid w:val="0521C713"/>
    <w:rsid w:val="054417F9"/>
    <w:rsid w:val="05454BE4"/>
    <w:rsid w:val="058A77E9"/>
    <w:rsid w:val="058F9852"/>
    <w:rsid w:val="05AB764F"/>
    <w:rsid w:val="05F989F2"/>
    <w:rsid w:val="062C5BF4"/>
    <w:rsid w:val="06440AD7"/>
    <w:rsid w:val="06444F26"/>
    <w:rsid w:val="06548F5D"/>
    <w:rsid w:val="0668D666"/>
    <w:rsid w:val="066DB7BA"/>
    <w:rsid w:val="06CDD143"/>
    <w:rsid w:val="06CE45B9"/>
    <w:rsid w:val="070AA341"/>
    <w:rsid w:val="073705A3"/>
    <w:rsid w:val="074746B0"/>
    <w:rsid w:val="07F3B271"/>
    <w:rsid w:val="08510A7F"/>
    <w:rsid w:val="0861236F"/>
    <w:rsid w:val="09312AB4"/>
    <w:rsid w:val="0951FCC4"/>
    <w:rsid w:val="09623BFF"/>
    <w:rsid w:val="0970AF99"/>
    <w:rsid w:val="09A5587C"/>
    <w:rsid w:val="09AE5FA8"/>
    <w:rsid w:val="09F2607F"/>
    <w:rsid w:val="0A4F2408"/>
    <w:rsid w:val="0ABB0408"/>
    <w:rsid w:val="0ACCFB15"/>
    <w:rsid w:val="0B11463F"/>
    <w:rsid w:val="0B5B5FB3"/>
    <w:rsid w:val="0C64520A"/>
    <w:rsid w:val="0C649545"/>
    <w:rsid w:val="0CE6BA06"/>
    <w:rsid w:val="0D584B4F"/>
    <w:rsid w:val="0D80BC61"/>
    <w:rsid w:val="0D8DF8CC"/>
    <w:rsid w:val="0D90B800"/>
    <w:rsid w:val="0DD8A368"/>
    <w:rsid w:val="0DE7B84E"/>
    <w:rsid w:val="0DFAB226"/>
    <w:rsid w:val="0E29CFF7"/>
    <w:rsid w:val="0E40FA11"/>
    <w:rsid w:val="0E52B125"/>
    <w:rsid w:val="0E56FFDA"/>
    <w:rsid w:val="0E5A8513"/>
    <w:rsid w:val="0EDD4CB7"/>
    <w:rsid w:val="0EF41BB0"/>
    <w:rsid w:val="0F1A86A7"/>
    <w:rsid w:val="0F3E8692"/>
    <w:rsid w:val="0F56BBBA"/>
    <w:rsid w:val="0F9894F6"/>
    <w:rsid w:val="0FC587C7"/>
    <w:rsid w:val="0FE18133"/>
    <w:rsid w:val="102505A5"/>
    <w:rsid w:val="10390CD5"/>
    <w:rsid w:val="1056E4B5"/>
    <w:rsid w:val="1061790A"/>
    <w:rsid w:val="108DF2EB"/>
    <w:rsid w:val="10912A0B"/>
    <w:rsid w:val="113DEFE8"/>
    <w:rsid w:val="11615828"/>
    <w:rsid w:val="117D5194"/>
    <w:rsid w:val="11AFB80C"/>
    <w:rsid w:val="128B1B01"/>
    <w:rsid w:val="12E2A558"/>
    <w:rsid w:val="12E65374"/>
    <w:rsid w:val="131921F5"/>
    <w:rsid w:val="13227607"/>
    <w:rsid w:val="132C55D6"/>
    <w:rsid w:val="13738861"/>
    <w:rsid w:val="139C0A43"/>
    <w:rsid w:val="13AE4161"/>
    <w:rsid w:val="144DC911"/>
    <w:rsid w:val="14BCF0C0"/>
    <w:rsid w:val="14EC398E"/>
    <w:rsid w:val="14F264E2"/>
    <w:rsid w:val="1540FAC7"/>
    <w:rsid w:val="154C8E3B"/>
    <w:rsid w:val="15E0FD7F"/>
    <w:rsid w:val="16051D0C"/>
    <w:rsid w:val="16098982"/>
    <w:rsid w:val="16197C8E"/>
    <w:rsid w:val="1622BF42"/>
    <w:rsid w:val="163C7318"/>
    <w:rsid w:val="164F32A1"/>
    <w:rsid w:val="1661BC43"/>
    <w:rsid w:val="167CB48C"/>
    <w:rsid w:val="16A4FB44"/>
    <w:rsid w:val="16CA720A"/>
    <w:rsid w:val="1721FB71"/>
    <w:rsid w:val="17A39FEC"/>
    <w:rsid w:val="17BA50E4"/>
    <w:rsid w:val="182D0DE3"/>
    <w:rsid w:val="183EDA28"/>
    <w:rsid w:val="186E6E41"/>
    <w:rsid w:val="1876EDD4"/>
    <w:rsid w:val="18AA1733"/>
    <w:rsid w:val="18BEF5E2"/>
    <w:rsid w:val="18F0C699"/>
    <w:rsid w:val="18FA77F3"/>
    <w:rsid w:val="193A78BE"/>
    <w:rsid w:val="19474E7E"/>
    <w:rsid w:val="197FD3A3"/>
    <w:rsid w:val="19DB7FB8"/>
    <w:rsid w:val="1A27C337"/>
    <w:rsid w:val="1AC75EAA"/>
    <w:rsid w:val="1ACFFA52"/>
    <w:rsid w:val="1AE31EDF"/>
    <w:rsid w:val="1AE5452F"/>
    <w:rsid w:val="1AE6BF6E"/>
    <w:rsid w:val="1AFAE61A"/>
    <w:rsid w:val="1B17C3A2"/>
    <w:rsid w:val="1B1BA404"/>
    <w:rsid w:val="1B23281F"/>
    <w:rsid w:val="1B46DFD2"/>
    <w:rsid w:val="1B4FA817"/>
    <w:rsid w:val="1B6FA5D2"/>
    <w:rsid w:val="1BDD6D3B"/>
    <w:rsid w:val="1BFA70E0"/>
    <w:rsid w:val="1C04D98D"/>
    <w:rsid w:val="1C384BEA"/>
    <w:rsid w:val="1C5B15CF"/>
    <w:rsid w:val="1C64EF37"/>
    <w:rsid w:val="1CB2F749"/>
    <w:rsid w:val="1CE28FE5"/>
    <w:rsid w:val="1CE680BD"/>
    <w:rsid w:val="1CF935DE"/>
    <w:rsid w:val="1D094639"/>
    <w:rsid w:val="1D0B7633"/>
    <w:rsid w:val="1D25C05B"/>
    <w:rsid w:val="1D402984"/>
    <w:rsid w:val="1D4DCCB3"/>
    <w:rsid w:val="1DE3DF63"/>
    <w:rsid w:val="1DF1A9F6"/>
    <w:rsid w:val="1DFC83B0"/>
    <w:rsid w:val="1E0CCBD9"/>
    <w:rsid w:val="1E667CC2"/>
    <w:rsid w:val="1E6C4BEB"/>
    <w:rsid w:val="1EC190BC"/>
    <w:rsid w:val="1ECE043B"/>
    <w:rsid w:val="1F0A3F7A"/>
    <w:rsid w:val="1F3764BF"/>
    <w:rsid w:val="1F896DF7"/>
    <w:rsid w:val="1F8AE151"/>
    <w:rsid w:val="1FA89EAE"/>
    <w:rsid w:val="1FB69002"/>
    <w:rsid w:val="1FBF2E4D"/>
    <w:rsid w:val="1FCBC496"/>
    <w:rsid w:val="1FFDEF19"/>
    <w:rsid w:val="20627833"/>
    <w:rsid w:val="20DDA705"/>
    <w:rsid w:val="20F8B811"/>
    <w:rsid w:val="211CAEC5"/>
    <w:rsid w:val="215AFEAE"/>
    <w:rsid w:val="21868217"/>
    <w:rsid w:val="21DA3408"/>
    <w:rsid w:val="22397C18"/>
    <w:rsid w:val="2301424A"/>
    <w:rsid w:val="232AE3B8"/>
    <w:rsid w:val="233030F5"/>
    <w:rsid w:val="234485F0"/>
    <w:rsid w:val="2344EBE4"/>
    <w:rsid w:val="2350082A"/>
    <w:rsid w:val="2381A95C"/>
    <w:rsid w:val="23AD32B9"/>
    <w:rsid w:val="23CE16C0"/>
    <w:rsid w:val="23D40E38"/>
    <w:rsid w:val="242F5620"/>
    <w:rsid w:val="24501491"/>
    <w:rsid w:val="24ECF416"/>
    <w:rsid w:val="2501FB0B"/>
    <w:rsid w:val="251E2779"/>
    <w:rsid w:val="252B5F40"/>
    <w:rsid w:val="2539B591"/>
    <w:rsid w:val="253C79DA"/>
    <w:rsid w:val="2550C3AF"/>
    <w:rsid w:val="25BE9C56"/>
    <w:rsid w:val="25DEA279"/>
    <w:rsid w:val="25FEF129"/>
    <w:rsid w:val="26007167"/>
    <w:rsid w:val="261FFB58"/>
    <w:rsid w:val="26BFB956"/>
    <w:rsid w:val="26F1EBF5"/>
    <w:rsid w:val="270068F1"/>
    <w:rsid w:val="27066FEC"/>
    <w:rsid w:val="270BE518"/>
    <w:rsid w:val="2738751B"/>
    <w:rsid w:val="2757FFA3"/>
    <w:rsid w:val="276A9264"/>
    <w:rsid w:val="278195A7"/>
    <w:rsid w:val="27D4B36D"/>
    <w:rsid w:val="27DCA0F3"/>
    <w:rsid w:val="2871E8F9"/>
    <w:rsid w:val="289C3C7D"/>
    <w:rsid w:val="28C37ED4"/>
    <w:rsid w:val="28F945A7"/>
    <w:rsid w:val="290BB0E8"/>
    <w:rsid w:val="2912112C"/>
    <w:rsid w:val="291A2B0D"/>
    <w:rsid w:val="296AD4D5"/>
    <w:rsid w:val="29787154"/>
    <w:rsid w:val="29A5F241"/>
    <w:rsid w:val="29B42D68"/>
    <w:rsid w:val="2AB0C9B8"/>
    <w:rsid w:val="2AB5FB6E"/>
    <w:rsid w:val="2AD619D3"/>
    <w:rsid w:val="2AF942A9"/>
    <w:rsid w:val="2B278CB7"/>
    <w:rsid w:val="2B4B8397"/>
    <w:rsid w:val="2B68916F"/>
    <w:rsid w:val="2B6F9A2B"/>
    <w:rsid w:val="2B73B23F"/>
    <w:rsid w:val="2BEFA653"/>
    <w:rsid w:val="2BFD71D5"/>
    <w:rsid w:val="2C2127C1"/>
    <w:rsid w:val="2CB01216"/>
    <w:rsid w:val="2CEE30CC"/>
    <w:rsid w:val="2D0D221A"/>
    <w:rsid w:val="2D48DAEC"/>
    <w:rsid w:val="2D4C231D"/>
    <w:rsid w:val="2D55AD97"/>
    <w:rsid w:val="2DC596DC"/>
    <w:rsid w:val="2DE30146"/>
    <w:rsid w:val="2E86CAD2"/>
    <w:rsid w:val="2F16B626"/>
    <w:rsid w:val="2F285713"/>
    <w:rsid w:val="2F463D89"/>
    <w:rsid w:val="2F91B632"/>
    <w:rsid w:val="2FA7EFEE"/>
    <w:rsid w:val="2FBDE704"/>
    <w:rsid w:val="2FC61153"/>
    <w:rsid w:val="2FDA4F3F"/>
    <w:rsid w:val="2FDB099A"/>
    <w:rsid w:val="2FE61897"/>
    <w:rsid w:val="2FF4DE9F"/>
    <w:rsid w:val="30552A30"/>
    <w:rsid w:val="30836A1B"/>
    <w:rsid w:val="30911096"/>
    <w:rsid w:val="30932DFA"/>
    <w:rsid w:val="30A8467C"/>
    <w:rsid w:val="30DBF9D0"/>
    <w:rsid w:val="30FD379E"/>
    <w:rsid w:val="3114B070"/>
    <w:rsid w:val="31230897"/>
    <w:rsid w:val="31465E7A"/>
    <w:rsid w:val="315C98AC"/>
    <w:rsid w:val="320D140E"/>
    <w:rsid w:val="32158A68"/>
    <w:rsid w:val="328E74F5"/>
    <w:rsid w:val="329E2EF2"/>
    <w:rsid w:val="32CAC505"/>
    <w:rsid w:val="330326FC"/>
    <w:rsid w:val="3314E05F"/>
    <w:rsid w:val="337C94D0"/>
    <w:rsid w:val="338B3246"/>
    <w:rsid w:val="338BBD4E"/>
    <w:rsid w:val="33CC150E"/>
    <w:rsid w:val="341BB003"/>
    <w:rsid w:val="3433CAE2"/>
    <w:rsid w:val="3434D860"/>
    <w:rsid w:val="34381F4D"/>
    <w:rsid w:val="34567796"/>
    <w:rsid w:val="348C97CB"/>
    <w:rsid w:val="34998276"/>
    <w:rsid w:val="34AB1C20"/>
    <w:rsid w:val="34BE6075"/>
    <w:rsid w:val="34C32FF1"/>
    <w:rsid w:val="34CD668D"/>
    <w:rsid w:val="351581A7"/>
    <w:rsid w:val="352C3D12"/>
    <w:rsid w:val="353E0CA5"/>
    <w:rsid w:val="35784AB6"/>
    <w:rsid w:val="357ABF85"/>
    <w:rsid w:val="35D91641"/>
    <w:rsid w:val="35F84C96"/>
    <w:rsid w:val="35FF9934"/>
    <w:rsid w:val="36206ED5"/>
    <w:rsid w:val="36524AAA"/>
    <w:rsid w:val="365D62CC"/>
    <w:rsid w:val="3675923C"/>
    <w:rsid w:val="36AE06D3"/>
    <w:rsid w:val="36B15208"/>
    <w:rsid w:val="36B982FD"/>
    <w:rsid w:val="37168FE6"/>
    <w:rsid w:val="373AC4C6"/>
    <w:rsid w:val="376C447C"/>
    <w:rsid w:val="3775C64F"/>
    <w:rsid w:val="377D6147"/>
    <w:rsid w:val="379030EE"/>
    <w:rsid w:val="37D12338"/>
    <w:rsid w:val="380519B3"/>
    <w:rsid w:val="384DB4B4"/>
    <w:rsid w:val="386F3C1F"/>
    <w:rsid w:val="388710AC"/>
    <w:rsid w:val="388F2B17"/>
    <w:rsid w:val="38C1E505"/>
    <w:rsid w:val="38DA4CE5"/>
    <w:rsid w:val="39155338"/>
    <w:rsid w:val="39686C94"/>
    <w:rsid w:val="398CFADD"/>
    <w:rsid w:val="39908EA5"/>
    <w:rsid w:val="3992FEAD"/>
    <w:rsid w:val="39ACE174"/>
    <w:rsid w:val="39ACF124"/>
    <w:rsid w:val="39C9223A"/>
    <w:rsid w:val="3A06DD59"/>
    <w:rsid w:val="3A1574E3"/>
    <w:rsid w:val="3A2FA3B4"/>
    <w:rsid w:val="3A4E30A8"/>
    <w:rsid w:val="3A5D81F2"/>
    <w:rsid w:val="3A86B3C1"/>
    <w:rsid w:val="3AB12399"/>
    <w:rsid w:val="3AE6C455"/>
    <w:rsid w:val="3B6EBEC5"/>
    <w:rsid w:val="3BE901C0"/>
    <w:rsid w:val="3BF1EE8F"/>
    <w:rsid w:val="3C246209"/>
    <w:rsid w:val="3C2B765B"/>
    <w:rsid w:val="3C32D77A"/>
    <w:rsid w:val="3C97D0EE"/>
    <w:rsid w:val="3C98F103"/>
    <w:rsid w:val="3D425DC9"/>
    <w:rsid w:val="3D497A90"/>
    <w:rsid w:val="3D81E39B"/>
    <w:rsid w:val="3D98F385"/>
    <w:rsid w:val="3DA14DD0"/>
    <w:rsid w:val="3DB7DD5E"/>
    <w:rsid w:val="3DCA1D2A"/>
    <w:rsid w:val="3DCCFD93"/>
    <w:rsid w:val="3DFC5111"/>
    <w:rsid w:val="3E0F0CFD"/>
    <w:rsid w:val="3E28B40F"/>
    <w:rsid w:val="3E45564B"/>
    <w:rsid w:val="3E4BDFE3"/>
    <w:rsid w:val="3E4C86A9"/>
    <w:rsid w:val="3E606C00"/>
    <w:rsid w:val="3EAE814E"/>
    <w:rsid w:val="3EB6553C"/>
    <w:rsid w:val="3EC07FD0"/>
    <w:rsid w:val="3EC288F7"/>
    <w:rsid w:val="3EFEA455"/>
    <w:rsid w:val="3F304375"/>
    <w:rsid w:val="3FA16D3A"/>
    <w:rsid w:val="3FAED7B3"/>
    <w:rsid w:val="400AD40E"/>
    <w:rsid w:val="40392579"/>
    <w:rsid w:val="4074ABF4"/>
    <w:rsid w:val="407A1FAE"/>
    <w:rsid w:val="40C55FB2"/>
    <w:rsid w:val="40D07E03"/>
    <w:rsid w:val="40E6F6DD"/>
    <w:rsid w:val="41022091"/>
    <w:rsid w:val="4185164A"/>
    <w:rsid w:val="41B1B8E0"/>
    <w:rsid w:val="41BF71E5"/>
    <w:rsid w:val="41EF40FE"/>
    <w:rsid w:val="41FBFCA4"/>
    <w:rsid w:val="421E0ED0"/>
    <w:rsid w:val="423DA0BE"/>
    <w:rsid w:val="42613013"/>
    <w:rsid w:val="426C5ACC"/>
    <w:rsid w:val="42AEC903"/>
    <w:rsid w:val="42CF5159"/>
    <w:rsid w:val="42E7097F"/>
    <w:rsid w:val="4365C30C"/>
    <w:rsid w:val="43804FEB"/>
    <w:rsid w:val="43A713B0"/>
    <w:rsid w:val="43F37DFF"/>
    <w:rsid w:val="43FD0074"/>
    <w:rsid w:val="43FD9591"/>
    <w:rsid w:val="440BA297"/>
    <w:rsid w:val="4438DAED"/>
    <w:rsid w:val="445805DF"/>
    <w:rsid w:val="4459AE7A"/>
    <w:rsid w:val="4461C6A7"/>
    <w:rsid w:val="453C6022"/>
    <w:rsid w:val="454EC92F"/>
    <w:rsid w:val="4555EC6C"/>
    <w:rsid w:val="455DF5E4"/>
    <w:rsid w:val="457ED0CC"/>
    <w:rsid w:val="4594E5D4"/>
    <w:rsid w:val="4598D0D5"/>
    <w:rsid w:val="45AF8872"/>
    <w:rsid w:val="45D6F0A5"/>
    <w:rsid w:val="45ED8C17"/>
    <w:rsid w:val="4606E36C"/>
    <w:rsid w:val="464B16B9"/>
    <w:rsid w:val="4653EFC9"/>
    <w:rsid w:val="466C7AFF"/>
    <w:rsid w:val="4672D5F5"/>
    <w:rsid w:val="46E0D7DE"/>
    <w:rsid w:val="46F4F8FE"/>
    <w:rsid w:val="46F7350F"/>
    <w:rsid w:val="4738DE6F"/>
    <w:rsid w:val="4747B2BC"/>
    <w:rsid w:val="476A3103"/>
    <w:rsid w:val="4785FFAE"/>
    <w:rsid w:val="47ADF658"/>
    <w:rsid w:val="47EA7130"/>
    <w:rsid w:val="482070D6"/>
    <w:rsid w:val="4823590B"/>
    <w:rsid w:val="4866C135"/>
    <w:rsid w:val="48B069EE"/>
    <w:rsid w:val="48D7AE21"/>
    <w:rsid w:val="48F6CE1F"/>
    <w:rsid w:val="493C919C"/>
    <w:rsid w:val="4987E4E4"/>
    <w:rsid w:val="498CDE38"/>
    <w:rsid w:val="499ED839"/>
    <w:rsid w:val="49A02DC8"/>
    <w:rsid w:val="49D8AD35"/>
    <w:rsid w:val="49F70DD0"/>
    <w:rsid w:val="49FF0F31"/>
    <w:rsid w:val="4A15BA13"/>
    <w:rsid w:val="4A3E24E3"/>
    <w:rsid w:val="4A4F1486"/>
    <w:rsid w:val="4B941CCD"/>
    <w:rsid w:val="4BB86C58"/>
    <w:rsid w:val="4BDA5910"/>
    <w:rsid w:val="4C1B23DF"/>
    <w:rsid w:val="4C7988E2"/>
    <w:rsid w:val="4C9814E8"/>
    <w:rsid w:val="4C9AD6EC"/>
    <w:rsid w:val="4C9D33BA"/>
    <w:rsid w:val="4CA4B4B4"/>
    <w:rsid w:val="4CB5A697"/>
    <w:rsid w:val="4CE87EA0"/>
    <w:rsid w:val="4D4190CA"/>
    <w:rsid w:val="4D49BACD"/>
    <w:rsid w:val="4D905A9A"/>
    <w:rsid w:val="4DB176F9"/>
    <w:rsid w:val="4DB62BDD"/>
    <w:rsid w:val="4DE9C4C6"/>
    <w:rsid w:val="4E18EC64"/>
    <w:rsid w:val="4E286F9C"/>
    <w:rsid w:val="4E2E1CB6"/>
    <w:rsid w:val="4E383423"/>
    <w:rsid w:val="4E45D1A0"/>
    <w:rsid w:val="4E63A31A"/>
    <w:rsid w:val="4E81D0BB"/>
    <w:rsid w:val="4EAB348D"/>
    <w:rsid w:val="4EC7A797"/>
    <w:rsid w:val="4ECC7906"/>
    <w:rsid w:val="4EDDB89C"/>
    <w:rsid w:val="4EE9CF4B"/>
    <w:rsid w:val="4F0AE25B"/>
    <w:rsid w:val="4F536957"/>
    <w:rsid w:val="4FEAD999"/>
    <w:rsid w:val="5033E50F"/>
    <w:rsid w:val="505DCDA1"/>
    <w:rsid w:val="50AE6171"/>
    <w:rsid w:val="50EBDEB8"/>
    <w:rsid w:val="50EFA68D"/>
    <w:rsid w:val="510DA160"/>
    <w:rsid w:val="519CF5B5"/>
    <w:rsid w:val="51A3812C"/>
    <w:rsid w:val="51C23DD7"/>
    <w:rsid w:val="51FD8C2E"/>
    <w:rsid w:val="520FD8E2"/>
    <w:rsid w:val="523DC359"/>
    <w:rsid w:val="52442B77"/>
    <w:rsid w:val="525FECDB"/>
    <w:rsid w:val="52683125"/>
    <w:rsid w:val="527D7EFF"/>
    <w:rsid w:val="529DB065"/>
    <w:rsid w:val="52A8CFB3"/>
    <w:rsid w:val="52B1196A"/>
    <w:rsid w:val="52E40299"/>
    <w:rsid w:val="52F7DCBB"/>
    <w:rsid w:val="52FEAB4C"/>
    <w:rsid w:val="5338C616"/>
    <w:rsid w:val="534839D2"/>
    <w:rsid w:val="53BE3CEB"/>
    <w:rsid w:val="53EE413C"/>
    <w:rsid w:val="54263015"/>
    <w:rsid w:val="545309E7"/>
    <w:rsid w:val="546E9567"/>
    <w:rsid w:val="54769AB7"/>
    <w:rsid w:val="54A0CCFC"/>
    <w:rsid w:val="54D49677"/>
    <w:rsid w:val="54E760C6"/>
    <w:rsid w:val="54EDC8A0"/>
    <w:rsid w:val="5550214E"/>
    <w:rsid w:val="55674F07"/>
    <w:rsid w:val="55725841"/>
    <w:rsid w:val="559E6A8D"/>
    <w:rsid w:val="55A8E3DF"/>
    <w:rsid w:val="567066D8"/>
    <w:rsid w:val="56C4AAF8"/>
    <w:rsid w:val="56D66AE3"/>
    <w:rsid w:val="56D7A483"/>
    <w:rsid w:val="574945CD"/>
    <w:rsid w:val="574AC500"/>
    <w:rsid w:val="576975CF"/>
    <w:rsid w:val="577A07D9"/>
    <w:rsid w:val="57B2D3AD"/>
    <w:rsid w:val="57F3FF1E"/>
    <w:rsid w:val="581D7210"/>
    <w:rsid w:val="58703558"/>
    <w:rsid w:val="587374E4"/>
    <w:rsid w:val="587B48D2"/>
    <w:rsid w:val="589FFBBD"/>
    <w:rsid w:val="58A64E6F"/>
    <w:rsid w:val="58C2C92E"/>
    <w:rsid w:val="58D99703"/>
    <w:rsid w:val="59A61F0C"/>
    <w:rsid w:val="5A04D0B8"/>
    <w:rsid w:val="5A0F4545"/>
    <w:rsid w:val="5A356E29"/>
    <w:rsid w:val="5A4DC7D3"/>
    <w:rsid w:val="5A8265C2"/>
    <w:rsid w:val="5AA274B4"/>
    <w:rsid w:val="5AC3BC8B"/>
    <w:rsid w:val="5AF5C458"/>
    <w:rsid w:val="5B4879B4"/>
    <w:rsid w:val="5B4ADC52"/>
    <w:rsid w:val="5B4EC826"/>
    <w:rsid w:val="5B7E9783"/>
    <w:rsid w:val="5B843F65"/>
    <w:rsid w:val="5B87F7AA"/>
    <w:rsid w:val="5BCA4F4D"/>
    <w:rsid w:val="5C0AE960"/>
    <w:rsid w:val="5C1E3623"/>
    <w:rsid w:val="5C379AEE"/>
    <w:rsid w:val="5C727CF8"/>
    <w:rsid w:val="5C74F143"/>
    <w:rsid w:val="5C9B40D9"/>
    <w:rsid w:val="5CC7B43D"/>
    <w:rsid w:val="5D558BAE"/>
    <w:rsid w:val="5D56E47F"/>
    <w:rsid w:val="5D69A065"/>
    <w:rsid w:val="5D9EA4FD"/>
    <w:rsid w:val="5DB3EFAD"/>
    <w:rsid w:val="5DC63143"/>
    <w:rsid w:val="5DEE872B"/>
    <w:rsid w:val="5DF4ADFF"/>
    <w:rsid w:val="5E11382C"/>
    <w:rsid w:val="5E423EE7"/>
    <w:rsid w:val="5E481F6E"/>
    <w:rsid w:val="5EBA41BA"/>
    <w:rsid w:val="5EE06BE8"/>
    <w:rsid w:val="5F015897"/>
    <w:rsid w:val="5F0BB3FA"/>
    <w:rsid w:val="5F2574B3"/>
    <w:rsid w:val="5F5ABFAA"/>
    <w:rsid w:val="60D8FFAD"/>
    <w:rsid w:val="6107CFB2"/>
    <w:rsid w:val="6193A97B"/>
    <w:rsid w:val="61F4ED5B"/>
    <w:rsid w:val="625E1F29"/>
    <w:rsid w:val="62609C7A"/>
    <w:rsid w:val="62807A09"/>
    <w:rsid w:val="62BBC1B5"/>
    <w:rsid w:val="634EE9E0"/>
    <w:rsid w:val="638054E4"/>
    <w:rsid w:val="63CB052E"/>
    <w:rsid w:val="63D7F5BA"/>
    <w:rsid w:val="63F83388"/>
    <w:rsid w:val="6422A58F"/>
    <w:rsid w:val="6466DACB"/>
    <w:rsid w:val="64894AF7"/>
    <w:rsid w:val="6490A889"/>
    <w:rsid w:val="64CC6705"/>
    <w:rsid w:val="65073BE1"/>
    <w:rsid w:val="65265E7C"/>
    <w:rsid w:val="65507F0D"/>
    <w:rsid w:val="6584423C"/>
    <w:rsid w:val="65958A43"/>
    <w:rsid w:val="65A54E22"/>
    <w:rsid w:val="65DB6DC3"/>
    <w:rsid w:val="65F7CADC"/>
    <w:rsid w:val="660EE2FD"/>
    <w:rsid w:val="66492B1A"/>
    <w:rsid w:val="6654304B"/>
    <w:rsid w:val="665D15D9"/>
    <w:rsid w:val="66B75029"/>
    <w:rsid w:val="66DD56C4"/>
    <w:rsid w:val="66F088CC"/>
    <w:rsid w:val="67195407"/>
    <w:rsid w:val="67411DF4"/>
    <w:rsid w:val="679E49BA"/>
    <w:rsid w:val="67AAB35E"/>
    <w:rsid w:val="67B8FDFA"/>
    <w:rsid w:val="684E0944"/>
    <w:rsid w:val="684E94E6"/>
    <w:rsid w:val="68DF89CD"/>
    <w:rsid w:val="68EB37CC"/>
    <w:rsid w:val="69134B76"/>
    <w:rsid w:val="691A5432"/>
    <w:rsid w:val="6922A1B8"/>
    <w:rsid w:val="6936048D"/>
    <w:rsid w:val="69940C86"/>
    <w:rsid w:val="69F8EAEC"/>
    <w:rsid w:val="6A36F939"/>
    <w:rsid w:val="6A4A6136"/>
    <w:rsid w:val="6A87082D"/>
    <w:rsid w:val="6AC60CF2"/>
    <w:rsid w:val="6AE04D9A"/>
    <w:rsid w:val="6B305169"/>
    <w:rsid w:val="6B605FC4"/>
    <w:rsid w:val="6B87B264"/>
    <w:rsid w:val="6BC9DF42"/>
    <w:rsid w:val="6C07A46C"/>
    <w:rsid w:val="6C9F4441"/>
    <w:rsid w:val="6CB07F20"/>
    <w:rsid w:val="6CB697AE"/>
    <w:rsid w:val="6D13C712"/>
    <w:rsid w:val="6D4AC121"/>
    <w:rsid w:val="6D6333FE"/>
    <w:rsid w:val="6D960C07"/>
    <w:rsid w:val="6DD5B70D"/>
    <w:rsid w:val="6DED6807"/>
    <w:rsid w:val="6E369B63"/>
    <w:rsid w:val="6E677DA9"/>
    <w:rsid w:val="6E79DC5B"/>
    <w:rsid w:val="6E868E7D"/>
    <w:rsid w:val="6E9A594E"/>
    <w:rsid w:val="6E9C98B2"/>
    <w:rsid w:val="6ECC5C0F"/>
    <w:rsid w:val="6ECE99C2"/>
    <w:rsid w:val="6EDFD602"/>
    <w:rsid w:val="6EF86DE8"/>
    <w:rsid w:val="6F48B3B6"/>
    <w:rsid w:val="6F4C5356"/>
    <w:rsid w:val="6F8B2B40"/>
    <w:rsid w:val="6F9233FC"/>
    <w:rsid w:val="6F9CE4FE"/>
    <w:rsid w:val="701E68A6"/>
    <w:rsid w:val="708E28CE"/>
    <w:rsid w:val="70905FD9"/>
    <w:rsid w:val="70D95519"/>
    <w:rsid w:val="70EBDF49"/>
    <w:rsid w:val="71335A26"/>
    <w:rsid w:val="7142C706"/>
    <w:rsid w:val="714C6955"/>
    <w:rsid w:val="71AE68D7"/>
    <w:rsid w:val="71DBC32D"/>
    <w:rsid w:val="71EB6F2C"/>
    <w:rsid w:val="721D5A44"/>
    <w:rsid w:val="72301777"/>
    <w:rsid w:val="7256C630"/>
    <w:rsid w:val="728765E2"/>
    <w:rsid w:val="72C0AAA8"/>
    <w:rsid w:val="72F4C718"/>
    <w:rsid w:val="72FDE575"/>
    <w:rsid w:val="7306F309"/>
    <w:rsid w:val="73694B12"/>
    <w:rsid w:val="73A7BAB8"/>
    <w:rsid w:val="73AC8015"/>
    <w:rsid w:val="73C37FA8"/>
    <w:rsid w:val="73C63674"/>
    <w:rsid w:val="73E44C76"/>
    <w:rsid w:val="7410F5DB"/>
    <w:rsid w:val="745A123D"/>
    <w:rsid w:val="74AE9609"/>
    <w:rsid w:val="74B83EBA"/>
    <w:rsid w:val="7509F94D"/>
    <w:rsid w:val="750AB38E"/>
    <w:rsid w:val="7519DFD4"/>
    <w:rsid w:val="75434918"/>
    <w:rsid w:val="7575DA88"/>
    <w:rsid w:val="75ACC63C"/>
    <w:rsid w:val="75C35EE3"/>
    <w:rsid w:val="75E0783E"/>
    <w:rsid w:val="75FB5F38"/>
    <w:rsid w:val="76163829"/>
    <w:rsid w:val="76256685"/>
    <w:rsid w:val="763161DD"/>
    <w:rsid w:val="76426EA2"/>
    <w:rsid w:val="76567146"/>
    <w:rsid w:val="7660F4C3"/>
    <w:rsid w:val="766F3014"/>
    <w:rsid w:val="76AFBA43"/>
    <w:rsid w:val="76B59905"/>
    <w:rsid w:val="76DF5B7A"/>
    <w:rsid w:val="76F2FC4F"/>
    <w:rsid w:val="777F9836"/>
    <w:rsid w:val="778A4D25"/>
    <w:rsid w:val="77B23807"/>
    <w:rsid w:val="77C9D266"/>
    <w:rsid w:val="7816D917"/>
    <w:rsid w:val="78460E79"/>
    <w:rsid w:val="784B04B1"/>
    <w:rsid w:val="787B2BDB"/>
    <w:rsid w:val="787FF138"/>
    <w:rsid w:val="78880D40"/>
    <w:rsid w:val="78C505C0"/>
    <w:rsid w:val="79413E29"/>
    <w:rsid w:val="794AFB83"/>
    <w:rsid w:val="7972502C"/>
    <w:rsid w:val="79C84306"/>
    <w:rsid w:val="7A16FC3C"/>
    <w:rsid w:val="7A255019"/>
    <w:rsid w:val="7A37421F"/>
    <w:rsid w:val="7ADA9805"/>
    <w:rsid w:val="7AF42D9F"/>
    <w:rsid w:val="7B1B36D7"/>
    <w:rsid w:val="7B4CE378"/>
    <w:rsid w:val="7B64E888"/>
    <w:rsid w:val="7BB2CC9D"/>
    <w:rsid w:val="7BC2DC80"/>
    <w:rsid w:val="7BFB23D4"/>
    <w:rsid w:val="7C24AE0A"/>
    <w:rsid w:val="7C31CCCC"/>
    <w:rsid w:val="7C629CCB"/>
    <w:rsid w:val="7CAC4DB8"/>
    <w:rsid w:val="7CB5A279"/>
    <w:rsid w:val="7CC1789E"/>
    <w:rsid w:val="7CD85455"/>
    <w:rsid w:val="7CF9DD6D"/>
    <w:rsid w:val="7CFFE3C8"/>
    <w:rsid w:val="7D05F8BC"/>
    <w:rsid w:val="7D1C2F69"/>
    <w:rsid w:val="7DB82B19"/>
    <w:rsid w:val="7DBA41AA"/>
    <w:rsid w:val="7DC07E6B"/>
    <w:rsid w:val="7E30923F"/>
    <w:rsid w:val="7E3457A6"/>
    <w:rsid w:val="7E38EA32"/>
    <w:rsid w:val="7E5FC00B"/>
    <w:rsid w:val="7E6D2215"/>
    <w:rsid w:val="7E8A0F4E"/>
    <w:rsid w:val="7E9C8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2691D7"/>
  <w15:docId w15:val="{202A494F-F43D-4309-93DE-B096B431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632786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202907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BC2F9D"/>
    <w:pPr>
      <w:numPr>
        <w:numId w:val="16"/>
      </w:numPr>
      <w:spacing w:after="40"/>
    </w:pPr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0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1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1"/>
      </w:numPr>
    </w:pPr>
  </w:style>
  <w:style w:type="numbering" w:customStyle="1" w:styleId="ZZTablebullets">
    <w:name w:val="ZZ Table bullets"/>
    <w:basedOn w:val="NoList"/>
    <w:rsid w:val="008E7B49"/>
    <w:pPr>
      <w:numPr>
        <w:numId w:val="11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9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10"/>
      </w:numPr>
    </w:pPr>
  </w:style>
  <w:style w:type="numbering" w:customStyle="1" w:styleId="ZZNumbersdigit">
    <w:name w:val="ZZ Numbers digit"/>
    <w:rsid w:val="00101001"/>
    <w:pPr>
      <w:numPr>
        <w:numId w:val="8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2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9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15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9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15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9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14"/>
      </w:numPr>
    </w:pPr>
  </w:style>
  <w:style w:type="paragraph" w:customStyle="1" w:styleId="Quotebullet1">
    <w:name w:val="Quote bullet 1"/>
    <w:basedOn w:val="Quotetext"/>
    <w:rsid w:val="008E7B49"/>
    <w:pPr>
      <w:numPr>
        <w:numId w:val="12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2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632786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paragraph">
    <w:name w:val="paragraph"/>
    <w:basedOn w:val="Normal"/>
    <w:rsid w:val="00D50D6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50D66"/>
  </w:style>
  <w:style w:type="character" w:customStyle="1" w:styleId="eop">
    <w:name w:val="eop"/>
    <w:basedOn w:val="DefaultParagraphFont"/>
    <w:rsid w:val="00D50D66"/>
  </w:style>
  <w:style w:type="paragraph" w:styleId="ListParagraph">
    <w:name w:val="List Paragraph"/>
    <w:basedOn w:val="Normal"/>
    <w:uiPriority w:val="34"/>
    <w:qFormat/>
    <w:rsid w:val="009A2D8A"/>
    <w:pPr>
      <w:ind w:left="720"/>
      <w:contextualSpacing/>
    </w:pPr>
  </w:style>
  <w:style w:type="character" w:customStyle="1" w:styleId="ui-provider">
    <w:name w:val="ui-provider"/>
    <w:basedOn w:val="DefaultParagraphFont"/>
    <w:rsid w:val="00AB2D89"/>
  </w:style>
  <w:style w:type="character" w:styleId="Mention">
    <w:name w:val="Mention"/>
    <w:basedOn w:val="DefaultParagraphFont"/>
    <w:uiPriority w:val="99"/>
    <w:unhideWhenUsed/>
    <w:rsid w:val="009B132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image" Target="media/image9.svg"/><Relationship Id="rId39" Type="http://schemas.openxmlformats.org/officeDocument/2006/relationships/hyperlink" Target="https://www.health.vic.gov.au/public-health/cemeteries-and-crematoria" TargetMode="External"/><Relationship Id="rId21" Type="http://schemas.openxmlformats.org/officeDocument/2006/relationships/image" Target="media/image6.png"/><Relationship Id="rId34" Type="http://schemas.openxmlformats.org/officeDocument/2006/relationships/hyperlink" Target="mailto:%3ccemeteries@health.vic.gov.au%3e" TargetMode="External"/><Relationship Id="rId42" Type="http://schemas.openxmlformats.org/officeDocument/2006/relationships/image" Target="media/image17.svg"/><Relationship Id="rId47" Type="http://schemas.openxmlformats.org/officeDocument/2006/relationships/image" Target="media/image19.svg"/><Relationship Id="rId50" Type="http://schemas.openxmlformats.org/officeDocument/2006/relationships/image" Target="media/image20.png"/><Relationship Id="rId55" Type="http://schemas.openxmlformats.org/officeDocument/2006/relationships/hyperlink" Target="mailto:learn@ourcommunity.com.au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cemeteries@health.vic.gov.au" TargetMode="External"/><Relationship Id="rId20" Type="http://schemas.openxmlformats.org/officeDocument/2006/relationships/hyperlink" Target="https://www.boards.vic.gov.au/" TargetMode="External"/><Relationship Id="rId29" Type="http://schemas.openxmlformats.org/officeDocument/2006/relationships/image" Target="media/image10.png"/><Relationship Id="rId41" Type="http://schemas.openxmlformats.org/officeDocument/2006/relationships/image" Target="media/image16.png"/><Relationship Id="rId54" Type="http://schemas.openxmlformats.org/officeDocument/2006/relationships/hyperlink" Target="https://communitydirectors.com.au/training/victorian-cemetery-trusts-governance-and-operational-train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Gervase.McKinna@delwp.vic.gov.au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www.health.vic.gov.au/public-health/cemeteries-and-crematoria" TargetMode="External"/><Relationship Id="rId40" Type="http://schemas.openxmlformats.org/officeDocument/2006/relationships/hyperlink" Target="https://www.health.vic.gov.au/public-health/cemeteries-and-crematoria/class-b-cemetery-trust-fee-setting" TargetMode="External"/><Relationship Id="rId45" Type="http://schemas.openxmlformats.org/officeDocument/2006/relationships/hyperlink" Target="https://www.health.vic.gov.au/cemeteries-and-crematoria/governance-and-finance" TargetMode="External"/><Relationship Id="rId53" Type="http://schemas.openxmlformats.org/officeDocument/2006/relationships/image" Target="media/image23.svg"/><Relationship Id="rId58" Type="http://schemas.openxmlformats.org/officeDocument/2006/relationships/hyperlink" Target="https://www2.health.vic.gov.au/public-health/cemeteries-and-crematori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boards.vic.gov.au/directors-duties-respect-climate-risk" TargetMode="External"/><Relationship Id="rId28" Type="http://schemas.openxmlformats.org/officeDocument/2006/relationships/hyperlink" Target="https://www.health.vic.gov.au/cemeteries-and-crematoria/cemetery-trusts-governance" TargetMode="External"/><Relationship Id="rId36" Type="http://schemas.openxmlformats.org/officeDocument/2006/relationships/image" Target="media/image15.svg"/><Relationship Id="rId49" Type="http://schemas.openxmlformats.org/officeDocument/2006/relationships/hyperlink" Target="https://www.vba.vic.gov.au/consumers/home-renovation-essentials/permits" TargetMode="External"/><Relationship Id="rId57" Type="http://schemas.openxmlformats.org/officeDocument/2006/relationships/hyperlink" Target="mailto:cemeteries@health.vic.gov.au" TargetMode="External"/><Relationship Id="rId61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5.svg"/><Relationship Id="rId31" Type="http://schemas.openxmlformats.org/officeDocument/2006/relationships/hyperlink" Target="https://www.health.vic.gov.au/cemeteries-and-crematoria/right-of-interment" TargetMode="External"/><Relationship Id="rId44" Type="http://schemas.openxmlformats.org/officeDocument/2006/relationships/hyperlink" Target="https://www.health.vic.gov.au/cemeteries-and-crematoria/policy-templates" TargetMode="External"/><Relationship Id="rId52" Type="http://schemas.openxmlformats.org/officeDocument/2006/relationships/image" Target="media/image22.png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7.svg"/><Relationship Id="rId27" Type="http://schemas.openxmlformats.org/officeDocument/2006/relationships/hyperlink" Target="https://www.health.vic.gov.au/cemeteries-and-crematoria/cemetery-trust-records-management" TargetMode="External"/><Relationship Id="rId30" Type="http://schemas.openxmlformats.org/officeDocument/2006/relationships/image" Target="media/image11.svg"/><Relationship Id="rId35" Type="http://schemas.openxmlformats.org/officeDocument/2006/relationships/image" Target="media/image14.png"/><Relationship Id="rId43" Type="http://schemas.openxmlformats.org/officeDocument/2006/relationships/hyperlink" Target="https://www.health.vic.gov.au/cemeteries-and-crematoria/cemeteries-and-crematoria-reports" TargetMode="External"/><Relationship Id="rId48" Type="http://schemas.openxmlformats.org/officeDocument/2006/relationships/hyperlink" Target="https://www.planning.vic.gov.au/planning-schemes/planning-property-report" TargetMode="External"/><Relationship Id="rId56" Type="http://schemas.openxmlformats.org/officeDocument/2006/relationships/hyperlink" Target="mailto:learn@ourcommunity.com.au" TargetMode="External"/><Relationship Id="rId8" Type="http://schemas.openxmlformats.org/officeDocument/2006/relationships/webSettings" Target="webSettings.xml"/><Relationship Id="rId51" Type="http://schemas.openxmlformats.org/officeDocument/2006/relationships/image" Target="media/image21.svg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public-health/cemeteries-and-crematoria" TargetMode="External"/><Relationship Id="rId25" Type="http://schemas.openxmlformats.org/officeDocument/2006/relationships/image" Target="media/image8.png"/><Relationship Id="rId33" Type="http://schemas.openxmlformats.org/officeDocument/2006/relationships/image" Target="media/image13.svg"/><Relationship Id="rId38" Type="http://schemas.openxmlformats.org/officeDocument/2006/relationships/hyperlink" Target="https://www.health.vic.gov.au/public-health/cemeteries-and-crematoria" TargetMode="External"/><Relationship Id="rId46" Type="http://schemas.openxmlformats.org/officeDocument/2006/relationships/image" Target="media/image18.png"/><Relationship Id="rId5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5" ma:contentTypeDescription="Create a new document." ma:contentTypeScope="" ma:versionID="3624a42f929cd22b95622bfed2460457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ea3964f1112d977b4a070482589a11e0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14095c-00d2-431a-937a-8a1f2e193440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D15D2-F03D-4040-8A81-ADB1B0B06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4DBCE9-4673-4022-B4C0-369AB0E1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3038</Words>
  <Characters>17322</Characters>
  <Application>Microsoft Office Word</Application>
  <DocSecurity>0</DocSecurity>
  <Lines>144</Lines>
  <Paragraphs>40</Paragraphs>
  <ScaleCrop>false</ScaleCrop>
  <Company>Victoria State Government, Department of Health</Company>
  <LinksUpToDate>false</LinksUpToDate>
  <CharactersWithSpaces>20320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Cemetery Sector Governance Support Program newsletter: edition 3, 2023</dc:title>
  <dc:subject>Cemetery Sector Governance Support Program newsletter: edition 3, 2023</dc:subject>
  <dc:creator>Cemetery Sector Governance Support Program</dc:creator>
  <cp:keywords>Cemetery Sector Governance Support Program, newsletter, crematoria, victoria</cp:keywords>
  <cp:lastModifiedBy>Clare Perconte (Health)</cp:lastModifiedBy>
  <cp:revision>2</cp:revision>
  <cp:lastPrinted>2023-11-15T05:50:00Z</cp:lastPrinted>
  <dcterms:created xsi:type="dcterms:W3CDTF">2023-11-22T22:59:00Z</dcterms:created>
  <dcterms:modified xsi:type="dcterms:W3CDTF">2023-11-22T22:59:00Z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2023-08-27T23:52:32Z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c2986a8b-e29c-40d7-9beb-20c661a116ba</vt:lpwstr>
  </property>
  <property fmtid="{D5CDD505-2E9C-101B-9397-08002B2CF9AE}" pid="12" name="MSIP_Label_43e64453-338c-4f93-8a4d-0039a0a41f2a_ContentBits">
    <vt:lpwstr>2</vt:lpwstr>
  </property>
</Properties>
</file>