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AC07"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7586A598" wp14:editId="498BA1B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A9761E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5CAAA7A" w14:textId="77777777" w:rsidTr="00B07FF7">
        <w:trPr>
          <w:trHeight w:val="622"/>
        </w:trPr>
        <w:tc>
          <w:tcPr>
            <w:tcW w:w="10348" w:type="dxa"/>
            <w:tcMar>
              <w:top w:w="1531" w:type="dxa"/>
              <w:left w:w="0" w:type="dxa"/>
              <w:right w:w="0" w:type="dxa"/>
            </w:tcMar>
          </w:tcPr>
          <w:p w14:paraId="3C94DC0D" w14:textId="065F5569" w:rsidR="003B5733" w:rsidRPr="003B5733" w:rsidRDefault="007E0647" w:rsidP="003B5733">
            <w:pPr>
              <w:pStyle w:val="Documenttitle"/>
            </w:pPr>
            <w:bookmarkStart w:id="0" w:name="_Hlk153528488"/>
            <w:r w:rsidRPr="007E0647">
              <w:t xml:space="preserve">Free public health care in Victoria for people fleeing the </w:t>
            </w:r>
            <w:r w:rsidR="00337505" w:rsidRPr="00337505">
              <w:t xml:space="preserve">Israel-Palestine </w:t>
            </w:r>
            <w:r w:rsidRPr="007E0647">
              <w:t xml:space="preserve">conflict </w:t>
            </w:r>
          </w:p>
        </w:tc>
      </w:tr>
      <w:tr w:rsidR="003B5733" w14:paraId="43FC027E" w14:textId="77777777" w:rsidTr="00B07FF7">
        <w:tc>
          <w:tcPr>
            <w:tcW w:w="10348" w:type="dxa"/>
          </w:tcPr>
          <w:p w14:paraId="3AFAD64C" w14:textId="202D79A1" w:rsidR="003B5733" w:rsidRPr="00A1389F" w:rsidRDefault="007E0647" w:rsidP="007E0647">
            <w:pPr>
              <w:pStyle w:val="Documentsubtitle"/>
            </w:pPr>
            <w:r>
              <w:t>Interim guidance for Victorian health services – December 2023</w:t>
            </w:r>
          </w:p>
        </w:tc>
      </w:tr>
      <w:bookmarkEnd w:id="0"/>
      <w:tr w:rsidR="003B5733" w14:paraId="16F8C2E4" w14:textId="77777777" w:rsidTr="00B07FF7">
        <w:tc>
          <w:tcPr>
            <w:tcW w:w="10348" w:type="dxa"/>
          </w:tcPr>
          <w:p w14:paraId="35F8704B" w14:textId="77777777" w:rsidR="003B5733" w:rsidRPr="001E5058" w:rsidRDefault="00CC61F3" w:rsidP="001E5058">
            <w:pPr>
              <w:pStyle w:val="Bannermarking"/>
            </w:pPr>
            <w:r>
              <w:fldChar w:fldCharType="begin"/>
            </w:r>
            <w:r>
              <w:instrText xml:space="preserve"> FILLIN  "Type the protective marking" \d OFFICIAL \o  \* MERGEFORMAT </w:instrText>
            </w:r>
            <w:r>
              <w:fldChar w:fldCharType="separate"/>
            </w:r>
            <w:r w:rsidR="002650EC">
              <w:t>OFFICIAL</w:t>
            </w:r>
            <w:r>
              <w:fldChar w:fldCharType="end"/>
            </w:r>
          </w:p>
        </w:tc>
      </w:tr>
    </w:tbl>
    <w:p w14:paraId="54CE4495"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1DDECD64" w14:textId="43910E9F" w:rsidR="00735495" w:rsidRPr="006A5C5B" w:rsidRDefault="00265DC9" w:rsidP="00735495">
      <w:pPr>
        <w:pStyle w:val="Introtext"/>
        <w:rPr>
          <w:b/>
          <w:bCs/>
        </w:rPr>
      </w:pPr>
      <w:bookmarkStart w:id="1" w:name="_Toc63347079"/>
      <w:bookmarkStart w:id="2" w:name="_Toc66712322"/>
      <w:r w:rsidRPr="006A5C5B">
        <w:rPr>
          <w:b/>
          <w:bCs/>
        </w:rPr>
        <w:t>P</w:t>
      </w:r>
      <w:r w:rsidR="00735495" w:rsidRPr="006A5C5B">
        <w:rPr>
          <w:b/>
          <w:bCs/>
        </w:rPr>
        <w:t>eople fleeing the Israel-</w:t>
      </w:r>
      <w:r w:rsidR="007C2D66">
        <w:rPr>
          <w:b/>
          <w:bCs/>
        </w:rPr>
        <w:t>Palestine</w:t>
      </w:r>
      <w:r w:rsidR="00735495" w:rsidRPr="006A5C5B">
        <w:rPr>
          <w:b/>
          <w:bCs/>
        </w:rPr>
        <w:t xml:space="preserve"> </w:t>
      </w:r>
      <w:r w:rsidR="00866CB3">
        <w:rPr>
          <w:b/>
          <w:bCs/>
        </w:rPr>
        <w:t>conflict</w:t>
      </w:r>
      <w:r w:rsidR="00735495" w:rsidRPr="006A5C5B">
        <w:rPr>
          <w:b/>
          <w:bCs/>
        </w:rPr>
        <w:t xml:space="preserve"> who arrived in Australia on </w:t>
      </w:r>
      <w:r w:rsidR="41E2EC9D" w:rsidRPr="26129215">
        <w:rPr>
          <w:b/>
          <w:bCs/>
        </w:rPr>
        <w:t>a</w:t>
      </w:r>
      <w:r w:rsidR="00735495" w:rsidRPr="26129215">
        <w:rPr>
          <w:b/>
          <w:bCs/>
        </w:rPr>
        <w:t xml:space="preserve"> </w:t>
      </w:r>
      <w:r w:rsidR="00735495" w:rsidRPr="006A5C5B">
        <w:rPr>
          <w:b/>
          <w:bCs/>
        </w:rPr>
        <w:t>visa subclass 600 (</w:t>
      </w:r>
      <w:r w:rsidR="00AB3542">
        <w:rPr>
          <w:b/>
          <w:bCs/>
        </w:rPr>
        <w:t>V</w:t>
      </w:r>
      <w:r w:rsidR="00735495" w:rsidRPr="006A5C5B">
        <w:rPr>
          <w:b/>
          <w:bCs/>
        </w:rPr>
        <w:t>isitor visa)</w:t>
      </w:r>
      <w:r w:rsidR="001060BE" w:rsidRPr="006A5C5B">
        <w:rPr>
          <w:b/>
          <w:bCs/>
        </w:rPr>
        <w:t xml:space="preserve"> </w:t>
      </w:r>
      <w:r w:rsidR="5942EC81" w:rsidRPr="26129215">
        <w:rPr>
          <w:b/>
          <w:bCs/>
        </w:rPr>
        <w:t xml:space="preserve">will </w:t>
      </w:r>
      <w:r w:rsidR="6D8BFBB4" w:rsidRPr="26129215">
        <w:rPr>
          <w:b/>
          <w:bCs/>
        </w:rPr>
        <w:t>have</w:t>
      </w:r>
      <w:r w:rsidR="001060BE" w:rsidRPr="26129215">
        <w:rPr>
          <w:b/>
          <w:bCs/>
        </w:rPr>
        <w:t xml:space="preserve"> </w:t>
      </w:r>
      <w:r w:rsidRPr="006A5C5B">
        <w:rPr>
          <w:b/>
          <w:bCs/>
        </w:rPr>
        <w:t xml:space="preserve">free </w:t>
      </w:r>
      <w:r w:rsidR="00606373" w:rsidRPr="006A5C5B">
        <w:rPr>
          <w:b/>
          <w:bCs/>
        </w:rPr>
        <w:t xml:space="preserve">access to </w:t>
      </w:r>
      <w:r w:rsidRPr="006A5C5B">
        <w:rPr>
          <w:b/>
          <w:bCs/>
        </w:rPr>
        <w:t>health services in Victoria</w:t>
      </w:r>
      <w:r w:rsidR="09AB45E9" w:rsidRPr="26129215">
        <w:rPr>
          <w:b/>
          <w:bCs/>
        </w:rPr>
        <w:t>. This is</w:t>
      </w:r>
      <w:r w:rsidR="0098542E">
        <w:rPr>
          <w:b/>
          <w:bCs/>
        </w:rPr>
        <w:t xml:space="preserve"> </w:t>
      </w:r>
      <w:r w:rsidR="00A10B36">
        <w:rPr>
          <w:b/>
          <w:bCs/>
        </w:rPr>
        <w:t>in line with existing asylum seeker and refugee health policies</w:t>
      </w:r>
      <w:r w:rsidR="00735495" w:rsidRPr="006A5C5B">
        <w:rPr>
          <w:b/>
          <w:bCs/>
        </w:rPr>
        <w:t>.</w:t>
      </w:r>
    </w:p>
    <w:p w14:paraId="3A757BA6" w14:textId="5BD2A24C" w:rsidR="007E0647" w:rsidRPr="002650EC" w:rsidRDefault="007E0647" w:rsidP="007E0647">
      <w:pPr>
        <w:pStyle w:val="Heading1"/>
        <w:spacing w:before="0"/>
      </w:pPr>
      <w:r w:rsidRPr="002650EC">
        <w:t xml:space="preserve">Background </w:t>
      </w:r>
      <w:bookmarkEnd w:id="1"/>
    </w:p>
    <w:p w14:paraId="05CA89A2" w14:textId="5816B3EB" w:rsidR="4292F53C" w:rsidRDefault="007E0647" w:rsidP="73ED260F">
      <w:pPr>
        <w:rPr>
          <w:rFonts w:eastAsia="Times"/>
        </w:rPr>
      </w:pPr>
      <w:r w:rsidRPr="73ED260F">
        <w:rPr>
          <w:rFonts w:eastAsia="Times"/>
        </w:rPr>
        <w:t xml:space="preserve">In </w:t>
      </w:r>
      <w:r w:rsidR="006A5C5B" w:rsidRPr="73ED260F">
        <w:rPr>
          <w:rFonts w:eastAsia="Times"/>
        </w:rPr>
        <w:t>October</w:t>
      </w:r>
      <w:r w:rsidRPr="73ED260F">
        <w:rPr>
          <w:rFonts w:eastAsia="Times"/>
        </w:rPr>
        <w:t xml:space="preserve"> 2023, </w:t>
      </w:r>
      <w:r w:rsidR="006A5C5B" w:rsidRPr="73ED260F">
        <w:rPr>
          <w:rFonts w:eastAsia="Times"/>
        </w:rPr>
        <w:t xml:space="preserve">the Commonwealth </w:t>
      </w:r>
      <w:r w:rsidRPr="73ED260F">
        <w:rPr>
          <w:rFonts w:eastAsia="Times"/>
        </w:rPr>
        <w:t xml:space="preserve">Government announced that it would support people fleeing the </w:t>
      </w:r>
      <w:r w:rsidR="00220406" w:rsidRPr="73ED260F">
        <w:rPr>
          <w:rFonts w:eastAsia="Times"/>
        </w:rPr>
        <w:t>Israel-Palestine</w:t>
      </w:r>
      <w:r w:rsidRPr="73ED260F">
        <w:rPr>
          <w:rFonts w:eastAsia="Times"/>
        </w:rPr>
        <w:t xml:space="preserve"> conflict to come to Australi</w:t>
      </w:r>
      <w:r w:rsidR="00FB0331" w:rsidRPr="73ED260F">
        <w:rPr>
          <w:rFonts w:eastAsia="Times"/>
        </w:rPr>
        <w:t>a</w:t>
      </w:r>
      <w:r w:rsidRPr="73ED260F">
        <w:rPr>
          <w:rFonts w:eastAsia="Times"/>
        </w:rPr>
        <w:t xml:space="preserve">. </w:t>
      </w:r>
      <w:r w:rsidR="00AB4480" w:rsidRPr="73ED260F">
        <w:rPr>
          <w:rFonts w:eastAsia="Times"/>
        </w:rPr>
        <w:t xml:space="preserve">Numbers of </w:t>
      </w:r>
      <w:r w:rsidR="00A47E2B" w:rsidRPr="73ED260F">
        <w:rPr>
          <w:rFonts w:eastAsia="Times"/>
        </w:rPr>
        <w:t xml:space="preserve">people arriving in Victoria from </w:t>
      </w:r>
      <w:r w:rsidR="006F3F18" w:rsidRPr="73ED260F">
        <w:rPr>
          <w:rFonts w:eastAsia="Times"/>
        </w:rPr>
        <w:t>the</w:t>
      </w:r>
      <w:r w:rsidR="00A47E2B" w:rsidRPr="73ED260F">
        <w:rPr>
          <w:rFonts w:eastAsia="Times"/>
        </w:rPr>
        <w:t xml:space="preserve"> </w:t>
      </w:r>
      <w:r w:rsidR="001078CF" w:rsidRPr="73ED260F">
        <w:rPr>
          <w:rFonts w:eastAsia="Times"/>
        </w:rPr>
        <w:t xml:space="preserve">Israel-Palestine </w:t>
      </w:r>
      <w:r w:rsidR="006F3F18" w:rsidRPr="73ED260F">
        <w:rPr>
          <w:rFonts w:eastAsia="Times"/>
        </w:rPr>
        <w:t>conflict</w:t>
      </w:r>
      <w:r w:rsidR="00A47E2B" w:rsidRPr="73ED260F">
        <w:rPr>
          <w:rFonts w:eastAsia="Times"/>
        </w:rPr>
        <w:t xml:space="preserve"> are currently small but </w:t>
      </w:r>
      <w:r w:rsidR="008C5EC3" w:rsidRPr="73ED260F">
        <w:rPr>
          <w:rFonts w:eastAsia="Times"/>
        </w:rPr>
        <w:t>likely to</w:t>
      </w:r>
      <w:r w:rsidR="00A47E2B" w:rsidRPr="73ED260F">
        <w:rPr>
          <w:rFonts w:eastAsia="Times"/>
        </w:rPr>
        <w:t xml:space="preserve"> </w:t>
      </w:r>
      <w:r w:rsidR="00D87298" w:rsidRPr="73ED260F">
        <w:rPr>
          <w:rFonts w:eastAsia="Times"/>
        </w:rPr>
        <w:t>increase</w:t>
      </w:r>
      <w:r w:rsidR="00A47E2B" w:rsidRPr="73ED260F">
        <w:rPr>
          <w:rFonts w:eastAsia="Times"/>
        </w:rPr>
        <w:t xml:space="preserve">. </w:t>
      </w:r>
    </w:p>
    <w:p w14:paraId="75226822" w14:textId="7EC6A9D4" w:rsidR="007E0647" w:rsidRPr="002650EC" w:rsidRDefault="007E0647" w:rsidP="007E0647">
      <w:pPr>
        <w:rPr>
          <w:rFonts w:eastAsia="Times"/>
        </w:rPr>
      </w:pPr>
      <w:r w:rsidRPr="73ED260F">
        <w:rPr>
          <w:rFonts w:eastAsia="Times"/>
        </w:rPr>
        <w:t xml:space="preserve">In contrast to other refugee cohorts, most </w:t>
      </w:r>
      <w:r w:rsidR="00CC22D3" w:rsidRPr="73ED260F">
        <w:rPr>
          <w:rFonts w:eastAsia="Times"/>
        </w:rPr>
        <w:t xml:space="preserve">people fleeing the </w:t>
      </w:r>
      <w:r w:rsidR="00220406" w:rsidRPr="73ED260F">
        <w:rPr>
          <w:rFonts w:eastAsia="Times"/>
        </w:rPr>
        <w:t xml:space="preserve">Israel-Palestine </w:t>
      </w:r>
      <w:r w:rsidR="00CC22D3" w:rsidRPr="73ED260F">
        <w:rPr>
          <w:rFonts w:eastAsia="Times"/>
        </w:rPr>
        <w:t xml:space="preserve">conflict </w:t>
      </w:r>
      <w:r w:rsidRPr="73ED260F">
        <w:rPr>
          <w:rFonts w:eastAsia="Times"/>
        </w:rPr>
        <w:t xml:space="preserve">will arrive on </w:t>
      </w:r>
      <w:r w:rsidR="00FB0331" w:rsidRPr="73ED260F">
        <w:rPr>
          <w:rFonts w:eastAsia="Times"/>
        </w:rPr>
        <w:t>a Visitor</w:t>
      </w:r>
      <w:r w:rsidRPr="73ED260F">
        <w:rPr>
          <w:rFonts w:eastAsia="Times"/>
        </w:rPr>
        <w:t xml:space="preserve"> visa</w:t>
      </w:r>
      <w:r w:rsidR="00FB0331" w:rsidRPr="73ED260F">
        <w:rPr>
          <w:rFonts w:eastAsia="Times"/>
        </w:rPr>
        <w:t xml:space="preserve"> </w:t>
      </w:r>
      <w:r w:rsidRPr="73ED260F">
        <w:rPr>
          <w:rFonts w:eastAsia="Times"/>
        </w:rPr>
        <w:t xml:space="preserve">(subclass 600) without access to Medicare, </w:t>
      </w:r>
      <w:r w:rsidR="00653FF0" w:rsidRPr="73ED260F">
        <w:rPr>
          <w:rFonts w:eastAsia="Times"/>
        </w:rPr>
        <w:t xml:space="preserve">Pharmaceutical Benefits Scheme (PBS) subsidised medicines, </w:t>
      </w:r>
      <w:r w:rsidRPr="73ED260F">
        <w:rPr>
          <w:rFonts w:eastAsia="Times"/>
        </w:rPr>
        <w:t xml:space="preserve">settlement </w:t>
      </w:r>
      <w:r w:rsidR="00F15AF8" w:rsidRPr="73ED260F">
        <w:rPr>
          <w:rFonts w:eastAsia="Times"/>
        </w:rPr>
        <w:t xml:space="preserve">services </w:t>
      </w:r>
      <w:r w:rsidRPr="73ED260F">
        <w:rPr>
          <w:rFonts w:eastAsia="Times"/>
        </w:rPr>
        <w:t xml:space="preserve">or other basic </w:t>
      </w:r>
      <w:r w:rsidR="00F15AF8" w:rsidRPr="73ED260F">
        <w:rPr>
          <w:rFonts w:eastAsia="Times"/>
        </w:rPr>
        <w:t xml:space="preserve">Commonwealth </w:t>
      </w:r>
      <w:r w:rsidRPr="73ED260F">
        <w:rPr>
          <w:rFonts w:eastAsia="Times"/>
        </w:rPr>
        <w:t>safety nets.</w:t>
      </w:r>
      <w:r w:rsidR="009E4047" w:rsidRPr="73ED260F">
        <w:rPr>
          <w:rFonts w:eastAsia="Times"/>
        </w:rPr>
        <w:t xml:space="preserve"> </w:t>
      </w:r>
    </w:p>
    <w:p w14:paraId="4401D012" w14:textId="4A4F1C86" w:rsidR="007E0647" w:rsidRPr="002650EC" w:rsidRDefault="00945BC9" w:rsidP="007E0647">
      <w:pPr>
        <w:pStyle w:val="Heading1"/>
        <w:spacing w:before="0"/>
      </w:pPr>
      <w:r>
        <w:t>H</w:t>
      </w:r>
      <w:r w:rsidR="007E0647" w:rsidRPr="002650EC">
        <w:t xml:space="preserve">ealthcare </w:t>
      </w:r>
      <w:r>
        <w:t>for</w:t>
      </w:r>
      <w:r w:rsidR="007E0647" w:rsidRPr="002650EC">
        <w:t xml:space="preserve"> </w:t>
      </w:r>
      <w:r w:rsidR="00E7779A" w:rsidRPr="00E7779A">
        <w:t xml:space="preserve">people fleeing the </w:t>
      </w:r>
      <w:r w:rsidR="00F4782C" w:rsidRPr="00F4782C">
        <w:t xml:space="preserve">Israel-Palestine </w:t>
      </w:r>
      <w:proofErr w:type="gramStart"/>
      <w:r w:rsidR="00E7779A" w:rsidRPr="00E7779A">
        <w:t>conflict</w:t>
      </w:r>
      <w:proofErr w:type="gramEnd"/>
    </w:p>
    <w:p w14:paraId="45789096" w14:textId="002B9DDD" w:rsidR="00811944" w:rsidRPr="00811944" w:rsidRDefault="003C3875" w:rsidP="00990DF8">
      <w:pPr>
        <w:pStyle w:val="Heading2"/>
        <w:numPr>
          <w:ilvl w:val="0"/>
          <w:numId w:val="44"/>
        </w:numPr>
        <w:ind w:left="357" w:hanging="357"/>
      </w:pPr>
      <w:r>
        <w:t xml:space="preserve">Public </w:t>
      </w:r>
      <w:r w:rsidR="00D6413A">
        <w:t>h</w:t>
      </w:r>
      <w:r w:rsidR="00811944" w:rsidRPr="00811944">
        <w:t>ospital services</w:t>
      </w:r>
    </w:p>
    <w:p w14:paraId="4198EF91" w14:textId="2395DAF9" w:rsidR="42434A26" w:rsidRDefault="18C51170" w:rsidP="1C4647AF">
      <w:pPr>
        <w:spacing w:before="120"/>
        <w:rPr>
          <w:rFonts w:eastAsia="Times"/>
          <w:szCs w:val="21"/>
        </w:rPr>
      </w:pPr>
      <w:r w:rsidRPr="00C865B3">
        <w:rPr>
          <w:rFonts w:eastAsia="Times"/>
          <w:b/>
          <w:szCs w:val="21"/>
        </w:rPr>
        <w:t xml:space="preserve">People fleeing the Israel-Palestine conflict </w:t>
      </w:r>
      <w:r w:rsidR="0E6FCEC7" w:rsidRPr="00C865B3">
        <w:rPr>
          <w:rFonts w:eastAsia="Times"/>
          <w:b/>
          <w:szCs w:val="21"/>
        </w:rPr>
        <w:t>will receive full medical care in Victorian public hospitals</w:t>
      </w:r>
      <w:r w:rsidR="6681CD12" w:rsidRPr="00C865B3">
        <w:rPr>
          <w:rFonts w:eastAsia="Times"/>
          <w:b/>
          <w:szCs w:val="21"/>
        </w:rPr>
        <w:t xml:space="preserve"> as admitted</w:t>
      </w:r>
      <w:r w:rsidR="00C865B3">
        <w:rPr>
          <w:rFonts w:eastAsia="Times"/>
          <w:b/>
          <w:szCs w:val="21"/>
        </w:rPr>
        <w:t>,</w:t>
      </w:r>
      <w:r w:rsidR="6681CD12" w:rsidRPr="00C865B3">
        <w:rPr>
          <w:rFonts w:eastAsia="Times"/>
          <w:b/>
          <w:szCs w:val="21"/>
        </w:rPr>
        <w:t xml:space="preserve"> </w:t>
      </w:r>
      <w:proofErr w:type="spellStart"/>
      <w:r w:rsidR="6681CD12" w:rsidRPr="00C865B3">
        <w:rPr>
          <w:rFonts w:eastAsia="Times"/>
          <w:b/>
          <w:szCs w:val="21"/>
        </w:rPr>
        <w:t>non-admitted</w:t>
      </w:r>
      <w:proofErr w:type="spellEnd"/>
      <w:r w:rsidR="00C865B3">
        <w:rPr>
          <w:rFonts w:eastAsia="Times"/>
          <w:b/>
          <w:szCs w:val="21"/>
        </w:rPr>
        <w:t xml:space="preserve"> </w:t>
      </w:r>
      <w:r w:rsidR="009F52EE">
        <w:rPr>
          <w:rFonts w:eastAsia="Times"/>
          <w:b/>
          <w:szCs w:val="21"/>
        </w:rPr>
        <w:t>or</w:t>
      </w:r>
      <w:r w:rsidR="6681CD12" w:rsidRPr="00C865B3">
        <w:rPr>
          <w:rFonts w:eastAsia="Times"/>
          <w:b/>
          <w:szCs w:val="21"/>
        </w:rPr>
        <w:t xml:space="preserve"> emergency patients</w:t>
      </w:r>
      <w:r w:rsidR="16947379" w:rsidRPr="00C865B3">
        <w:rPr>
          <w:rFonts w:eastAsia="Times"/>
          <w:b/>
          <w:szCs w:val="21"/>
        </w:rPr>
        <w:t>.</w:t>
      </w:r>
      <w:r w:rsidR="16947379" w:rsidRPr="007E2370">
        <w:rPr>
          <w:rFonts w:eastAsia="Times"/>
          <w:szCs w:val="21"/>
        </w:rPr>
        <w:t xml:space="preserve"> </w:t>
      </w:r>
    </w:p>
    <w:p w14:paraId="4C7BE96E" w14:textId="2634BBBF" w:rsidR="42434A26" w:rsidRDefault="16947379" w:rsidP="2A2DF2B8">
      <w:pPr>
        <w:spacing w:before="120"/>
        <w:rPr>
          <w:rFonts w:eastAsia="Times"/>
        </w:rPr>
      </w:pPr>
      <w:r w:rsidRPr="6090BCF8">
        <w:rPr>
          <w:rFonts w:eastAsia="Times"/>
        </w:rPr>
        <w:t xml:space="preserve">This is </w:t>
      </w:r>
      <w:r w:rsidR="6681CD12" w:rsidRPr="6090BCF8">
        <w:rPr>
          <w:rFonts w:eastAsia="Times"/>
        </w:rPr>
        <w:t xml:space="preserve">consistent with the arrangements outlined in the </w:t>
      </w:r>
      <w:hyperlink r:id="rId16">
        <w:r w:rsidR="6681CD12" w:rsidRPr="6090BCF8">
          <w:rPr>
            <w:rFonts w:eastAsia="Times"/>
            <w:color w:val="004C97"/>
            <w:u w:val="dotted"/>
          </w:rPr>
          <w:t xml:space="preserve">Hospital access </w:t>
        </w:r>
        <w:r w:rsidR="00D02344">
          <w:rPr>
            <w:rFonts w:eastAsia="Times"/>
            <w:color w:val="004C97"/>
            <w:u w:val="dotted"/>
          </w:rPr>
          <w:t xml:space="preserve">policy </w:t>
        </w:r>
        <w:r w:rsidR="6681CD12" w:rsidRPr="6090BCF8">
          <w:rPr>
            <w:rFonts w:eastAsia="Times"/>
            <w:color w:val="004C97"/>
            <w:u w:val="dotted"/>
          </w:rPr>
          <w:t>for people seeking asylum</w:t>
        </w:r>
      </w:hyperlink>
      <w:r w:rsidR="6681CD12" w:rsidRPr="6090BCF8">
        <w:rPr>
          <w:rFonts w:eastAsia="Times"/>
        </w:rPr>
        <w:t xml:space="preserve"> </w:t>
      </w:r>
      <w:r w:rsidR="00531719" w:rsidRPr="6090BCF8">
        <w:rPr>
          <w:rFonts w:eastAsia="Times"/>
        </w:rPr>
        <w:t xml:space="preserve">who </w:t>
      </w:r>
      <w:r w:rsidR="14597D93" w:rsidRPr="6090BCF8">
        <w:rPr>
          <w:rFonts w:eastAsia="Times"/>
        </w:rPr>
        <w:t>are Medicare</w:t>
      </w:r>
      <w:r w:rsidR="00531719" w:rsidRPr="6090BCF8">
        <w:rPr>
          <w:rFonts w:eastAsia="Times"/>
        </w:rPr>
        <w:t xml:space="preserve"> ineligible </w:t>
      </w:r>
      <w:r w:rsidR="6681CD12" w:rsidRPr="6090BCF8">
        <w:rPr>
          <w:rFonts w:eastAsia="Times"/>
        </w:rPr>
        <w:t>&lt;https://www.health.vic.gov.au/publications/hospital-access-for-people-seeking-asylum&gt;.</w:t>
      </w:r>
    </w:p>
    <w:p w14:paraId="52B30E7D" w14:textId="7CB8754B" w:rsidR="5642D3FB" w:rsidRDefault="51114340" w:rsidP="5642D3FB">
      <w:pPr>
        <w:rPr>
          <w:rFonts w:eastAsia="Times"/>
        </w:rPr>
      </w:pPr>
      <w:r w:rsidRPr="1EB755D1">
        <w:rPr>
          <w:rFonts w:eastAsia="Times"/>
        </w:rPr>
        <w:t xml:space="preserve">Their care </w:t>
      </w:r>
      <w:r w:rsidRPr="76A9C813">
        <w:rPr>
          <w:rFonts w:eastAsia="Times"/>
        </w:rPr>
        <w:t xml:space="preserve">includes, </w:t>
      </w:r>
      <w:r w:rsidRPr="59C5C4A0">
        <w:rPr>
          <w:rFonts w:eastAsia="Times"/>
        </w:rPr>
        <w:t xml:space="preserve">but is not </w:t>
      </w:r>
      <w:r w:rsidRPr="6175DF62">
        <w:rPr>
          <w:rFonts w:eastAsia="Times"/>
        </w:rPr>
        <w:t xml:space="preserve">limited to: </w:t>
      </w:r>
    </w:p>
    <w:p w14:paraId="0A0DC418" w14:textId="354D8D56" w:rsidR="51114340" w:rsidRDefault="51114340" w:rsidP="63D71373">
      <w:pPr>
        <w:pStyle w:val="Bullet1"/>
      </w:pPr>
      <w:r>
        <w:t>emergency care</w:t>
      </w:r>
    </w:p>
    <w:p w14:paraId="2C983583" w14:textId="1434ECA4" w:rsidR="51114340" w:rsidRDefault="51114340" w:rsidP="63D71373">
      <w:pPr>
        <w:pStyle w:val="Bullet1"/>
      </w:pPr>
      <w:r>
        <w:t>elective care</w:t>
      </w:r>
    </w:p>
    <w:p w14:paraId="0DE3987D" w14:textId="02BC4F78" w:rsidR="51114340" w:rsidRDefault="51114340" w:rsidP="63D71373">
      <w:pPr>
        <w:pStyle w:val="Bullet1"/>
      </w:pPr>
      <w:r>
        <w:t>pathology and radiology</w:t>
      </w:r>
    </w:p>
    <w:p w14:paraId="6A3D5641" w14:textId="22840563" w:rsidR="51114340" w:rsidRDefault="51114340" w:rsidP="63D71373">
      <w:pPr>
        <w:pStyle w:val="Bullet1"/>
      </w:pPr>
      <w:r>
        <w:t>mental health services</w:t>
      </w:r>
    </w:p>
    <w:p w14:paraId="415D6497" w14:textId="7C96A9E3" w:rsidR="42434A26" w:rsidRPr="009F52EE" w:rsidRDefault="51114340" w:rsidP="009F52EE">
      <w:pPr>
        <w:pStyle w:val="Bullet1"/>
      </w:pPr>
      <w:r>
        <w:t>pharmaceuticals (at co-payment rate and Tuberculosis medications free of charge).</w:t>
      </w:r>
    </w:p>
    <w:p w14:paraId="1CD2CF20" w14:textId="5AFB1F0E" w:rsidR="007E0647" w:rsidRDefault="00D6413A" w:rsidP="62F16429">
      <w:pPr>
        <w:spacing w:before="120"/>
        <w:rPr>
          <w:rFonts w:eastAsia="Times"/>
        </w:rPr>
      </w:pPr>
      <w:r w:rsidRPr="6090BCF8">
        <w:rPr>
          <w:rFonts w:eastAsia="Times"/>
          <w:b/>
          <w:bCs/>
        </w:rPr>
        <w:t xml:space="preserve">People fleeing the </w:t>
      </w:r>
      <w:r w:rsidR="00F4782C" w:rsidRPr="6090BCF8">
        <w:rPr>
          <w:rFonts w:eastAsia="Times"/>
          <w:b/>
          <w:bCs/>
        </w:rPr>
        <w:t xml:space="preserve">Israel-Palestine </w:t>
      </w:r>
      <w:r w:rsidRPr="6090BCF8">
        <w:rPr>
          <w:rFonts w:eastAsia="Times"/>
          <w:b/>
          <w:bCs/>
        </w:rPr>
        <w:t xml:space="preserve">conflict </w:t>
      </w:r>
      <w:r w:rsidR="007E0647" w:rsidRPr="6090BCF8">
        <w:rPr>
          <w:rFonts w:eastAsia="Times"/>
          <w:b/>
          <w:bCs/>
        </w:rPr>
        <w:t xml:space="preserve">should not be invoiced for </w:t>
      </w:r>
      <w:r w:rsidR="4C55B32D" w:rsidRPr="6090BCF8">
        <w:rPr>
          <w:rFonts w:eastAsia="Times"/>
          <w:b/>
          <w:bCs/>
        </w:rPr>
        <w:t>care</w:t>
      </w:r>
      <w:r w:rsidR="00F56EE9" w:rsidRPr="6090BCF8">
        <w:rPr>
          <w:rFonts w:eastAsia="Times"/>
          <w:b/>
          <w:bCs/>
        </w:rPr>
        <w:t>.</w:t>
      </w:r>
    </w:p>
    <w:p w14:paraId="2988924B" w14:textId="1663CA69" w:rsidR="007E0647" w:rsidRDefault="007E0647" w:rsidP="007E0647">
      <w:pPr>
        <w:spacing w:before="120"/>
        <w:rPr>
          <w:rFonts w:eastAsia="Times"/>
        </w:rPr>
      </w:pPr>
      <w:r w:rsidRPr="002650EC">
        <w:rPr>
          <w:rFonts w:eastAsia="Times"/>
        </w:rPr>
        <w:t xml:space="preserve">Funding </w:t>
      </w:r>
      <w:r w:rsidR="3EFE9691" w:rsidRPr="36C71DD8">
        <w:rPr>
          <w:rFonts w:eastAsia="Times"/>
        </w:rPr>
        <w:t xml:space="preserve">will be applied </w:t>
      </w:r>
      <w:r w:rsidR="3EFE9691" w:rsidRPr="1C1FA321">
        <w:rPr>
          <w:rFonts w:eastAsia="Times"/>
        </w:rPr>
        <w:t xml:space="preserve">as per the </w:t>
      </w:r>
      <w:r w:rsidR="3EFE9691" w:rsidRPr="1020439E">
        <w:rPr>
          <w:rFonts w:eastAsia="Times"/>
        </w:rPr>
        <w:t xml:space="preserve">usual </w:t>
      </w:r>
      <w:r w:rsidRPr="1020439E">
        <w:rPr>
          <w:rFonts w:eastAsia="Times"/>
        </w:rPr>
        <w:t>emergency</w:t>
      </w:r>
      <w:r w:rsidRPr="002650EC">
        <w:rPr>
          <w:rFonts w:eastAsia="Times"/>
        </w:rPr>
        <w:t xml:space="preserve"> and </w:t>
      </w:r>
      <w:proofErr w:type="gramStart"/>
      <w:r w:rsidRPr="002650EC">
        <w:rPr>
          <w:rFonts w:eastAsia="Times"/>
        </w:rPr>
        <w:t>general public</w:t>
      </w:r>
      <w:proofErr w:type="gramEnd"/>
      <w:r w:rsidRPr="002650EC">
        <w:rPr>
          <w:rFonts w:eastAsia="Times"/>
        </w:rPr>
        <w:t xml:space="preserve"> patient arrangements. This cohort can be recorded as MF Public: ineligible asylum seeker. </w:t>
      </w:r>
    </w:p>
    <w:p w14:paraId="4C72DD2F" w14:textId="02EC491B" w:rsidR="00811944" w:rsidRPr="00811944" w:rsidRDefault="002E1478" w:rsidP="00990DF8">
      <w:pPr>
        <w:pStyle w:val="Heading2"/>
        <w:numPr>
          <w:ilvl w:val="0"/>
          <w:numId w:val="44"/>
        </w:numPr>
        <w:ind w:left="357" w:hanging="357"/>
      </w:pPr>
      <w:r>
        <w:lastRenderedPageBreak/>
        <w:t>Access to other</w:t>
      </w:r>
      <w:r w:rsidR="00811944" w:rsidRPr="00811944">
        <w:t xml:space="preserve"> health service</w:t>
      </w:r>
      <w:r w:rsidR="00811944">
        <w:t>s</w:t>
      </w:r>
      <w:r w:rsidR="005643BE">
        <w:t xml:space="preserve"> </w:t>
      </w:r>
      <w:r w:rsidR="003B6B24">
        <w:t xml:space="preserve">in Victoria </w:t>
      </w:r>
    </w:p>
    <w:p w14:paraId="170E2C4E" w14:textId="78F9DF24" w:rsidR="00206A84" w:rsidRDefault="006126FA" w:rsidP="00ED2B6E">
      <w:pPr>
        <w:pStyle w:val="Body"/>
      </w:pPr>
      <w:r>
        <w:t>P</w:t>
      </w:r>
      <w:r w:rsidR="00206A84">
        <w:t xml:space="preserve">eople fleeing the </w:t>
      </w:r>
      <w:r w:rsidR="00F4782C" w:rsidRPr="00F4782C">
        <w:t xml:space="preserve">Israel-Palestine </w:t>
      </w:r>
      <w:r w:rsidR="00206A84">
        <w:t xml:space="preserve">conflict </w:t>
      </w:r>
      <w:r w:rsidR="4445D46E">
        <w:t xml:space="preserve">will </w:t>
      </w:r>
      <w:r w:rsidR="00206A84">
        <w:t xml:space="preserve">have access to </w:t>
      </w:r>
      <w:r w:rsidR="005A10DE">
        <w:t xml:space="preserve">fee waivers </w:t>
      </w:r>
      <w:r w:rsidR="00AA1186">
        <w:t>for a</w:t>
      </w:r>
      <w:r w:rsidR="005A10DE">
        <w:t xml:space="preserve"> range of health services</w:t>
      </w:r>
      <w:r w:rsidR="240C8219">
        <w:t>. This is</w:t>
      </w:r>
      <w:r w:rsidR="00AA1186">
        <w:t xml:space="preserve"> consistent with </w:t>
      </w:r>
      <w:r w:rsidR="00FB0331">
        <w:t xml:space="preserve">the </w:t>
      </w:r>
      <w:hyperlink r:id="rId17">
        <w:r w:rsidR="00B1679E" w:rsidRPr="26129215">
          <w:rPr>
            <w:rStyle w:val="Hyperlink"/>
            <w:i/>
            <w:iCs/>
          </w:rPr>
          <w:t>Guide to asylum seeker access to health and community services in Victoria</w:t>
        </w:r>
        <w:r w:rsidR="00B1679E" w:rsidRPr="26129215">
          <w:rPr>
            <w:rStyle w:val="Hyperlink"/>
          </w:rPr>
          <w:t xml:space="preserve"> </w:t>
        </w:r>
      </w:hyperlink>
      <w:r w:rsidR="00B1679E">
        <w:rPr>
          <w:i/>
          <w:iCs/>
        </w:rPr>
        <w:t>&lt;</w:t>
      </w:r>
      <w:r w:rsidR="00B1679E" w:rsidRPr="00AA1186">
        <w:t>https://www.health.vic.gov.au/populations/refugee-and-asylum-seeker-health-and-wellbeing</w:t>
      </w:r>
      <w:r w:rsidR="00B1679E">
        <w:t xml:space="preserve">&gt;. </w:t>
      </w:r>
      <w:r w:rsidR="00FB0331">
        <w:t>This includes</w:t>
      </w:r>
      <w:r w:rsidR="00401125">
        <w:t xml:space="preserve"> free access to</w:t>
      </w:r>
      <w:r>
        <w:t>:</w:t>
      </w:r>
      <w:r w:rsidR="00206A84" w:rsidRPr="006126FA">
        <w:t xml:space="preserve"> </w:t>
      </w:r>
    </w:p>
    <w:p w14:paraId="03EC514F" w14:textId="75D24F3D" w:rsidR="00206A84" w:rsidRPr="005E2934" w:rsidRDefault="00000000" w:rsidP="00C313C1">
      <w:pPr>
        <w:pStyle w:val="Bullet1"/>
      </w:pPr>
      <w:hyperlink r:id="rId18" w:history="1">
        <w:r w:rsidR="00811944" w:rsidRPr="000259A7">
          <w:rPr>
            <w:rStyle w:val="Hyperlink"/>
            <w:b/>
            <w:bCs/>
          </w:rPr>
          <w:t>Ambulance</w:t>
        </w:r>
        <w:r w:rsidR="00206A84" w:rsidRPr="000259A7">
          <w:rPr>
            <w:rStyle w:val="Hyperlink"/>
            <w:b/>
            <w:bCs/>
          </w:rPr>
          <w:t xml:space="preserve"> </w:t>
        </w:r>
        <w:r w:rsidR="003C3875" w:rsidRPr="000259A7">
          <w:rPr>
            <w:rStyle w:val="Hyperlink"/>
            <w:b/>
            <w:bCs/>
          </w:rPr>
          <w:t>services</w:t>
        </w:r>
      </w:hyperlink>
      <w:r w:rsidR="003C3875" w:rsidRPr="005E2934">
        <w:t xml:space="preserve"> in emergency situations </w:t>
      </w:r>
      <w:r w:rsidR="00BC52D6" w:rsidRPr="00BC52D6">
        <w:t>&lt;https://www.health.vic.gov.au/patient-care/ambulance-payment-responsibilities-authorisations-and-concessions&gt;.</w:t>
      </w:r>
    </w:p>
    <w:p w14:paraId="4C7E5B58" w14:textId="3A79FA13" w:rsidR="00945528" w:rsidRPr="005E2934" w:rsidRDefault="00000000" w:rsidP="00852EDA">
      <w:pPr>
        <w:pStyle w:val="Bullet1"/>
      </w:pPr>
      <w:hyperlink r:id="rId19" w:history="1">
        <w:r w:rsidR="007E0647" w:rsidRPr="000259A7">
          <w:rPr>
            <w:rStyle w:val="Hyperlink"/>
            <w:b/>
            <w:bCs/>
          </w:rPr>
          <w:t xml:space="preserve">Community </w:t>
        </w:r>
        <w:r w:rsidR="00B349D1" w:rsidRPr="000259A7">
          <w:rPr>
            <w:rStyle w:val="Hyperlink"/>
            <w:b/>
            <w:bCs/>
          </w:rPr>
          <w:t>h</w:t>
        </w:r>
        <w:r w:rsidR="007E0647" w:rsidRPr="000259A7">
          <w:rPr>
            <w:rStyle w:val="Hyperlink"/>
            <w:b/>
            <w:bCs/>
          </w:rPr>
          <w:t>ealth</w:t>
        </w:r>
        <w:r w:rsidR="00C313C1" w:rsidRPr="000259A7">
          <w:rPr>
            <w:rStyle w:val="Hyperlink"/>
            <w:b/>
            <w:bCs/>
          </w:rPr>
          <w:t xml:space="preserve"> </w:t>
        </w:r>
        <w:r w:rsidR="003C3875" w:rsidRPr="000259A7">
          <w:rPr>
            <w:rStyle w:val="Hyperlink"/>
            <w:b/>
            <w:bCs/>
          </w:rPr>
          <w:t>services</w:t>
        </w:r>
      </w:hyperlink>
      <w:r w:rsidR="00852EDA">
        <w:t xml:space="preserve"> </w:t>
      </w:r>
      <w:r w:rsidR="00852EDA" w:rsidRPr="00852EDA">
        <w:t>&lt;https://www.health.vic.gov.au/community-health/community-health-program-access-policy&gt;.</w:t>
      </w:r>
    </w:p>
    <w:p w14:paraId="67E0343F" w14:textId="1DF045DA" w:rsidR="00C313C1" w:rsidRPr="005E2934" w:rsidRDefault="00000000" w:rsidP="00C313C1">
      <w:pPr>
        <w:pStyle w:val="Bullet1"/>
      </w:pPr>
      <w:hyperlink r:id="rId20">
        <w:r w:rsidR="00945528" w:rsidRPr="288E7689">
          <w:rPr>
            <w:rStyle w:val="Hyperlink"/>
            <w:b/>
            <w:bCs/>
          </w:rPr>
          <w:t>D</w:t>
        </w:r>
        <w:r w:rsidR="007E0647" w:rsidRPr="288E7689">
          <w:rPr>
            <w:rStyle w:val="Hyperlink"/>
            <w:b/>
            <w:bCs/>
          </w:rPr>
          <w:t>ental</w:t>
        </w:r>
        <w:r w:rsidR="003C3875" w:rsidRPr="288E7689">
          <w:rPr>
            <w:rStyle w:val="Hyperlink"/>
            <w:b/>
            <w:bCs/>
          </w:rPr>
          <w:t xml:space="preserve"> services</w:t>
        </w:r>
      </w:hyperlink>
      <w:r w:rsidR="00AA1186">
        <w:t xml:space="preserve"> </w:t>
      </w:r>
      <w:r w:rsidR="00AA1186" w:rsidRPr="00CF5F83">
        <w:rPr>
          <w:u w:val="dotted"/>
        </w:rPr>
        <w:t>&lt;https://www.health.vic.gov.au/dental-health/access-to-victorias-public-dental-care-services&gt;.</w:t>
      </w:r>
    </w:p>
    <w:p w14:paraId="1E171CAD" w14:textId="46F54C1D" w:rsidR="00945528" w:rsidRPr="005E2934" w:rsidRDefault="00000000" w:rsidP="007B6D12">
      <w:pPr>
        <w:pStyle w:val="Bullet1"/>
        <w:spacing w:after="120"/>
      </w:pPr>
      <w:hyperlink r:id="rId21" w:history="1">
        <w:r w:rsidR="003C3875" w:rsidRPr="000259A7">
          <w:rPr>
            <w:rStyle w:val="Hyperlink"/>
            <w:b/>
            <w:bCs/>
          </w:rPr>
          <w:t>Catch-up i</w:t>
        </w:r>
        <w:r w:rsidR="00CC22D3" w:rsidRPr="000259A7">
          <w:rPr>
            <w:rStyle w:val="Hyperlink"/>
            <w:b/>
            <w:bCs/>
          </w:rPr>
          <w:t>mmunisation</w:t>
        </w:r>
      </w:hyperlink>
      <w:r w:rsidR="0000345E" w:rsidRPr="005E2934">
        <w:t xml:space="preserve"> </w:t>
      </w:r>
      <w:r w:rsidR="009D39E9" w:rsidRPr="005E2934">
        <w:t xml:space="preserve">for children and adults </w:t>
      </w:r>
      <w:r w:rsidR="00CA45D6" w:rsidRPr="00CA45D6">
        <w:t>&lt;https://www.health.vic.gov.au/immunisation/vaccination-for-special-risk-groups&gt;.</w:t>
      </w:r>
    </w:p>
    <w:p w14:paraId="186D0333" w14:textId="3F35869C" w:rsidR="000259A7" w:rsidRPr="00804B07" w:rsidRDefault="00990DF8" w:rsidP="00A31576">
      <w:pPr>
        <w:pStyle w:val="Bullet1"/>
        <w:numPr>
          <w:ilvl w:val="0"/>
          <w:numId w:val="0"/>
        </w:numPr>
      </w:pPr>
      <w:r>
        <w:t xml:space="preserve">People fleeing the </w:t>
      </w:r>
      <w:r w:rsidR="00F4782C" w:rsidRPr="00F4782C">
        <w:t xml:space="preserve">Israel-Palestine </w:t>
      </w:r>
      <w:r>
        <w:t>conflict can also access</w:t>
      </w:r>
      <w:r w:rsidR="00FB0331">
        <w:t xml:space="preserve"> </w:t>
      </w:r>
      <w:r w:rsidR="000259A7">
        <w:t xml:space="preserve">a </w:t>
      </w:r>
      <w:r w:rsidR="000F479C">
        <w:t>range</w:t>
      </w:r>
      <w:r w:rsidR="000259A7">
        <w:t xml:space="preserve"> of </w:t>
      </w:r>
      <w:r w:rsidR="00FB0331">
        <w:t>Victorian</w:t>
      </w:r>
      <w:r w:rsidR="00E73E73" w:rsidRPr="00804B07">
        <w:t xml:space="preserve"> </w:t>
      </w:r>
      <w:r>
        <w:t xml:space="preserve">health services </w:t>
      </w:r>
      <w:r w:rsidR="00E73E73" w:rsidRPr="00804B07">
        <w:t xml:space="preserve">that </w:t>
      </w:r>
      <w:r w:rsidR="00E73E73" w:rsidRPr="00F56EE9">
        <w:rPr>
          <w:b/>
        </w:rPr>
        <w:t>do not</w:t>
      </w:r>
      <w:r w:rsidR="00E73E73" w:rsidRPr="00804B07">
        <w:t xml:space="preserve"> require a Medicare Card</w:t>
      </w:r>
      <w:r w:rsidR="002373E1">
        <w:t>. These include</w:t>
      </w:r>
      <w:r w:rsidR="00E73E73" w:rsidRPr="00804B07">
        <w:t>:</w:t>
      </w:r>
    </w:p>
    <w:p w14:paraId="12716B97" w14:textId="6C48E78F" w:rsidR="00787005" w:rsidRPr="00804B07" w:rsidRDefault="00000000" w:rsidP="6090BCF8">
      <w:pPr>
        <w:pStyle w:val="Bullet1"/>
        <w:rPr>
          <w:szCs w:val="21"/>
        </w:rPr>
      </w:pPr>
      <w:hyperlink>
        <w:r w:rsidR="00787005" w:rsidRPr="6090BCF8">
          <w:rPr>
            <w:rStyle w:val="Hyperlink"/>
            <w:b/>
            <w:bCs/>
          </w:rPr>
          <w:t>Victorian Virtual Emergency Department</w:t>
        </w:r>
      </w:hyperlink>
      <w:r w:rsidR="00787005" w:rsidRPr="6090BCF8">
        <w:rPr>
          <w:b/>
          <w:bCs/>
        </w:rPr>
        <w:t xml:space="preserve"> </w:t>
      </w:r>
      <w:r w:rsidR="00787005">
        <w:t>&lt;https://www.vved.org.au/patients/&gt;</w:t>
      </w:r>
      <w:r w:rsidR="00787005" w:rsidRPr="6090BCF8">
        <w:rPr>
          <w:b/>
          <w:bCs/>
        </w:rPr>
        <w:t xml:space="preserve"> </w:t>
      </w:r>
      <w:r w:rsidR="00787005">
        <w:t xml:space="preserve">provides 24/7 access to virtual care for </w:t>
      </w:r>
      <w:r w:rsidR="1B99111F">
        <w:t>people in Victoria,</w:t>
      </w:r>
      <w:r w:rsidR="00787005">
        <w:t xml:space="preserve"> without a Medicare card. People can use any device connected to the internet to receive medical care from emergency doctors and nurses. The service is free, and interpreters are available.</w:t>
      </w:r>
    </w:p>
    <w:p w14:paraId="6FB37FD0" w14:textId="6D03F4C4" w:rsidR="00E73E73" w:rsidRPr="00746576" w:rsidRDefault="00000000" w:rsidP="003F6228">
      <w:pPr>
        <w:pStyle w:val="Bullet1"/>
      </w:pPr>
      <w:hyperlink r:id="rId22" w:anchor="bhc-content">
        <w:r w:rsidR="003F6228" w:rsidRPr="6090BCF8">
          <w:rPr>
            <w:rStyle w:val="Hyperlink"/>
            <w:b/>
            <w:bCs/>
          </w:rPr>
          <w:t>Priority Primary Care Centres</w:t>
        </w:r>
      </w:hyperlink>
      <w:r w:rsidR="003F6228">
        <w:t xml:space="preserve"> </w:t>
      </w:r>
      <w:r w:rsidR="00B87F1F">
        <w:t>&lt;</w:t>
      </w:r>
      <w:hyperlink r:id="rId23" w:anchor="bhc-content">
        <w:r w:rsidR="00563F54">
          <w:t>https://www.betterhealth.vic.gov.au/priority-primary-care-centres-ppccs#bhc-content</w:t>
        </w:r>
      </w:hyperlink>
      <w:r w:rsidR="00B87F1F">
        <w:t xml:space="preserve">&gt; </w:t>
      </w:r>
      <w:r w:rsidR="378D282A">
        <w:t xml:space="preserve">are GP led services that </w:t>
      </w:r>
      <w:r w:rsidR="003F6228">
        <w:t>provide care for people with conditions that require urgent attention but not an emergency response</w:t>
      </w:r>
      <w:r w:rsidR="45B93658">
        <w:t xml:space="preserve"> such as</w:t>
      </w:r>
      <w:r w:rsidR="003F6228">
        <w:t xml:space="preserve"> mild infections</w:t>
      </w:r>
      <w:r w:rsidR="481CFB1A">
        <w:t>, fractures</w:t>
      </w:r>
      <w:r w:rsidR="003F6228">
        <w:t xml:space="preserve"> and burns</w:t>
      </w:r>
      <w:r w:rsidR="33FA5D74">
        <w:t>.</w:t>
      </w:r>
      <w:r w:rsidR="2516CC6E">
        <w:t xml:space="preserve"> </w:t>
      </w:r>
      <w:r w:rsidR="66B6722B">
        <w:t>C</w:t>
      </w:r>
      <w:r w:rsidR="55CA61F4">
        <w:t>are is</w:t>
      </w:r>
      <w:r w:rsidR="2516CC6E">
        <w:t xml:space="preserve"> free for people with or without a Medicare card</w:t>
      </w:r>
      <w:r w:rsidR="09A9BB36">
        <w:t xml:space="preserve">. Costs may be required for imaging, </w:t>
      </w:r>
      <w:proofErr w:type="gramStart"/>
      <w:r w:rsidR="09A9BB36">
        <w:t>pathology</w:t>
      </w:r>
      <w:proofErr w:type="gramEnd"/>
      <w:r w:rsidR="09A9BB36">
        <w:t xml:space="preserve"> and other services.</w:t>
      </w:r>
      <w:r w:rsidR="000F569D">
        <w:t xml:space="preserve"> </w:t>
      </w:r>
    </w:p>
    <w:p w14:paraId="1F00969F" w14:textId="2451BE5F" w:rsidR="00A31576" w:rsidRPr="00746576" w:rsidRDefault="00000000" w:rsidP="002E7B60">
      <w:pPr>
        <w:pStyle w:val="Bullet1"/>
      </w:pPr>
      <w:hyperlink r:id="rId24" w:history="1">
        <w:r w:rsidR="00D04236" w:rsidRPr="00957A49">
          <w:rPr>
            <w:rStyle w:val="Hyperlink"/>
            <w:b/>
            <w:bCs/>
          </w:rPr>
          <w:t>Supercare Pharmacies</w:t>
        </w:r>
      </w:hyperlink>
      <w:r w:rsidR="00D04236" w:rsidRPr="00746576">
        <w:rPr>
          <w:rFonts w:cs="Arial"/>
          <w:sz w:val="20"/>
        </w:rPr>
        <w:t xml:space="preserve"> </w:t>
      </w:r>
      <w:r w:rsidR="00B87F1F" w:rsidRPr="00446669">
        <w:t>&lt;</w:t>
      </w:r>
      <w:r w:rsidR="00957A49" w:rsidRPr="00957A49">
        <w:t>https://www.health.vic.gov.au/primary-care/victorian-supercare-pharmacies</w:t>
      </w:r>
      <w:r w:rsidR="00B87F1F" w:rsidRPr="00957A49">
        <w:t xml:space="preserve">&gt; </w:t>
      </w:r>
      <w:r w:rsidR="00D04236" w:rsidRPr="00746576">
        <w:t xml:space="preserve">provide afterhours healthcare advice and treatment </w:t>
      </w:r>
      <w:r w:rsidR="002E7B60">
        <w:t xml:space="preserve">from pharmacists and nurses </w:t>
      </w:r>
      <w:r w:rsidR="00D04236" w:rsidRPr="00746576">
        <w:t>in locations across Victoria</w:t>
      </w:r>
      <w:r w:rsidR="001F6877">
        <w:t>,</w:t>
      </w:r>
      <w:r w:rsidR="000E6248">
        <w:t xml:space="preserve"> including to people without a Medicare card</w:t>
      </w:r>
      <w:r w:rsidR="00746576" w:rsidRPr="00746576">
        <w:t>.</w:t>
      </w:r>
    </w:p>
    <w:p w14:paraId="1B828E9D" w14:textId="4141A34D" w:rsidR="00A04AE1" w:rsidRPr="005344E9" w:rsidRDefault="00000000" w:rsidP="00A04AE1">
      <w:pPr>
        <w:pStyle w:val="Bullet1"/>
        <w:rPr>
          <w:szCs w:val="21"/>
        </w:rPr>
      </w:pPr>
      <w:hyperlink r:id="rId25" w:history="1">
        <w:r w:rsidR="00A04AE1" w:rsidRPr="00A04AE1">
          <w:rPr>
            <w:rStyle w:val="Hyperlink"/>
            <w:b/>
            <w:bCs/>
          </w:rPr>
          <w:t>Maternal and Child Health Services</w:t>
        </w:r>
      </w:hyperlink>
      <w:r w:rsidR="00A04AE1" w:rsidRPr="008757C2">
        <w:t xml:space="preserve"> </w:t>
      </w:r>
      <w:r w:rsidR="00A04AE1" w:rsidRPr="00301533">
        <w:t>&lt;</w:t>
      </w:r>
      <w:r w:rsidR="00B6291F" w:rsidRPr="00B6291F">
        <w:t>https://www.betterhealth.vic.gov.au/health/healthyliving/maternal-and-child-health-services</w:t>
      </w:r>
      <w:r w:rsidR="00A04AE1">
        <w:t>&gt; is a free service which includes visits to a local Maternal and Child Health Nurse at 10 key ages and stages in your child’s development. Additional visits are offered as well as first time parenting groups, and links to local community activities and support servic</w:t>
      </w:r>
      <w:r w:rsidR="00A04AE1" w:rsidRPr="00DD07D9">
        <w:t>es.</w:t>
      </w:r>
      <w:r w:rsidR="00A04AE1" w:rsidRPr="00301533">
        <w:t xml:space="preserve"> </w:t>
      </w:r>
      <w:r w:rsidR="00A04AE1" w:rsidRPr="00A04AE1">
        <w:rPr>
          <w:szCs w:val="21"/>
        </w:rPr>
        <w:t>Extra 24-hour telephone support is available from the Maternal and Child Health Line (Tel</w:t>
      </w:r>
      <w:r w:rsidR="00A04AE1" w:rsidRPr="005344E9">
        <w:rPr>
          <w:szCs w:val="21"/>
        </w:rPr>
        <w:t xml:space="preserve">. </w:t>
      </w:r>
      <w:hyperlink r:id="rId26" w:history="1">
        <w:r w:rsidR="00A04AE1" w:rsidRPr="005344E9">
          <w:rPr>
            <w:rStyle w:val="Hyperlink"/>
            <w:rFonts w:eastAsia="Arial" w:cs="Arial"/>
            <w:b/>
            <w:bCs/>
            <w:szCs w:val="21"/>
          </w:rPr>
          <w:t>13 22 29</w:t>
        </w:r>
      </w:hyperlink>
      <w:r w:rsidR="00A04AE1" w:rsidRPr="005344E9">
        <w:rPr>
          <w:szCs w:val="21"/>
        </w:rPr>
        <w:t>). Interpreters are available upon request.</w:t>
      </w:r>
    </w:p>
    <w:p w14:paraId="31254407" w14:textId="77777777" w:rsidR="006D4CF6" w:rsidRDefault="00000000" w:rsidP="006D4CF6">
      <w:pPr>
        <w:pStyle w:val="Bullet1"/>
      </w:pPr>
      <w:hyperlink r:id="rId27" w:history="1">
        <w:r w:rsidR="006D4CF6" w:rsidRPr="006D4CF6">
          <w:rPr>
            <w:rStyle w:val="Hyperlink"/>
            <w:b/>
            <w:bCs/>
            <w:szCs w:val="21"/>
            <w14:textFill>
              <w14:solidFill>
                <w14:srgbClr w14:val="004C97">
                  <w14:lumMod w14:val="75000"/>
                </w14:srgbClr>
              </w14:solidFill>
            </w14:textFill>
          </w:rPr>
          <w:t>Early Parenting Centres</w:t>
        </w:r>
      </w:hyperlink>
      <w:r w:rsidR="006D4CF6" w:rsidRPr="006D4CF6">
        <w:rPr>
          <w:color w:val="365F91" w:themeColor="accent1" w:themeShade="BF"/>
          <w:szCs w:val="21"/>
        </w:rPr>
        <w:t xml:space="preserve"> </w:t>
      </w:r>
      <w:r w:rsidR="006D4CF6" w:rsidRPr="006D4CF6">
        <w:rPr>
          <w:szCs w:val="21"/>
        </w:rPr>
        <w:t xml:space="preserve">&lt;https://www.health.vic.gov.au/maternal-child-health/early-parenting-centres&gt; provide free specialist support to families with children aged 0 and up to 4 years. They deliver flexible, targeted services that aim to enhance parent-child relationship, and support parents with strategies to achieve their parenting goals in areas such as sleep and settling, child behaviour, and parent and child health and wellbeing. Supports are provided to families regardless of Medicare status. </w:t>
      </w:r>
    </w:p>
    <w:p w14:paraId="09F2A219" w14:textId="1B150A1B" w:rsidR="00FF5B69" w:rsidRDefault="001551CA" w:rsidP="00FF5B69">
      <w:pPr>
        <w:pStyle w:val="Bullet1"/>
        <w:rPr>
          <w:rStyle w:val="Hyperlink"/>
          <w:b/>
        </w:rPr>
      </w:pPr>
      <w:r w:rsidRPr="00C77C67">
        <w:rPr>
          <w:rStyle w:val="Hyperlink"/>
          <w:b/>
        </w:rPr>
        <w:t xml:space="preserve">Mental Health &amp; Wellbeing Hubs alongside Partners </w:t>
      </w:r>
      <w:proofErr w:type="gramStart"/>
      <w:r w:rsidRPr="00C77C67">
        <w:rPr>
          <w:rStyle w:val="Hyperlink"/>
          <w:b/>
        </w:rPr>
        <w:t>In</w:t>
      </w:r>
      <w:proofErr w:type="gramEnd"/>
      <w:r w:rsidRPr="00C77C67">
        <w:rPr>
          <w:rStyle w:val="Hyperlink"/>
          <w:b/>
        </w:rPr>
        <w:t xml:space="preserve"> Wellbeing</w:t>
      </w:r>
      <w:r w:rsidR="00FF5B69">
        <w:rPr>
          <w:rStyle w:val="Hyperlink"/>
          <w:b/>
          <w:bCs/>
        </w:rPr>
        <w:t xml:space="preserve"> </w:t>
      </w:r>
      <w:r w:rsidR="00D24A22" w:rsidRPr="00446669">
        <w:t>&lt;</w:t>
      </w:r>
      <w:r w:rsidR="00D24A22" w:rsidRPr="00D24A22">
        <w:t>https://www.betterhealth.vic.gov.au/mental-health-and-wellbeing-hubs</w:t>
      </w:r>
      <w:r w:rsidR="009854D5" w:rsidRPr="00446669">
        <w:t xml:space="preserve">&gt; </w:t>
      </w:r>
      <w:r w:rsidR="009854D5">
        <w:t>provide people in Victoria of any age</w:t>
      </w:r>
      <w:r w:rsidR="00FF5B69">
        <w:t xml:space="preserve">, </w:t>
      </w:r>
      <w:r w:rsidR="00FF5B69" w:rsidRPr="00D24A22">
        <w:t>regardless of Medicare status</w:t>
      </w:r>
      <w:r w:rsidR="00FF5B69">
        <w:t>,</w:t>
      </w:r>
      <w:r w:rsidR="009854D5">
        <w:t xml:space="preserve"> with </w:t>
      </w:r>
      <w:r w:rsidR="009B5A9C">
        <w:t>support for</w:t>
      </w:r>
      <w:r w:rsidR="009854D5">
        <w:t xml:space="preserve"> a range of issues</w:t>
      </w:r>
      <w:r w:rsidR="0033325C">
        <w:t xml:space="preserve"> and include telehealth options</w:t>
      </w:r>
      <w:r w:rsidR="009B5A9C">
        <w:t>.</w:t>
      </w:r>
    </w:p>
    <w:p w14:paraId="461E398D" w14:textId="6F32C669" w:rsidR="00D42694" w:rsidRPr="00FF5B69" w:rsidRDefault="00525870" w:rsidP="00FF5B69">
      <w:pPr>
        <w:pStyle w:val="Bullet1"/>
        <w:spacing w:after="120"/>
        <w:rPr>
          <w:rStyle w:val="Hyperlink"/>
          <w:b/>
        </w:rPr>
      </w:pPr>
      <w:r w:rsidRPr="00FF5B69">
        <w:rPr>
          <w:rStyle w:val="Hyperlink"/>
          <w:b/>
          <w:bCs/>
        </w:rPr>
        <w:t>Mental Health &amp; Wellbeing Locals</w:t>
      </w:r>
      <w:r w:rsidR="007675AA" w:rsidRPr="00FF5B69">
        <w:rPr>
          <w:rStyle w:val="Hyperlink"/>
          <w:b/>
          <w:bCs/>
        </w:rPr>
        <w:t xml:space="preserve"> </w:t>
      </w:r>
      <w:r w:rsidR="002E24F1" w:rsidRPr="00FF5B69">
        <w:rPr>
          <w:rStyle w:val="Hyperlink"/>
          <w:b/>
          <w:bCs/>
        </w:rPr>
        <w:t>(</w:t>
      </w:r>
      <w:r w:rsidR="00F9378A" w:rsidRPr="00FF5B69">
        <w:rPr>
          <w:rStyle w:val="Hyperlink"/>
          <w:b/>
          <w:bCs/>
        </w:rPr>
        <w:t>‘Local Services’)</w:t>
      </w:r>
      <w:r w:rsidR="00CF63C0" w:rsidRPr="00FF5B69">
        <w:rPr>
          <w:rStyle w:val="Hyperlink"/>
          <w:b/>
          <w:bCs/>
        </w:rPr>
        <w:t xml:space="preserve"> </w:t>
      </w:r>
      <w:r w:rsidR="00D24A22" w:rsidRPr="00FF5B69">
        <w:rPr>
          <w:rFonts w:cs="Arial"/>
          <w:sz w:val="20"/>
        </w:rPr>
        <w:t>&lt;</w:t>
      </w:r>
      <w:r w:rsidR="00C618CD" w:rsidRPr="00C618CD">
        <w:t>https://www.health.vic.gov.au/mental-health-reform/local-adult-and-older-adult-mental-health-and-wellbeing-services</w:t>
      </w:r>
      <w:r w:rsidR="00E61E01" w:rsidRPr="00FF5B69">
        <w:rPr>
          <w:rFonts w:cs="Arial"/>
          <w:sz w:val="20"/>
        </w:rPr>
        <w:t>&gt;</w:t>
      </w:r>
      <w:r w:rsidR="00E61E01" w:rsidRPr="00FF5B69">
        <w:rPr>
          <w:rStyle w:val="ui-provider"/>
        </w:rPr>
        <w:t xml:space="preserve"> </w:t>
      </w:r>
      <w:r w:rsidR="007B06B9">
        <w:rPr>
          <w:rStyle w:val="ui-provider"/>
        </w:rPr>
        <w:t>are for anyone aged 26 years and over experiencing mental health or wellbeing concerns</w:t>
      </w:r>
      <w:r w:rsidR="00470C2C">
        <w:rPr>
          <w:rStyle w:val="ui-provider"/>
        </w:rPr>
        <w:t>,</w:t>
      </w:r>
      <w:r w:rsidR="00D24A22" w:rsidRPr="00D24A22">
        <w:t xml:space="preserve"> </w:t>
      </w:r>
      <w:r w:rsidR="00D24A22" w:rsidRPr="00D24A22">
        <w:rPr>
          <w:rStyle w:val="ui-provider"/>
        </w:rPr>
        <w:t>regardless of Medicare status</w:t>
      </w:r>
      <w:r w:rsidR="007B06B9">
        <w:rPr>
          <w:rStyle w:val="ui-provider"/>
        </w:rPr>
        <w:t>. This includes anyone who is experiencing mental health and substance use concerns at the same time.</w:t>
      </w:r>
    </w:p>
    <w:p w14:paraId="41FF6EE7" w14:textId="24EA5628" w:rsidR="001C1CC5" w:rsidRDefault="001C1CC5" w:rsidP="00ED2B6E">
      <w:pPr>
        <w:pStyle w:val="Body"/>
      </w:pPr>
      <w:r>
        <w:t xml:space="preserve">Note that </w:t>
      </w:r>
      <w:r w:rsidR="00D6413A">
        <w:t>this policy does not include free access to General Practitioners or private medical specialists</w:t>
      </w:r>
      <w:r w:rsidR="0054108C">
        <w:t xml:space="preserve">, or any tests they order, </w:t>
      </w:r>
      <w:r w:rsidR="00D80537">
        <w:t>as these services</w:t>
      </w:r>
      <w:r w:rsidR="0054108C">
        <w:t xml:space="preserve"> </w:t>
      </w:r>
      <w:r w:rsidR="00FB0331">
        <w:t xml:space="preserve">require eligibility to </w:t>
      </w:r>
      <w:r w:rsidR="00D6413A">
        <w:t>Medicare.</w:t>
      </w:r>
    </w:p>
    <w:p w14:paraId="7D2280B1" w14:textId="36720D23" w:rsidR="00466073" w:rsidRDefault="00466073" w:rsidP="00990DF8">
      <w:pPr>
        <w:pStyle w:val="Heading2"/>
        <w:numPr>
          <w:ilvl w:val="0"/>
          <w:numId w:val="44"/>
        </w:numPr>
        <w:ind w:left="357" w:hanging="357"/>
      </w:pPr>
      <w:r>
        <w:lastRenderedPageBreak/>
        <w:t xml:space="preserve">Specialised </w:t>
      </w:r>
      <w:r w:rsidR="00C71EC6">
        <w:t xml:space="preserve">refugee and asylum seeker health </w:t>
      </w:r>
      <w:r>
        <w:t>services</w:t>
      </w:r>
    </w:p>
    <w:p w14:paraId="4E05519C" w14:textId="14316827" w:rsidR="00D364AB" w:rsidRPr="00D364AB" w:rsidRDefault="00D364AB" w:rsidP="00576B59">
      <w:pPr>
        <w:pStyle w:val="Body"/>
        <w:rPr>
          <w:bCs/>
        </w:rPr>
      </w:pPr>
      <w:r w:rsidRPr="00D364AB">
        <w:rPr>
          <w:bCs/>
        </w:rPr>
        <w:t xml:space="preserve">The following services </w:t>
      </w:r>
      <w:r w:rsidR="005335D6">
        <w:rPr>
          <w:bCs/>
        </w:rPr>
        <w:t xml:space="preserve">will </w:t>
      </w:r>
      <w:r w:rsidRPr="00D364AB">
        <w:rPr>
          <w:bCs/>
        </w:rPr>
        <w:t xml:space="preserve">provide tailored support for </w:t>
      </w:r>
      <w:r w:rsidR="002E25B3">
        <w:rPr>
          <w:bCs/>
        </w:rPr>
        <w:t xml:space="preserve">people </w:t>
      </w:r>
      <w:r w:rsidR="002E25B3">
        <w:t>fleeing</w:t>
      </w:r>
      <w:r w:rsidR="002E25B3">
        <w:rPr>
          <w:bCs/>
        </w:rPr>
        <w:t xml:space="preserve"> the </w:t>
      </w:r>
      <w:r w:rsidR="00881DC6" w:rsidRPr="00881DC6">
        <w:rPr>
          <w:bCs/>
        </w:rPr>
        <w:t xml:space="preserve">Israel-Palestine </w:t>
      </w:r>
      <w:r w:rsidR="005E5C82" w:rsidRPr="005E5C82">
        <w:rPr>
          <w:bCs/>
        </w:rPr>
        <w:t>conflict</w:t>
      </w:r>
      <w:r w:rsidR="00307935">
        <w:rPr>
          <w:bCs/>
        </w:rPr>
        <w:t xml:space="preserve">. </w:t>
      </w:r>
      <w:r w:rsidR="000E7A83">
        <w:rPr>
          <w:bCs/>
        </w:rPr>
        <w:t>H</w:t>
      </w:r>
      <w:r w:rsidR="00307935">
        <w:rPr>
          <w:bCs/>
        </w:rPr>
        <w:t>ealth services are encouraged to engage them for</w:t>
      </w:r>
      <w:r w:rsidR="00FE1909">
        <w:rPr>
          <w:bCs/>
        </w:rPr>
        <w:t xml:space="preserve"> provision of additional support</w:t>
      </w:r>
      <w:r w:rsidR="000E7A83">
        <w:rPr>
          <w:bCs/>
        </w:rPr>
        <w:t xml:space="preserve"> and information</w:t>
      </w:r>
      <w:r w:rsidR="00FE1909">
        <w:rPr>
          <w:bCs/>
        </w:rPr>
        <w:t xml:space="preserve">. </w:t>
      </w:r>
    </w:p>
    <w:p w14:paraId="0AA9DC24" w14:textId="26AE5061" w:rsidR="001E7FF2" w:rsidRDefault="001E7FF2" w:rsidP="008064D6">
      <w:pPr>
        <w:pStyle w:val="Body"/>
        <w:rPr>
          <w:szCs w:val="21"/>
        </w:rPr>
      </w:pPr>
      <w:r w:rsidRPr="00CA153D">
        <w:rPr>
          <w:szCs w:val="21"/>
        </w:rPr>
        <w:t xml:space="preserve">The </w:t>
      </w:r>
      <w:proofErr w:type="spellStart"/>
      <w:r w:rsidRPr="00CA153D">
        <w:rPr>
          <w:szCs w:val="21"/>
        </w:rPr>
        <w:t>statewide</w:t>
      </w:r>
      <w:proofErr w:type="spellEnd"/>
      <w:r w:rsidRPr="00CA153D">
        <w:rPr>
          <w:szCs w:val="21"/>
        </w:rPr>
        <w:t xml:space="preserve"> </w:t>
      </w:r>
      <w:hyperlink r:id="rId28" w:history="1">
        <w:r w:rsidR="001174B0" w:rsidRPr="007B6D12">
          <w:rPr>
            <w:rStyle w:val="Hyperlink"/>
            <w:b/>
            <w:bCs/>
            <w:szCs w:val="21"/>
          </w:rPr>
          <w:t>Refugee Health Program</w:t>
        </w:r>
      </w:hyperlink>
      <w:r w:rsidR="001174B0">
        <w:rPr>
          <w:szCs w:val="21"/>
        </w:rPr>
        <w:t xml:space="preserve"> </w:t>
      </w:r>
      <w:r>
        <w:rPr>
          <w:szCs w:val="21"/>
        </w:rPr>
        <w:t>&lt;</w:t>
      </w:r>
      <w:r w:rsidRPr="00EB0CB8">
        <w:rPr>
          <w:szCs w:val="21"/>
        </w:rPr>
        <w:t>https://www.health.vic.gov.au/community-health/refugee-health-program&gt;</w:t>
      </w:r>
      <w:r>
        <w:rPr>
          <w:szCs w:val="21"/>
        </w:rPr>
        <w:t xml:space="preserve"> </w:t>
      </w:r>
      <w:r w:rsidRPr="00CA153D">
        <w:rPr>
          <w:szCs w:val="21"/>
        </w:rPr>
        <w:t>provides early health assessment, referrals</w:t>
      </w:r>
      <w:r>
        <w:rPr>
          <w:szCs w:val="21"/>
        </w:rPr>
        <w:t xml:space="preserve"> and</w:t>
      </w:r>
      <w:r w:rsidRPr="00CA153D">
        <w:rPr>
          <w:szCs w:val="21"/>
        </w:rPr>
        <w:t xml:space="preserve"> health promotion and increases primary care capacity in refugee health.</w:t>
      </w:r>
      <w:r w:rsidR="005217FD" w:rsidRPr="005217FD">
        <w:t xml:space="preserve"> </w:t>
      </w:r>
      <w:r w:rsidR="005217FD" w:rsidRPr="005217FD">
        <w:rPr>
          <w:szCs w:val="21"/>
        </w:rPr>
        <w:t>The program is delivered by community health services, and employs community health nurses, allied health professionals and assistants, and bicultural workers.</w:t>
      </w:r>
    </w:p>
    <w:p w14:paraId="05A2F3DB" w14:textId="0A787188" w:rsidR="008064D6" w:rsidRDefault="00CC37FC" w:rsidP="00CC37FC">
      <w:pPr>
        <w:pStyle w:val="Body"/>
      </w:pPr>
      <w:r w:rsidRPr="00CC37FC">
        <w:t>The</w:t>
      </w:r>
      <w:r w:rsidRPr="00CA153D">
        <w:t xml:space="preserve"> </w:t>
      </w:r>
      <w:hyperlink r:id="rId29" w:history="1">
        <w:r w:rsidRPr="00CC37FC">
          <w:rPr>
            <w:rStyle w:val="Hyperlink"/>
            <w:b/>
            <w:bCs/>
            <w:szCs w:val="21"/>
          </w:rPr>
          <w:t>Refugee Health Fellows Program</w:t>
        </w:r>
      </w:hyperlink>
      <w:r w:rsidRPr="00CA153D">
        <w:t xml:space="preserve"> </w:t>
      </w:r>
      <w:r w:rsidRPr="00B84847">
        <w:t>&lt;https://refugeehealthnetwork.org.au/resource/refugee-health-fellows-program/&gt;</w:t>
      </w:r>
      <w:r>
        <w:t xml:space="preserve"> </w:t>
      </w:r>
      <w:r w:rsidRPr="00CA153D">
        <w:t>provides support to primary and specialist health service providers through direct specialist clinical services, telehealth support, education</w:t>
      </w:r>
      <w:r>
        <w:t>,</w:t>
      </w:r>
      <w:r w:rsidRPr="00CA153D">
        <w:t xml:space="preserve"> capacity building, secondary consultation and outreach.</w:t>
      </w:r>
      <w:r>
        <w:t xml:space="preserve"> The program is </w:t>
      </w:r>
      <w:r w:rsidR="008064D6" w:rsidRPr="002650EC">
        <w:t>delivered through Royal Children’s Hospital, Royal Melbourne Hospital and Monash Health</w:t>
      </w:r>
      <w:r>
        <w:t>. It</w:t>
      </w:r>
      <w:r w:rsidR="008064D6" w:rsidRPr="002650EC">
        <w:t xml:space="preserve"> can also provide clinical advice, including on diagnosis, healthcare and appropriate referral options for </w:t>
      </w:r>
      <w:r w:rsidR="008064D6">
        <w:t>p</w:t>
      </w:r>
      <w:r w:rsidR="008064D6" w:rsidRPr="00133B8E">
        <w:t xml:space="preserve">eople fleeing the </w:t>
      </w:r>
      <w:r w:rsidR="00881DC6" w:rsidRPr="00881DC6">
        <w:t xml:space="preserve">Israel-Palestine </w:t>
      </w:r>
      <w:r w:rsidR="008064D6" w:rsidRPr="00133B8E">
        <w:t>conflict</w:t>
      </w:r>
      <w:r w:rsidR="008064D6" w:rsidRPr="002650EC">
        <w:t xml:space="preserve">. </w:t>
      </w:r>
    </w:p>
    <w:p w14:paraId="133D6C01" w14:textId="77777777" w:rsidR="00C50F9A" w:rsidRDefault="00000000" w:rsidP="007A40D9">
      <w:pPr>
        <w:pStyle w:val="Body"/>
        <w:rPr>
          <w:szCs w:val="21"/>
        </w:rPr>
      </w:pPr>
      <w:hyperlink r:id="rId30" w:history="1">
        <w:r w:rsidR="00C50F9A" w:rsidRPr="005217FD">
          <w:rPr>
            <w:rStyle w:val="Hyperlink"/>
            <w:b/>
            <w:bCs/>
            <w:szCs w:val="21"/>
          </w:rPr>
          <w:t>The Victorian Foundation for Survivors of Torture (Foundation House</w:t>
        </w:r>
      </w:hyperlink>
      <w:r w:rsidR="00C50F9A" w:rsidRPr="005217FD">
        <w:rPr>
          <w:rStyle w:val="Hyperlink"/>
          <w:b/>
          <w:bCs/>
          <w:szCs w:val="21"/>
        </w:rPr>
        <w:t>)</w:t>
      </w:r>
      <w:r w:rsidR="00C50F9A" w:rsidRPr="005217FD">
        <w:rPr>
          <w:b/>
          <w:bCs/>
          <w:szCs w:val="21"/>
        </w:rPr>
        <w:t xml:space="preserve"> </w:t>
      </w:r>
      <w:r w:rsidR="00C50F9A" w:rsidRPr="009D088E">
        <w:rPr>
          <w:szCs w:val="21"/>
        </w:rPr>
        <w:t>&lt;https://foundationhouse.org.au/&gt;</w:t>
      </w:r>
      <w:r w:rsidR="00C50F9A">
        <w:rPr>
          <w:szCs w:val="21"/>
        </w:rPr>
        <w:t xml:space="preserve"> </w:t>
      </w:r>
      <w:r w:rsidR="00C50F9A" w:rsidRPr="00CA153D">
        <w:rPr>
          <w:szCs w:val="21"/>
        </w:rPr>
        <w:t xml:space="preserve">provides specialised counselling services and related supports to adults and children who have experienced torture, </w:t>
      </w:r>
      <w:proofErr w:type="gramStart"/>
      <w:r w:rsidR="00C50F9A" w:rsidRPr="00CA153D">
        <w:rPr>
          <w:szCs w:val="21"/>
        </w:rPr>
        <w:t>persecution</w:t>
      </w:r>
      <w:proofErr w:type="gramEnd"/>
      <w:r w:rsidR="00C50F9A" w:rsidRPr="00CA153D">
        <w:rPr>
          <w:szCs w:val="21"/>
        </w:rPr>
        <w:t xml:space="preserve"> or war-related trauma </w:t>
      </w:r>
      <w:r w:rsidR="00C50F9A">
        <w:rPr>
          <w:szCs w:val="21"/>
        </w:rPr>
        <w:t>before</w:t>
      </w:r>
      <w:r w:rsidR="00C50F9A" w:rsidRPr="00CA153D">
        <w:rPr>
          <w:szCs w:val="21"/>
        </w:rPr>
        <w:t xml:space="preserve"> their arrival in Australia. </w:t>
      </w:r>
    </w:p>
    <w:p w14:paraId="498801E7" w14:textId="541436A8" w:rsidR="004634C4" w:rsidRPr="000D6447" w:rsidRDefault="000D6447" w:rsidP="004634C4">
      <w:pPr>
        <w:pStyle w:val="Body"/>
      </w:pPr>
      <w:r>
        <w:t>P</w:t>
      </w:r>
      <w:r w:rsidR="00071836" w:rsidRPr="000D6447">
        <w:t xml:space="preserve">eople fleeing the </w:t>
      </w:r>
      <w:r w:rsidR="00881DC6" w:rsidRPr="00881DC6">
        <w:t xml:space="preserve">Israel-Palestine </w:t>
      </w:r>
      <w:r w:rsidR="00071836" w:rsidRPr="000D6447">
        <w:t xml:space="preserve">conflict can also receive health and wellbeing support through the </w:t>
      </w:r>
      <w:hyperlink r:id="rId31" w:history="1">
        <w:r w:rsidR="005643BE" w:rsidRPr="005217FD">
          <w:rPr>
            <w:rStyle w:val="Hyperlink"/>
            <w:b/>
            <w:bCs/>
          </w:rPr>
          <w:t xml:space="preserve">Support for </w:t>
        </w:r>
        <w:r w:rsidR="00071836" w:rsidRPr="005217FD">
          <w:rPr>
            <w:rStyle w:val="Hyperlink"/>
            <w:b/>
            <w:bCs/>
          </w:rPr>
          <w:t>A</w:t>
        </w:r>
        <w:r w:rsidR="005643BE" w:rsidRPr="005217FD">
          <w:rPr>
            <w:rStyle w:val="Hyperlink"/>
            <w:b/>
            <w:bCs/>
          </w:rPr>
          <w:t xml:space="preserve">sylum </w:t>
        </w:r>
        <w:r w:rsidR="00071836" w:rsidRPr="005217FD">
          <w:rPr>
            <w:rStyle w:val="Hyperlink"/>
            <w:b/>
            <w:bCs/>
          </w:rPr>
          <w:t>S</w:t>
        </w:r>
        <w:r w:rsidR="005643BE" w:rsidRPr="005217FD">
          <w:rPr>
            <w:rStyle w:val="Hyperlink"/>
            <w:b/>
            <w:bCs/>
          </w:rPr>
          <w:t>eekers initiative</w:t>
        </w:r>
      </w:hyperlink>
      <w:r w:rsidR="00071836" w:rsidRPr="000D6447">
        <w:t xml:space="preserve"> &lt;</w:t>
      </w:r>
      <w:r w:rsidRPr="000D6447">
        <w:t>https://www.health.vic.gov.au/populations/refugee-and-asylum-seeker-health-and-wellbeing</w:t>
      </w:r>
      <w:r w:rsidR="00071836" w:rsidRPr="000D6447">
        <w:t xml:space="preserve">&gt;. </w:t>
      </w:r>
      <w:r w:rsidRPr="000D6447">
        <w:t>S</w:t>
      </w:r>
      <w:r w:rsidR="004634C4" w:rsidRPr="000D6447">
        <w:t xml:space="preserve">upports </w:t>
      </w:r>
      <w:r w:rsidRPr="000D6447">
        <w:t>funded through this 2023-24 State</w:t>
      </w:r>
      <w:r w:rsidR="004634C4" w:rsidRPr="000D6447">
        <w:t xml:space="preserve"> Budget initiative include</w:t>
      </w:r>
      <w:r w:rsidR="003D3481">
        <w:t>:</w:t>
      </w:r>
    </w:p>
    <w:p w14:paraId="01BDE71E" w14:textId="3A5F667F" w:rsidR="004634C4" w:rsidRPr="000D6447" w:rsidRDefault="004634C4" w:rsidP="000D6447">
      <w:pPr>
        <w:pStyle w:val="Bullet1"/>
      </w:pPr>
      <w:r w:rsidRPr="000D6447">
        <w:t>general practice and financial assistance for pharmaceuticals and diagnostic testing in Community Health</w:t>
      </w:r>
    </w:p>
    <w:p w14:paraId="6D582876" w14:textId="1756588A" w:rsidR="004634C4" w:rsidRPr="000D6447" w:rsidRDefault="004634C4" w:rsidP="000D6447">
      <w:pPr>
        <w:pStyle w:val="Bullet1"/>
      </w:pPr>
      <w:r w:rsidRPr="000D6447">
        <w:t xml:space="preserve">mental health support </w:t>
      </w:r>
    </w:p>
    <w:p w14:paraId="6A152A68" w14:textId="792A50D1" w:rsidR="004634C4" w:rsidRPr="000D6447" w:rsidRDefault="004634C4" w:rsidP="000D6447">
      <w:pPr>
        <w:pStyle w:val="Bullet1"/>
      </w:pPr>
      <w:r w:rsidRPr="000D6447">
        <w:t>case coordination for people in crisis</w:t>
      </w:r>
      <w:r w:rsidR="000D6447" w:rsidRPr="000D6447">
        <w:t xml:space="preserve"> to</w:t>
      </w:r>
      <w:r w:rsidRPr="000D6447">
        <w:t xml:space="preserve"> connect people with essential services and </w:t>
      </w:r>
      <w:proofErr w:type="gramStart"/>
      <w:r w:rsidRPr="000D6447">
        <w:t>supports</w:t>
      </w:r>
      <w:proofErr w:type="gramEnd"/>
    </w:p>
    <w:p w14:paraId="4908CC25" w14:textId="29371A79" w:rsidR="004634C4" w:rsidRPr="000D6447" w:rsidRDefault="004634C4" w:rsidP="000D6447">
      <w:pPr>
        <w:pStyle w:val="Bullet1"/>
      </w:pPr>
      <w:r w:rsidRPr="000D6447">
        <w:t xml:space="preserve">basic needs and utilities assistance </w:t>
      </w:r>
      <w:r w:rsidR="000D6447">
        <w:t>for</w:t>
      </w:r>
      <w:r w:rsidRPr="000D6447">
        <w:t xml:space="preserve"> essential expenses such as food, medication, and utilities </w:t>
      </w:r>
    </w:p>
    <w:p w14:paraId="648B2F92" w14:textId="7E174B8C" w:rsidR="002B4EAE" w:rsidRDefault="004634C4" w:rsidP="004F0B64">
      <w:pPr>
        <w:pStyle w:val="Bullet1"/>
        <w:spacing w:after="120"/>
      </w:pPr>
      <w:r w:rsidRPr="000D6447">
        <w:t>homelessness assistance.</w:t>
      </w:r>
    </w:p>
    <w:p w14:paraId="3798D506" w14:textId="70224836" w:rsidR="001C1CC5" w:rsidRDefault="001C1CC5" w:rsidP="00C865B3">
      <w:pPr>
        <w:pStyle w:val="Heading2"/>
        <w:numPr>
          <w:ilvl w:val="0"/>
          <w:numId w:val="44"/>
        </w:numPr>
        <w:ind w:left="357" w:hanging="357"/>
      </w:pPr>
      <w:r>
        <w:t>Language services</w:t>
      </w:r>
    </w:p>
    <w:p w14:paraId="75D6BFF0" w14:textId="7EB4E3D1" w:rsidR="001C1CC5" w:rsidRDefault="001C1CC5" w:rsidP="00ED2B6E">
      <w:pPr>
        <w:pStyle w:val="Body"/>
      </w:pPr>
      <w:r w:rsidRPr="002650EC">
        <w:t xml:space="preserve">Like all linguistically diverse patients, </w:t>
      </w:r>
      <w:r w:rsidRPr="006C644E">
        <w:t xml:space="preserve">people fleeing the </w:t>
      </w:r>
      <w:r w:rsidR="00881DC6" w:rsidRPr="00881DC6">
        <w:t xml:space="preserve">Israel-Palestine </w:t>
      </w:r>
      <w:r w:rsidRPr="006C644E">
        <w:t>conflict</w:t>
      </w:r>
      <w:r w:rsidRPr="002650EC">
        <w:t xml:space="preserve"> should be offered an interpreter so that they can make informed decisions about their healthcare, as per the department’s </w:t>
      </w:r>
      <w:hyperlink r:id="rId32" w:history="1">
        <w:r w:rsidRPr="00823D6C">
          <w:rPr>
            <w:b/>
            <w:bCs/>
            <w:color w:val="004C97"/>
            <w:u w:val="dotted"/>
          </w:rPr>
          <w:t>Language Services Policy</w:t>
        </w:r>
      </w:hyperlink>
      <w:r w:rsidRPr="002650EC">
        <w:t xml:space="preserve"> &lt;www.health.vic.gov.au/publications/language-services-policy&gt;. Family </w:t>
      </w:r>
      <w:r>
        <w:t xml:space="preserve">and community </w:t>
      </w:r>
      <w:r w:rsidRPr="002650EC">
        <w:t xml:space="preserve">members should not be asked to interpret. </w:t>
      </w:r>
    </w:p>
    <w:p w14:paraId="092FCEDD" w14:textId="2778FBC9" w:rsidR="005643BE" w:rsidRPr="002650EC" w:rsidRDefault="001C1CC5" w:rsidP="00ED2B6E">
      <w:pPr>
        <w:pStyle w:val="Body"/>
      </w:pPr>
      <w:r w:rsidRPr="002650EC">
        <w:t xml:space="preserve">Translated resources can be accessed via </w:t>
      </w:r>
      <w:hyperlink r:id="rId33" w:history="1">
        <w:r w:rsidRPr="00823D6C">
          <w:rPr>
            <w:b/>
            <w:bCs/>
            <w:color w:val="004C97"/>
            <w:u w:val="dotted"/>
          </w:rPr>
          <w:t>Health Translations</w:t>
        </w:r>
      </w:hyperlink>
      <w:r w:rsidRPr="002650EC">
        <w:t xml:space="preserve"> &lt;https://www.healthtranslations.vic.gov.au/&gt;.</w:t>
      </w:r>
    </w:p>
    <w:p w14:paraId="09C8FBDE" w14:textId="77777777" w:rsidR="001C1CC5" w:rsidRPr="0092130F" w:rsidRDefault="001C1CC5" w:rsidP="0092130F">
      <w:pPr>
        <w:pStyle w:val="Heading1"/>
        <w:spacing w:before="0"/>
      </w:pPr>
      <w:r w:rsidRPr="0092130F">
        <w:t>Evidentiary requirements</w:t>
      </w:r>
    </w:p>
    <w:p w14:paraId="6108FFA6" w14:textId="72C4847D" w:rsidR="007E0647" w:rsidRPr="002650EC" w:rsidRDefault="002B4EAE" w:rsidP="00ED2B6E">
      <w:pPr>
        <w:pStyle w:val="Body"/>
      </w:pPr>
      <w:r>
        <w:t>P</w:t>
      </w:r>
      <w:r w:rsidRPr="00D6413A">
        <w:t xml:space="preserve">eople </w:t>
      </w:r>
      <w:r w:rsidR="00D6413A" w:rsidRPr="00D6413A">
        <w:t xml:space="preserve">fleeing the </w:t>
      </w:r>
      <w:r w:rsidR="00881DC6" w:rsidRPr="00881DC6">
        <w:t xml:space="preserve">Israel-Palestine </w:t>
      </w:r>
      <w:r w:rsidR="00D6413A" w:rsidRPr="00D6413A">
        <w:t xml:space="preserve">conflict </w:t>
      </w:r>
      <w:r w:rsidR="007E0647" w:rsidRPr="002650EC">
        <w:t xml:space="preserve">will not have consistent forms of evidence confirming their status. The following </w:t>
      </w:r>
      <w:r w:rsidR="5EA2513E">
        <w:t>are</w:t>
      </w:r>
      <w:r w:rsidR="071A604C">
        <w:t xml:space="preserve"> </w:t>
      </w:r>
      <w:r w:rsidR="007E0647" w:rsidRPr="002650EC">
        <w:t>acceptable forms of evidence:</w:t>
      </w:r>
    </w:p>
    <w:p w14:paraId="3144786B" w14:textId="02F5F16C" w:rsidR="007E0647" w:rsidRPr="0071782F" w:rsidRDefault="004306C5" w:rsidP="004306C5">
      <w:pPr>
        <w:pStyle w:val="Bullet1"/>
      </w:pPr>
      <w:r w:rsidRPr="0071782F">
        <w:t>p</w:t>
      </w:r>
      <w:r w:rsidR="00EA7330" w:rsidRPr="0071782F">
        <w:t xml:space="preserve">hoto identification / current visa / passport / travel documents that show evidence of arriving from </w:t>
      </w:r>
      <w:r w:rsidR="00881DC6">
        <w:t xml:space="preserve">the </w:t>
      </w:r>
      <w:r w:rsidR="00881DC6" w:rsidRPr="00881DC6">
        <w:t xml:space="preserve">Israel-Palestine </w:t>
      </w:r>
      <w:r w:rsidR="00881DC6">
        <w:t xml:space="preserve">conflict </w:t>
      </w:r>
      <w:r w:rsidR="007E0647" w:rsidRPr="0071782F">
        <w:t>with recent date stamp</w:t>
      </w:r>
      <w:r w:rsidR="0CC0D302">
        <w:t xml:space="preserve"> and/or</w:t>
      </w:r>
    </w:p>
    <w:p w14:paraId="00FF9021" w14:textId="2F025E8E" w:rsidR="007E0647" w:rsidRPr="002650EC" w:rsidRDefault="007E0647" w:rsidP="004306C5">
      <w:pPr>
        <w:pStyle w:val="Bullet1"/>
      </w:pPr>
      <w:r w:rsidRPr="002650EC">
        <w:t xml:space="preserve">a letter </w:t>
      </w:r>
      <w:r w:rsidRPr="00ED7AF3">
        <w:t xml:space="preserve">from a refugee health </w:t>
      </w:r>
      <w:r w:rsidR="006676FC" w:rsidRPr="00ED7AF3">
        <w:t>service</w:t>
      </w:r>
      <w:r w:rsidRPr="00ED7AF3">
        <w:t xml:space="preserve"> confirming</w:t>
      </w:r>
      <w:r w:rsidRPr="002650EC">
        <w:t xml:space="preserve"> their status as a </w:t>
      </w:r>
      <w:r w:rsidR="00D6413A" w:rsidRPr="00D6413A">
        <w:t>pe</w:t>
      </w:r>
      <w:r w:rsidR="00D6413A">
        <w:t>rson</w:t>
      </w:r>
      <w:r w:rsidR="00D6413A" w:rsidRPr="00D6413A">
        <w:t xml:space="preserve"> fleeing the </w:t>
      </w:r>
      <w:r w:rsidR="00881DC6" w:rsidRPr="00881DC6">
        <w:t xml:space="preserve">Israel-Palestine </w:t>
      </w:r>
      <w:r w:rsidR="00D6413A" w:rsidRPr="00D6413A">
        <w:t>c</w:t>
      </w:r>
      <w:r w:rsidR="00D6413A" w:rsidRPr="004B2685">
        <w:t>onflict</w:t>
      </w:r>
      <w:r w:rsidRPr="002650EC">
        <w:t xml:space="preserve">. </w:t>
      </w:r>
      <w:r>
        <w:t xml:space="preserve"> </w:t>
      </w:r>
    </w:p>
    <w:p w14:paraId="0A2B0961" w14:textId="7D9457CB" w:rsidR="00823D6C" w:rsidRDefault="007E0647" w:rsidP="00823D6C">
      <w:pPr>
        <w:pStyle w:val="Body"/>
      </w:pPr>
      <w:r w:rsidRPr="002650EC">
        <w:t xml:space="preserve">If an individual </w:t>
      </w:r>
      <w:r>
        <w:t xml:space="preserve">or family </w:t>
      </w:r>
      <w:r w:rsidRPr="002650EC">
        <w:t xml:space="preserve">is unable to show evidence of their immigration status, health services </w:t>
      </w:r>
      <w:r w:rsidR="00D6413A">
        <w:t>should</w:t>
      </w:r>
      <w:r w:rsidRPr="002650EC">
        <w:t xml:space="preserve"> exercise dis</w:t>
      </w:r>
      <w:r w:rsidRPr="00EF324A">
        <w:t>cretion</w:t>
      </w:r>
      <w:r w:rsidR="0054108C" w:rsidRPr="00EF324A">
        <w:t xml:space="preserve"> in applying the policy</w:t>
      </w:r>
      <w:r w:rsidR="004306C5" w:rsidRPr="00EF324A">
        <w:t xml:space="preserve"> based on </w:t>
      </w:r>
      <w:r w:rsidR="00B1597B" w:rsidRPr="00EF324A">
        <w:t>health and social</w:t>
      </w:r>
      <w:r w:rsidR="00876324" w:rsidRPr="00EF324A">
        <w:t xml:space="preserve"> circumstances</w:t>
      </w:r>
      <w:r w:rsidRPr="00EF324A">
        <w:t>.</w:t>
      </w:r>
      <w:r>
        <w:t xml:space="preserve"> </w:t>
      </w:r>
    </w:p>
    <w:p w14:paraId="539A89AB" w14:textId="1D4F66E4" w:rsidR="007E0647" w:rsidRPr="002650EC" w:rsidRDefault="007E0647" w:rsidP="00945BC9">
      <w:pPr>
        <w:pStyle w:val="Heading1"/>
        <w:spacing w:before="0"/>
      </w:pPr>
      <w:r w:rsidRPr="002650EC">
        <w:lastRenderedPageBreak/>
        <w:t>Additional considerations prior to discharge</w:t>
      </w:r>
    </w:p>
    <w:p w14:paraId="6AA0355E" w14:textId="6D461714" w:rsidR="007E0647" w:rsidRPr="002650EC" w:rsidRDefault="007E0647" w:rsidP="00ED2B6E">
      <w:pPr>
        <w:pStyle w:val="Body"/>
      </w:pPr>
      <w:r w:rsidRPr="002650EC">
        <w:t xml:space="preserve">Health services are asked to consider the extenuating needs of </w:t>
      </w:r>
      <w:r w:rsidR="006C644E" w:rsidRPr="006C644E">
        <w:t xml:space="preserve">people fleeing the </w:t>
      </w:r>
      <w:r w:rsidR="00881DC6" w:rsidRPr="00881DC6">
        <w:t xml:space="preserve">Israel-Palestine </w:t>
      </w:r>
      <w:r w:rsidR="006C644E" w:rsidRPr="006C644E">
        <w:t xml:space="preserve">conflict </w:t>
      </w:r>
      <w:r w:rsidRPr="002650EC">
        <w:t xml:space="preserve">prior to discharge. </w:t>
      </w:r>
    </w:p>
    <w:p w14:paraId="1F2C4598" w14:textId="65B5192C" w:rsidR="007E0647" w:rsidRPr="002650EC" w:rsidRDefault="006C644E" w:rsidP="00ED2B6E">
      <w:pPr>
        <w:pStyle w:val="Body"/>
      </w:pPr>
      <w:r>
        <w:t>P</w:t>
      </w:r>
      <w:r w:rsidRPr="006C644E">
        <w:t xml:space="preserve">eople fleeing the </w:t>
      </w:r>
      <w:r w:rsidR="00881DC6" w:rsidRPr="00881DC6">
        <w:t xml:space="preserve">Israel-Palestine </w:t>
      </w:r>
      <w:r w:rsidRPr="006C644E">
        <w:t xml:space="preserve">conflict </w:t>
      </w:r>
      <w:r w:rsidR="007E0647" w:rsidRPr="002650EC">
        <w:t xml:space="preserve">in Victoria are predominately women and children. </w:t>
      </w:r>
      <w:r w:rsidR="00D1303C">
        <w:t>M</w:t>
      </w:r>
      <w:r w:rsidR="007E0647">
        <w:t>any</w:t>
      </w:r>
      <w:r w:rsidR="63764665">
        <w:t xml:space="preserve"> find themselves in </w:t>
      </w:r>
      <w:r w:rsidR="007E0647" w:rsidRPr="002650EC">
        <w:t xml:space="preserve">urgent and distressing situations and were forced </w:t>
      </w:r>
      <w:r w:rsidR="033EE3A6">
        <w:t>to</w:t>
      </w:r>
      <w:r w:rsidR="007E0647">
        <w:t xml:space="preserve"> </w:t>
      </w:r>
      <w:r w:rsidR="007E0647" w:rsidRPr="002650EC">
        <w:t xml:space="preserve">leave family and friends behind in unsafe circumstances. </w:t>
      </w:r>
      <w:r w:rsidR="007F642B">
        <w:t xml:space="preserve">It is likely they will be </w:t>
      </w:r>
      <w:r w:rsidR="00481F8C">
        <w:t>experien</w:t>
      </w:r>
      <w:r w:rsidR="007F642B">
        <w:t>cing</w:t>
      </w:r>
      <w:r w:rsidR="00481F8C">
        <w:t xml:space="preserve"> significant trauma</w:t>
      </w:r>
      <w:r w:rsidR="005761E1">
        <w:t xml:space="preserve"> and require mental health support</w:t>
      </w:r>
      <w:r w:rsidR="00481F8C">
        <w:t>.</w:t>
      </w:r>
    </w:p>
    <w:p w14:paraId="0076A806" w14:textId="3840AFDD" w:rsidR="007E0647" w:rsidRPr="002650EC" w:rsidRDefault="007E0647" w:rsidP="00ED2B6E">
      <w:pPr>
        <w:pStyle w:val="Body"/>
      </w:pPr>
      <w:r w:rsidRPr="002650EC">
        <w:t>Most</w:t>
      </w:r>
      <w:r>
        <w:t xml:space="preserve"> </w:t>
      </w:r>
      <w:r w:rsidR="3C1268B7">
        <w:t>people</w:t>
      </w:r>
      <w:r w:rsidRPr="002650EC">
        <w:t xml:space="preserve"> were unable to bring adequate possessions, including clothing, medicine, and infant and children’s supplies, and are now residing with </w:t>
      </w:r>
      <w:r>
        <w:t xml:space="preserve">family and </w:t>
      </w:r>
      <w:r w:rsidRPr="002650EC">
        <w:t xml:space="preserve">community </w:t>
      </w:r>
      <w:r>
        <w:t>connections</w:t>
      </w:r>
      <w:r w:rsidR="004306C5" w:rsidRPr="004306C5">
        <w:t xml:space="preserve"> </w:t>
      </w:r>
      <w:r w:rsidR="004306C5">
        <w:t>in Victoria</w:t>
      </w:r>
      <w:r w:rsidRPr="002650EC">
        <w:t xml:space="preserve">. </w:t>
      </w:r>
    </w:p>
    <w:p w14:paraId="05E5AB27" w14:textId="03EA50AC" w:rsidR="00B25B42" w:rsidRDefault="0090098E" w:rsidP="00ED2B6E">
      <w:pPr>
        <w:pStyle w:val="Body"/>
      </w:pPr>
      <w:r>
        <w:t>Individuals and families</w:t>
      </w:r>
      <w:r w:rsidR="007E0647" w:rsidRPr="002650EC">
        <w:t xml:space="preserve"> may have a range of unidentified health care needs, including medication and diagnostic requirements related to chronic health conditions. Many</w:t>
      </w:r>
      <w:r w:rsidR="5E795D2B">
        <w:t xml:space="preserve"> people</w:t>
      </w:r>
      <w:r w:rsidR="007E0647" w:rsidRPr="002650EC">
        <w:t xml:space="preserve"> will need catch-up </w:t>
      </w:r>
      <w:r w:rsidR="007E0647">
        <w:t>vaccination</w:t>
      </w:r>
      <w:r w:rsidR="6FEFF94F">
        <w:t>s</w:t>
      </w:r>
      <w:r w:rsidR="007E0647" w:rsidRPr="002650EC">
        <w:t xml:space="preserve">, and influenza and COVID-19 </w:t>
      </w:r>
      <w:r w:rsidR="007E0647">
        <w:t>vaccination</w:t>
      </w:r>
      <w:r w:rsidR="246C657B">
        <w:t>s</w:t>
      </w:r>
      <w:r w:rsidR="007E0647" w:rsidRPr="002650EC">
        <w:t xml:space="preserve"> should also be offered. </w:t>
      </w:r>
    </w:p>
    <w:p w14:paraId="63188C73" w14:textId="5950F1E5" w:rsidR="007E0647" w:rsidRDefault="00E87993" w:rsidP="00ED2B6E">
      <w:pPr>
        <w:pStyle w:val="Body"/>
      </w:pPr>
      <w:r>
        <w:t>Health services are encouraged to engage s</w:t>
      </w:r>
      <w:r w:rsidRPr="00E87993">
        <w:t>pecialised refugee and asylum seeker health services</w:t>
      </w:r>
      <w:r>
        <w:t xml:space="preserve"> above to </w:t>
      </w:r>
      <w:r w:rsidR="004C32B3">
        <w:t>assist with any of these additional needs.</w:t>
      </w:r>
      <w:r w:rsidR="007E0647" w:rsidRPr="002650EC">
        <w:t xml:space="preserve"> </w:t>
      </w:r>
    </w:p>
    <w:p w14:paraId="6FA6CA72" w14:textId="7ADE8C89" w:rsidR="00973C2C" w:rsidRDefault="00973C2C" w:rsidP="00A53A55">
      <w:pPr>
        <w:pStyle w:val="Heading1"/>
        <w:spacing w:before="0"/>
      </w:pPr>
      <w:r>
        <w:t>Sector coordination and advice</w:t>
      </w:r>
    </w:p>
    <w:p w14:paraId="59927A7B" w14:textId="426EE3E0" w:rsidR="00E72F6D" w:rsidRPr="002650EC" w:rsidRDefault="00E72F6D" w:rsidP="00E72F6D">
      <w:pPr>
        <w:pStyle w:val="Body"/>
      </w:pPr>
      <w:r w:rsidRPr="00CA153D">
        <w:rPr>
          <w:szCs w:val="21"/>
        </w:rPr>
        <w:t xml:space="preserve">The </w:t>
      </w:r>
      <w:hyperlink r:id="rId34" w:history="1">
        <w:r w:rsidRPr="008165ED">
          <w:rPr>
            <w:rStyle w:val="Hyperlink"/>
            <w:b/>
            <w:bCs/>
            <w:szCs w:val="21"/>
          </w:rPr>
          <w:t>Victorian Refugee Health Network</w:t>
        </w:r>
      </w:hyperlink>
      <w:r w:rsidRPr="008165ED">
        <w:rPr>
          <w:b/>
          <w:bCs/>
          <w:szCs w:val="21"/>
        </w:rPr>
        <w:t xml:space="preserve"> </w:t>
      </w:r>
      <w:r w:rsidRPr="00DA0F06">
        <w:t>&lt;https://refugeehealthnetwork.org.au/&gt;</w:t>
      </w:r>
      <w:r>
        <w:rPr>
          <w:szCs w:val="21"/>
        </w:rPr>
        <w:t xml:space="preserve"> </w:t>
      </w:r>
      <w:r w:rsidRPr="00CA153D">
        <w:rPr>
          <w:szCs w:val="21"/>
        </w:rPr>
        <w:t>engages and coordinates refugee health and settlement organisations and advises government on the needs of refugee communities.</w:t>
      </w:r>
      <w:r>
        <w:rPr>
          <w:szCs w:val="21"/>
        </w:rPr>
        <w:t xml:space="preserve"> </w:t>
      </w:r>
      <w:r w:rsidRPr="008A4D63">
        <w:t xml:space="preserve">The </w:t>
      </w:r>
      <w:r w:rsidRPr="008165ED">
        <w:t xml:space="preserve">Network </w:t>
      </w:r>
      <w:r w:rsidRPr="008A4D63">
        <w:t xml:space="preserve">is hosting regular sector meetings </w:t>
      </w:r>
      <w:r>
        <w:t>to coordinate the</w:t>
      </w:r>
      <w:r w:rsidRPr="008A4D63">
        <w:t xml:space="preserve"> health response for </w:t>
      </w:r>
      <w:r w:rsidR="006F3F18">
        <w:t xml:space="preserve">people fleeing the </w:t>
      </w:r>
      <w:r w:rsidR="00881DC6" w:rsidRPr="00881DC6">
        <w:t xml:space="preserve">Israel-Palestine </w:t>
      </w:r>
      <w:r w:rsidR="006F3F18">
        <w:t>conflict</w:t>
      </w:r>
      <w:r w:rsidRPr="008A4D63">
        <w:t xml:space="preserve"> in Victoria.</w:t>
      </w:r>
    </w:p>
    <w:bookmarkEnd w:id="2"/>
    <w:p w14:paraId="4493F28E" w14:textId="6FE1AB7A" w:rsidR="00200176" w:rsidRPr="00206A84" w:rsidRDefault="00200176" w:rsidP="00F8627B">
      <w:pPr>
        <w:spacing w:after="0" w:line="240" w:lineRule="auto"/>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55119B" w14:paraId="62347315" w14:textId="77777777" w:rsidTr="00EC40D5">
        <w:tc>
          <w:tcPr>
            <w:tcW w:w="10194" w:type="dxa"/>
          </w:tcPr>
          <w:p w14:paraId="4D735F42" w14:textId="262F775B" w:rsidR="0055119B" w:rsidRPr="0055119B" w:rsidRDefault="0055119B" w:rsidP="0055119B">
            <w:pPr>
              <w:pStyle w:val="Accessibilitypara"/>
            </w:pPr>
            <w:bookmarkStart w:id="3" w:name="_Hlk37240926"/>
            <w:r w:rsidRPr="0055119B">
              <w:t xml:space="preserve">To receive this document in another </w:t>
            </w:r>
            <w:proofErr w:type="gramStart"/>
            <w:r w:rsidRPr="0055119B">
              <w:t>format</w:t>
            </w:r>
            <w:proofErr w:type="gramEnd"/>
            <w:r w:rsidR="00C423E6">
              <w:t xml:space="preserve"> </w:t>
            </w:r>
            <w:r w:rsidRPr="0055119B">
              <w:t>us</w:t>
            </w:r>
            <w:r w:rsidR="00C423E6">
              <w:t>e</w:t>
            </w:r>
            <w:r w:rsidRPr="0055119B">
              <w:t xml:space="preserve"> the National Relay Service 13 36 77 if required, or email </w:t>
            </w:r>
            <w:hyperlink r:id="rId35" w:history="1">
              <w:r w:rsidR="002650EC" w:rsidRPr="002A0DF9">
                <w:rPr>
                  <w:rStyle w:val="Hyperlink"/>
                </w:rPr>
                <w:t>Diversity and Access</w:t>
              </w:r>
            </w:hyperlink>
            <w:r w:rsidR="002650EC" w:rsidRPr="0055119B">
              <w:t xml:space="preserve"> </w:t>
            </w:r>
            <w:r w:rsidR="002650EC">
              <w:t>&lt;</w:t>
            </w:r>
            <w:r w:rsidR="002650EC" w:rsidRPr="002A0DF9">
              <w:t>diversity@health.vic.gov.au</w:t>
            </w:r>
            <w:r w:rsidR="002650EC">
              <w:t>&gt;.</w:t>
            </w:r>
          </w:p>
          <w:p w14:paraId="5E1A368D" w14:textId="77777777" w:rsidR="0055119B" w:rsidRPr="0055119B" w:rsidRDefault="0055119B" w:rsidP="00E33237">
            <w:pPr>
              <w:pStyle w:val="Imprint"/>
            </w:pPr>
            <w:r w:rsidRPr="0055119B">
              <w:t>Authorised and published by the Victorian Government, 1 Treasury Place, Melbourne.</w:t>
            </w:r>
          </w:p>
          <w:p w14:paraId="2EAB9551" w14:textId="780EA9FE"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2650EC" w:rsidRPr="002650EC">
              <w:t>December 2023</w:t>
            </w:r>
            <w:r w:rsidRPr="0055119B">
              <w:t>.</w:t>
            </w:r>
          </w:p>
          <w:p w14:paraId="12640EC7" w14:textId="1D3BF96D" w:rsidR="0055119B" w:rsidRPr="0055119B" w:rsidRDefault="003D29D7" w:rsidP="00E33237">
            <w:pPr>
              <w:pStyle w:val="Imprint"/>
            </w:pPr>
            <w:r w:rsidRPr="003D29D7">
              <w:t>ISBN 978-1-76131-473-5</w:t>
            </w:r>
            <w:r w:rsidRPr="003D29D7">
              <w:rPr>
                <w:color w:val="004C97"/>
              </w:rPr>
              <w:t xml:space="preserve"> </w:t>
            </w:r>
            <w:r w:rsidR="0055119B" w:rsidRPr="0055119B">
              <w:t xml:space="preserve">(online/PDF/Word) </w:t>
            </w:r>
          </w:p>
          <w:p w14:paraId="0B875780" w14:textId="036E147E" w:rsidR="0055119B" w:rsidRDefault="002650EC" w:rsidP="00E33237">
            <w:pPr>
              <w:pStyle w:val="Imprint"/>
            </w:pPr>
            <w:r w:rsidRPr="0055119B">
              <w:t xml:space="preserve">Available at </w:t>
            </w:r>
            <w:hyperlink r:id="rId36" w:history="1">
              <w:r w:rsidRPr="005541BE">
                <w:rPr>
                  <w:rStyle w:val="Hyperlink"/>
                </w:rPr>
                <w:t>Refugee and asylum seeker health and wellbeing</w:t>
              </w:r>
            </w:hyperlink>
            <w:r w:rsidRPr="0055119B">
              <w:t xml:space="preserve"> &lt;</w:t>
            </w:r>
            <w:r w:rsidRPr="00C63107">
              <w:t>https://www.health.vic.gov.au/populations/refugee-and-asylum-seeker-health-and-wellbeing</w:t>
            </w:r>
            <w:r w:rsidRPr="0055119B">
              <w:t>&gt;</w:t>
            </w:r>
          </w:p>
        </w:tc>
      </w:tr>
      <w:bookmarkEnd w:id="3"/>
    </w:tbl>
    <w:p w14:paraId="112FE591" w14:textId="77777777" w:rsidR="00162CA9" w:rsidRDefault="00162CA9" w:rsidP="00162CA9">
      <w:pPr>
        <w:pStyle w:val="Body"/>
      </w:pPr>
    </w:p>
    <w:sectPr w:rsidR="00162CA9" w:rsidSect="00E62622">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0C41" w14:textId="77777777" w:rsidR="008338B3" w:rsidRDefault="008338B3">
      <w:r>
        <w:separator/>
      </w:r>
    </w:p>
  </w:endnote>
  <w:endnote w:type="continuationSeparator" w:id="0">
    <w:p w14:paraId="38EEBD33" w14:textId="77777777" w:rsidR="008338B3" w:rsidRDefault="008338B3">
      <w:r>
        <w:continuationSeparator/>
      </w:r>
    </w:p>
  </w:endnote>
  <w:endnote w:type="continuationNotice" w:id="1">
    <w:p w14:paraId="70B85B4C" w14:textId="77777777" w:rsidR="008338B3" w:rsidRDefault="00833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18CE"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4A66F29" wp14:editId="50033F9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ABCA44" wp14:editId="047B6BF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9192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27ABCA44">
              <v:stroke joinstyle="miter"/>
              <v:path gradientshapeok="t" o:connecttype="rect"/>
            </v:shapetype>
            <v:shape id="Text Box 5"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E91927F"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B27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DE8E335" wp14:editId="3A6115E3">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5E2A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v:shapetype id="_x0000_t202" coordsize="21600,21600" o:spt="202" path="m,l,21600r21600,l21600,xe" w14:anchorId="0DE8E335">
              <v:stroke joinstyle="miter"/>
              <v:path gradientshapeok="t" o:connecttype="rect"/>
            </v:shapetype>
            <v:shape id="Text Box 6"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21F90" w:rsidR="00E261B3" w:rsidP="00B21F90" w:rsidRDefault="00E261B3" w14:paraId="7B75E2A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F3E2"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399170B2" wp14:editId="1B9D1E3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1716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v:shapetype id="_x0000_t202" coordsize="21600,21600" o:spt="202" path="m,l,21600r21600,l21600,xe" w14:anchorId="399170B2">
              <v:stroke joinstyle="miter"/>
              <v:path gradientshapeok="t" o:connecttype="rect"/>
            </v:shapetype>
            <v:shape id="Text Box 7"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07FF7" w:rsidR="00B07FF7" w:rsidP="00B07FF7" w:rsidRDefault="00B07FF7" w14:paraId="11F1716D"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B582" w14:textId="77777777" w:rsidR="008338B3" w:rsidRDefault="008338B3" w:rsidP="002862F1">
      <w:pPr>
        <w:spacing w:before="120"/>
      </w:pPr>
      <w:r>
        <w:separator/>
      </w:r>
    </w:p>
  </w:footnote>
  <w:footnote w:type="continuationSeparator" w:id="0">
    <w:p w14:paraId="071EE4D5" w14:textId="77777777" w:rsidR="008338B3" w:rsidRDefault="008338B3">
      <w:r>
        <w:continuationSeparator/>
      </w:r>
    </w:p>
  </w:footnote>
  <w:footnote w:type="continuationNotice" w:id="1">
    <w:p w14:paraId="1DC4D234" w14:textId="77777777" w:rsidR="008338B3" w:rsidRDefault="00833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4F02"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3B6C" w14:textId="57DA1937" w:rsidR="00E261B3" w:rsidRPr="0051568D" w:rsidRDefault="00F8627B" w:rsidP="00F8627B">
    <w:pPr>
      <w:pStyle w:val="Header"/>
    </w:pPr>
    <w:r>
      <w:t xml:space="preserve">Free public health care in Victoria for people fleeing the </w:t>
    </w:r>
    <w:r w:rsidR="00866CB3" w:rsidRPr="00866CB3">
      <w:t xml:space="preserve">Israel-Palestine </w:t>
    </w:r>
    <w:r>
      <w:t>conflict: Interim guidance for Victorian health services – December 2023</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A3AF4"/>
    <w:multiLevelType w:val="hybridMultilevel"/>
    <w:tmpl w:val="C504B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352EC1"/>
    <w:multiLevelType w:val="hybridMultilevel"/>
    <w:tmpl w:val="2FE25C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07058D4"/>
    <w:multiLevelType w:val="multilevel"/>
    <w:tmpl w:val="0DC2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hybridMultilevel"/>
    <w:tmpl w:val="22568F98"/>
    <w:styleLink w:val="ZZBullets"/>
    <w:lvl w:ilvl="0" w:tplc="13307B86">
      <w:start w:val="1"/>
      <w:numFmt w:val="bullet"/>
      <w:pStyle w:val="Bullet1"/>
      <w:lvlText w:val="•"/>
      <w:lvlJc w:val="left"/>
      <w:pPr>
        <w:ind w:left="284" w:hanging="284"/>
      </w:pPr>
      <w:rPr>
        <w:rFonts w:ascii="Calibri" w:hAnsi="Calibri" w:hint="default"/>
      </w:rPr>
    </w:lvl>
    <w:lvl w:ilvl="1" w:tplc="498AA5A6">
      <w:start w:val="1"/>
      <w:numFmt w:val="bullet"/>
      <w:lvlRestart w:val="0"/>
      <w:pStyle w:val="Bullet2"/>
      <w:lvlText w:val="–"/>
      <w:lvlJc w:val="left"/>
      <w:pPr>
        <w:ind w:left="567" w:hanging="283"/>
      </w:pPr>
      <w:rPr>
        <w:rFonts w:ascii="Calibri" w:hAnsi="Calibri" w:hint="default"/>
      </w:rPr>
    </w:lvl>
    <w:lvl w:ilvl="2" w:tplc="7612137A">
      <w:start w:val="1"/>
      <w:numFmt w:val="decimal"/>
      <w:lvlRestart w:val="0"/>
      <w:lvlText w:val=""/>
      <w:lvlJc w:val="left"/>
      <w:pPr>
        <w:ind w:left="0" w:firstLine="0"/>
      </w:pPr>
    </w:lvl>
    <w:lvl w:ilvl="3" w:tplc="A1B2A06E">
      <w:start w:val="1"/>
      <w:numFmt w:val="decimal"/>
      <w:lvlRestart w:val="0"/>
      <w:lvlText w:val=""/>
      <w:lvlJc w:val="left"/>
      <w:pPr>
        <w:ind w:left="0" w:firstLine="0"/>
      </w:pPr>
    </w:lvl>
    <w:lvl w:ilvl="4" w:tplc="438CAE10">
      <w:start w:val="1"/>
      <w:numFmt w:val="decimal"/>
      <w:lvlRestart w:val="0"/>
      <w:lvlText w:val=""/>
      <w:lvlJc w:val="left"/>
      <w:pPr>
        <w:ind w:left="0" w:firstLine="0"/>
      </w:pPr>
    </w:lvl>
    <w:lvl w:ilvl="5" w:tplc="24367B36">
      <w:start w:val="1"/>
      <w:numFmt w:val="decimal"/>
      <w:lvlRestart w:val="0"/>
      <w:lvlText w:val=""/>
      <w:lvlJc w:val="left"/>
      <w:pPr>
        <w:ind w:left="0" w:firstLine="0"/>
      </w:pPr>
    </w:lvl>
    <w:lvl w:ilvl="6" w:tplc="5EE4ABE0">
      <w:start w:val="1"/>
      <w:numFmt w:val="decimal"/>
      <w:lvlRestart w:val="0"/>
      <w:lvlText w:val=""/>
      <w:lvlJc w:val="left"/>
      <w:pPr>
        <w:ind w:left="0" w:firstLine="0"/>
      </w:pPr>
    </w:lvl>
    <w:lvl w:ilvl="7" w:tplc="5D5A9ED6">
      <w:start w:val="1"/>
      <w:numFmt w:val="decimal"/>
      <w:lvlRestart w:val="0"/>
      <w:lvlText w:val=""/>
      <w:lvlJc w:val="left"/>
      <w:pPr>
        <w:ind w:left="0" w:firstLine="0"/>
      </w:pPr>
    </w:lvl>
    <w:lvl w:ilvl="8" w:tplc="1D74489A">
      <w:start w:val="1"/>
      <w:numFmt w:val="decimal"/>
      <w:lvlRestart w:val="0"/>
      <w:lvlText w:val=""/>
      <w:lvlJc w:val="left"/>
      <w:pPr>
        <w:ind w:left="0" w:firstLine="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AD52042"/>
    <w:multiLevelType w:val="multilevel"/>
    <w:tmpl w:val="FCDE90C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153176370">
    <w:abstractNumId w:val="11"/>
  </w:num>
  <w:num w:numId="2" w16cid:durableId="478503423">
    <w:abstractNumId w:val="19"/>
  </w:num>
  <w:num w:numId="3" w16cid:durableId="1378553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683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5710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818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457366">
    <w:abstractNumId w:val="24"/>
    <w:lvlOverride w:ilvl="0">
      <w:lvl w:ilvl="0" w:tplc="13307B86">
        <w:numFmt w:val="bullet"/>
        <w:pStyle w:val="Bullet1"/>
        <w:lvlText w:val="•"/>
        <w:lvlJc w:val="left"/>
        <w:pPr>
          <w:ind w:left="284" w:hanging="284"/>
        </w:pPr>
        <w:rPr>
          <w:rFonts w:ascii="Calibri" w:hAnsi="Calibri" w:hint="default"/>
          <w:color w:val="auto"/>
        </w:rPr>
      </w:lvl>
    </w:lvlOverride>
  </w:num>
  <w:num w:numId="8" w16cid:durableId="1021203449">
    <w:abstractNumId w:val="18"/>
  </w:num>
  <w:num w:numId="9" w16cid:durableId="1979526983">
    <w:abstractNumId w:val="23"/>
  </w:num>
  <w:num w:numId="10" w16cid:durableId="7713150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846247">
    <w:abstractNumId w:val="25"/>
  </w:num>
  <w:num w:numId="12" w16cid:durableId="1772311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482799">
    <w:abstractNumId w:val="20"/>
  </w:num>
  <w:num w:numId="14" w16cid:durableId="1399134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62902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23272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5310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1784082">
    <w:abstractNumId w:val="27"/>
  </w:num>
  <w:num w:numId="19" w16cid:durableId="18349094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3501466">
    <w:abstractNumId w:val="15"/>
  </w:num>
  <w:num w:numId="21" w16cid:durableId="74980468">
    <w:abstractNumId w:val="13"/>
  </w:num>
  <w:num w:numId="22" w16cid:durableId="245697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3515138">
    <w:abstractNumId w:val="16"/>
  </w:num>
  <w:num w:numId="24" w16cid:durableId="1099256247">
    <w:abstractNumId w:val="28"/>
  </w:num>
  <w:num w:numId="25" w16cid:durableId="793253781">
    <w:abstractNumId w:val="26"/>
  </w:num>
  <w:num w:numId="26" w16cid:durableId="2080328437">
    <w:abstractNumId w:val="22"/>
  </w:num>
  <w:num w:numId="27" w16cid:durableId="1385328960">
    <w:abstractNumId w:val="12"/>
  </w:num>
  <w:num w:numId="28" w16cid:durableId="252981297">
    <w:abstractNumId w:val="29"/>
  </w:num>
  <w:num w:numId="29" w16cid:durableId="1863087191">
    <w:abstractNumId w:val="9"/>
  </w:num>
  <w:num w:numId="30" w16cid:durableId="1387097140">
    <w:abstractNumId w:val="7"/>
  </w:num>
  <w:num w:numId="31" w16cid:durableId="972324777">
    <w:abstractNumId w:val="6"/>
  </w:num>
  <w:num w:numId="32" w16cid:durableId="809204477">
    <w:abstractNumId w:val="5"/>
  </w:num>
  <w:num w:numId="33" w16cid:durableId="143008576">
    <w:abstractNumId w:val="4"/>
  </w:num>
  <w:num w:numId="34" w16cid:durableId="449905589">
    <w:abstractNumId w:val="8"/>
  </w:num>
  <w:num w:numId="35" w16cid:durableId="1287353816">
    <w:abstractNumId w:val="3"/>
  </w:num>
  <w:num w:numId="36" w16cid:durableId="785344543">
    <w:abstractNumId w:val="2"/>
  </w:num>
  <w:num w:numId="37" w16cid:durableId="1967806148">
    <w:abstractNumId w:val="1"/>
  </w:num>
  <w:num w:numId="38" w16cid:durableId="237793324">
    <w:abstractNumId w:val="0"/>
  </w:num>
  <w:num w:numId="39" w16cid:durableId="75602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2493936">
    <w:abstractNumId w:val="10"/>
  </w:num>
  <w:num w:numId="41" w16cid:durableId="1780369003">
    <w:abstractNumId w:val="24"/>
  </w:num>
  <w:num w:numId="42" w16cid:durableId="1376196052">
    <w:abstractNumId w:val="24"/>
  </w:num>
  <w:num w:numId="43" w16cid:durableId="862597227">
    <w:abstractNumId w:val="24"/>
  </w:num>
  <w:num w:numId="44" w16cid:durableId="1231111983">
    <w:abstractNumId w:val="17"/>
  </w:num>
  <w:num w:numId="45" w16cid:durableId="1220747293">
    <w:abstractNumId w:val="24"/>
  </w:num>
  <w:num w:numId="46" w16cid:durableId="1632975129">
    <w:abstractNumId w:val="21"/>
  </w:num>
  <w:num w:numId="47" w16cid:durableId="100342662">
    <w:abstractNumId w:val="30"/>
  </w:num>
  <w:num w:numId="48" w16cid:durableId="1541016956">
    <w:abstractNumId w:val="24"/>
    <w:lvlOverride w:ilvl="0">
      <w:lvl w:ilvl="0" w:tplc="13307B86">
        <w:numFmt w:val="bullet"/>
        <w:pStyle w:val="Bullet1"/>
        <w:lvlText w:val="•"/>
        <w:lvlJc w:val="left"/>
        <w:pPr>
          <w:ind w:left="284" w:hanging="284"/>
        </w:pPr>
        <w:rPr>
          <w:rFonts w:ascii="Calibri" w:hAnsi="Calibri" w:hint="default"/>
          <w:color w:val="auto"/>
        </w:rPr>
      </w:lvl>
    </w:lvlOverride>
  </w:num>
  <w:num w:numId="49" w16cid:durableId="281612756">
    <w:abstractNumId w:val="24"/>
    <w:lvlOverride w:ilvl="0">
      <w:lvl w:ilvl="0" w:tplc="13307B86">
        <w:numFmt w:val="bullet"/>
        <w:pStyle w:val="Bullet1"/>
        <w:lvlText w:val="•"/>
        <w:lvlJc w:val="left"/>
        <w:pPr>
          <w:ind w:left="284" w:hanging="284"/>
        </w:pPr>
        <w:rPr>
          <w:rFonts w:ascii="Calibri" w:hAnsi="Calibri" w:hint="default"/>
          <w:color w:val="auto"/>
        </w:rPr>
      </w:lvl>
    </w:lvlOverride>
  </w:num>
  <w:num w:numId="50" w16cid:durableId="520627671">
    <w:abstractNumId w:val="24"/>
    <w:lvlOverride w:ilvl="0">
      <w:lvl w:ilvl="0" w:tplc="13307B86">
        <w:numFmt w:val="bullet"/>
        <w:pStyle w:val="Bullet1"/>
        <w:lvlText w:val="•"/>
        <w:lvlJc w:val="left"/>
        <w:pPr>
          <w:ind w:left="284" w:hanging="284"/>
        </w:pPr>
        <w:rPr>
          <w:rFonts w:ascii="Calibri" w:hAnsi="Calibri" w:hint="default"/>
          <w:color w:val="auto"/>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EC"/>
    <w:rsid w:val="00000719"/>
    <w:rsid w:val="00002ACD"/>
    <w:rsid w:val="00002D3C"/>
    <w:rsid w:val="00003403"/>
    <w:rsid w:val="0000345E"/>
    <w:rsid w:val="00003ABC"/>
    <w:rsid w:val="00005347"/>
    <w:rsid w:val="000072B6"/>
    <w:rsid w:val="0001021B"/>
    <w:rsid w:val="00011D89"/>
    <w:rsid w:val="000154FD"/>
    <w:rsid w:val="000157B9"/>
    <w:rsid w:val="00016FBF"/>
    <w:rsid w:val="00022271"/>
    <w:rsid w:val="000235E8"/>
    <w:rsid w:val="00024D89"/>
    <w:rsid w:val="000250B6"/>
    <w:rsid w:val="000259A7"/>
    <w:rsid w:val="000334DF"/>
    <w:rsid w:val="00033D81"/>
    <w:rsid w:val="00037366"/>
    <w:rsid w:val="00041BF0"/>
    <w:rsid w:val="00042A4D"/>
    <w:rsid w:val="00042C8A"/>
    <w:rsid w:val="00044BCE"/>
    <w:rsid w:val="0004536B"/>
    <w:rsid w:val="00046B68"/>
    <w:rsid w:val="00051203"/>
    <w:rsid w:val="000527DD"/>
    <w:rsid w:val="000578B2"/>
    <w:rsid w:val="000600F1"/>
    <w:rsid w:val="00060959"/>
    <w:rsid w:val="00060C8F"/>
    <w:rsid w:val="0006298A"/>
    <w:rsid w:val="00062C30"/>
    <w:rsid w:val="000638D9"/>
    <w:rsid w:val="00064B47"/>
    <w:rsid w:val="00064B82"/>
    <w:rsid w:val="000663CD"/>
    <w:rsid w:val="00070F67"/>
    <w:rsid w:val="00071836"/>
    <w:rsid w:val="000733FE"/>
    <w:rsid w:val="00074219"/>
    <w:rsid w:val="00074520"/>
    <w:rsid w:val="00074ED5"/>
    <w:rsid w:val="000829B7"/>
    <w:rsid w:val="000835C6"/>
    <w:rsid w:val="00084B64"/>
    <w:rsid w:val="00084C44"/>
    <w:rsid w:val="00085064"/>
    <w:rsid w:val="0008508E"/>
    <w:rsid w:val="00087951"/>
    <w:rsid w:val="000906F6"/>
    <w:rsid w:val="00090861"/>
    <w:rsid w:val="0009113B"/>
    <w:rsid w:val="00093402"/>
    <w:rsid w:val="00094DA3"/>
    <w:rsid w:val="00095EBE"/>
    <w:rsid w:val="00096CD1"/>
    <w:rsid w:val="00096F9C"/>
    <w:rsid w:val="00097212"/>
    <w:rsid w:val="000A012C"/>
    <w:rsid w:val="000A0EB9"/>
    <w:rsid w:val="000A186C"/>
    <w:rsid w:val="000A1EA4"/>
    <w:rsid w:val="000A2476"/>
    <w:rsid w:val="000A2D9E"/>
    <w:rsid w:val="000A443D"/>
    <w:rsid w:val="000A641A"/>
    <w:rsid w:val="000A7D23"/>
    <w:rsid w:val="000B386E"/>
    <w:rsid w:val="000B3EDB"/>
    <w:rsid w:val="000B4C4D"/>
    <w:rsid w:val="000B5198"/>
    <w:rsid w:val="000B543D"/>
    <w:rsid w:val="000B55F9"/>
    <w:rsid w:val="000B5BF7"/>
    <w:rsid w:val="000B6BC8"/>
    <w:rsid w:val="000B7B28"/>
    <w:rsid w:val="000C0303"/>
    <w:rsid w:val="000C12CF"/>
    <w:rsid w:val="000C2BC3"/>
    <w:rsid w:val="000C42EA"/>
    <w:rsid w:val="000C4546"/>
    <w:rsid w:val="000C4AC7"/>
    <w:rsid w:val="000D04C9"/>
    <w:rsid w:val="000D0928"/>
    <w:rsid w:val="000D1242"/>
    <w:rsid w:val="000D6447"/>
    <w:rsid w:val="000D6B00"/>
    <w:rsid w:val="000E0970"/>
    <w:rsid w:val="000E1910"/>
    <w:rsid w:val="000E3CC7"/>
    <w:rsid w:val="000E511D"/>
    <w:rsid w:val="000E6248"/>
    <w:rsid w:val="000E6BD4"/>
    <w:rsid w:val="000E6D6D"/>
    <w:rsid w:val="000E7A83"/>
    <w:rsid w:val="000F1F1E"/>
    <w:rsid w:val="000F2259"/>
    <w:rsid w:val="000F2DDA"/>
    <w:rsid w:val="000F479C"/>
    <w:rsid w:val="000F491D"/>
    <w:rsid w:val="000F5213"/>
    <w:rsid w:val="000F569D"/>
    <w:rsid w:val="00101001"/>
    <w:rsid w:val="00103276"/>
    <w:rsid w:val="0010392D"/>
    <w:rsid w:val="0010447F"/>
    <w:rsid w:val="00104FE3"/>
    <w:rsid w:val="0010500D"/>
    <w:rsid w:val="001060BE"/>
    <w:rsid w:val="0010714F"/>
    <w:rsid w:val="001075DD"/>
    <w:rsid w:val="001078CF"/>
    <w:rsid w:val="001120C5"/>
    <w:rsid w:val="001149EB"/>
    <w:rsid w:val="001163D2"/>
    <w:rsid w:val="0011701A"/>
    <w:rsid w:val="001174B0"/>
    <w:rsid w:val="00120BD3"/>
    <w:rsid w:val="00121FF4"/>
    <w:rsid w:val="00122FEA"/>
    <w:rsid w:val="001232BD"/>
    <w:rsid w:val="00124ED5"/>
    <w:rsid w:val="001276FA"/>
    <w:rsid w:val="00131AFD"/>
    <w:rsid w:val="00133719"/>
    <w:rsid w:val="00133B8E"/>
    <w:rsid w:val="0013659D"/>
    <w:rsid w:val="0014255B"/>
    <w:rsid w:val="001447B3"/>
    <w:rsid w:val="00144D86"/>
    <w:rsid w:val="00144FC7"/>
    <w:rsid w:val="00151C8E"/>
    <w:rsid w:val="00152073"/>
    <w:rsid w:val="00154E2D"/>
    <w:rsid w:val="001551CA"/>
    <w:rsid w:val="00156598"/>
    <w:rsid w:val="001573FA"/>
    <w:rsid w:val="00161939"/>
    <w:rsid w:val="00161AA0"/>
    <w:rsid w:val="00161D2E"/>
    <w:rsid w:val="00161F3E"/>
    <w:rsid w:val="00162093"/>
    <w:rsid w:val="00162CA9"/>
    <w:rsid w:val="00163CF9"/>
    <w:rsid w:val="00165459"/>
    <w:rsid w:val="00165A57"/>
    <w:rsid w:val="00171273"/>
    <w:rsid w:val="001712C2"/>
    <w:rsid w:val="00172BAF"/>
    <w:rsid w:val="00173FFE"/>
    <w:rsid w:val="001746C9"/>
    <w:rsid w:val="001771DD"/>
    <w:rsid w:val="00177995"/>
    <w:rsid w:val="00177A8C"/>
    <w:rsid w:val="00177BFF"/>
    <w:rsid w:val="00184B4C"/>
    <w:rsid w:val="00186B33"/>
    <w:rsid w:val="001919FF"/>
    <w:rsid w:val="00192F9D"/>
    <w:rsid w:val="00196EB8"/>
    <w:rsid w:val="00196EFB"/>
    <w:rsid w:val="001979FF"/>
    <w:rsid w:val="00197B17"/>
    <w:rsid w:val="001A1850"/>
    <w:rsid w:val="001A1950"/>
    <w:rsid w:val="001A1C54"/>
    <w:rsid w:val="001A3ACE"/>
    <w:rsid w:val="001A56B1"/>
    <w:rsid w:val="001B058F"/>
    <w:rsid w:val="001B324D"/>
    <w:rsid w:val="001B738B"/>
    <w:rsid w:val="001C09DB"/>
    <w:rsid w:val="001C1611"/>
    <w:rsid w:val="001C1CC5"/>
    <w:rsid w:val="001C277E"/>
    <w:rsid w:val="001C2A72"/>
    <w:rsid w:val="001C30B6"/>
    <w:rsid w:val="001C31B7"/>
    <w:rsid w:val="001C3B40"/>
    <w:rsid w:val="001C4733"/>
    <w:rsid w:val="001D0B75"/>
    <w:rsid w:val="001D39A5"/>
    <w:rsid w:val="001D3C09"/>
    <w:rsid w:val="001D44E8"/>
    <w:rsid w:val="001D5D56"/>
    <w:rsid w:val="001D60EC"/>
    <w:rsid w:val="001D6F59"/>
    <w:rsid w:val="001E0C5D"/>
    <w:rsid w:val="001E2A36"/>
    <w:rsid w:val="001E44DF"/>
    <w:rsid w:val="001E5058"/>
    <w:rsid w:val="001E5D86"/>
    <w:rsid w:val="001E68A5"/>
    <w:rsid w:val="001E6BB0"/>
    <w:rsid w:val="001E7282"/>
    <w:rsid w:val="001E76D2"/>
    <w:rsid w:val="001E7FF2"/>
    <w:rsid w:val="001F3826"/>
    <w:rsid w:val="001F5D2C"/>
    <w:rsid w:val="001F6877"/>
    <w:rsid w:val="001F6E46"/>
    <w:rsid w:val="001F7186"/>
    <w:rsid w:val="001F7C91"/>
    <w:rsid w:val="00200176"/>
    <w:rsid w:val="002033B7"/>
    <w:rsid w:val="00206463"/>
    <w:rsid w:val="00206A84"/>
    <w:rsid w:val="00206F2F"/>
    <w:rsid w:val="0020776E"/>
    <w:rsid w:val="0021053D"/>
    <w:rsid w:val="00210A92"/>
    <w:rsid w:val="00216C03"/>
    <w:rsid w:val="00220406"/>
    <w:rsid w:val="00220C04"/>
    <w:rsid w:val="0022278D"/>
    <w:rsid w:val="0022701F"/>
    <w:rsid w:val="00227278"/>
    <w:rsid w:val="00227C68"/>
    <w:rsid w:val="00230D83"/>
    <w:rsid w:val="002333F5"/>
    <w:rsid w:val="00233724"/>
    <w:rsid w:val="002365B4"/>
    <w:rsid w:val="002373E1"/>
    <w:rsid w:val="00241C49"/>
    <w:rsid w:val="002432E1"/>
    <w:rsid w:val="002450D6"/>
    <w:rsid w:val="002459C0"/>
    <w:rsid w:val="00246207"/>
    <w:rsid w:val="00246C5E"/>
    <w:rsid w:val="00250960"/>
    <w:rsid w:val="00250CA2"/>
    <w:rsid w:val="00250E5E"/>
    <w:rsid w:val="00251343"/>
    <w:rsid w:val="002536A4"/>
    <w:rsid w:val="00253A4C"/>
    <w:rsid w:val="00254F58"/>
    <w:rsid w:val="00261310"/>
    <w:rsid w:val="00261C26"/>
    <w:rsid w:val="002620BC"/>
    <w:rsid w:val="00262802"/>
    <w:rsid w:val="002628D0"/>
    <w:rsid w:val="00263A90"/>
    <w:rsid w:val="00263AE7"/>
    <w:rsid w:val="00263C1F"/>
    <w:rsid w:val="0026408B"/>
    <w:rsid w:val="002641B2"/>
    <w:rsid w:val="002650EC"/>
    <w:rsid w:val="00265DC9"/>
    <w:rsid w:val="00266C66"/>
    <w:rsid w:val="00267C3E"/>
    <w:rsid w:val="002709BB"/>
    <w:rsid w:val="0027113F"/>
    <w:rsid w:val="00272802"/>
    <w:rsid w:val="00273BAC"/>
    <w:rsid w:val="002763B3"/>
    <w:rsid w:val="002766B5"/>
    <w:rsid w:val="00277BEA"/>
    <w:rsid w:val="002802E3"/>
    <w:rsid w:val="0028213D"/>
    <w:rsid w:val="0028249A"/>
    <w:rsid w:val="00284C71"/>
    <w:rsid w:val="002862F1"/>
    <w:rsid w:val="00291279"/>
    <w:rsid w:val="00291373"/>
    <w:rsid w:val="0029597D"/>
    <w:rsid w:val="002962C3"/>
    <w:rsid w:val="0029752B"/>
    <w:rsid w:val="002A0A9C"/>
    <w:rsid w:val="002A483C"/>
    <w:rsid w:val="002A49F8"/>
    <w:rsid w:val="002B0C7C"/>
    <w:rsid w:val="002B1729"/>
    <w:rsid w:val="002B36C7"/>
    <w:rsid w:val="002B4D64"/>
    <w:rsid w:val="002B4DD4"/>
    <w:rsid w:val="002B4EAE"/>
    <w:rsid w:val="002B5277"/>
    <w:rsid w:val="002B5375"/>
    <w:rsid w:val="002B5979"/>
    <w:rsid w:val="002B77C1"/>
    <w:rsid w:val="002C0781"/>
    <w:rsid w:val="002C0ED7"/>
    <w:rsid w:val="002C160D"/>
    <w:rsid w:val="002C2362"/>
    <w:rsid w:val="002C2728"/>
    <w:rsid w:val="002D0BDE"/>
    <w:rsid w:val="002D1E0D"/>
    <w:rsid w:val="002D2F5F"/>
    <w:rsid w:val="002D5006"/>
    <w:rsid w:val="002E01D0"/>
    <w:rsid w:val="002E0687"/>
    <w:rsid w:val="002E1324"/>
    <w:rsid w:val="002E1478"/>
    <w:rsid w:val="002E161D"/>
    <w:rsid w:val="002E24F1"/>
    <w:rsid w:val="002E25B3"/>
    <w:rsid w:val="002E3100"/>
    <w:rsid w:val="002E43BD"/>
    <w:rsid w:val="002E6C95"/>
    <w:rsid w:val="002E744C"/>
    <w:rsid w:val="002E7B60"/>
    <w:rsid w:val="002E7C36"/>
    <w:rsid w:val="002F0107"/>
    <w:rsid w:val="002F3D32"/>
    <w:rsid w:val="002F5F31"/>
    <w:rsid w:val="002F5F46"/>
    <w:rsid w:val="00302216"/>
    <w:rsid w:val="00303E53"/>
    <w:rsid w:val="00303ECE"/>
    <w:rsid w:val="00305CC1"/>
    <w:rsid w:val="00305D3B"/>
    <w:rsid w:val="00306E5F"/>
    <w:rsid w:val="00307935"/>
    <w:rsid w:val="00307E14"/>
    <w:rsid w:val="003110A4"/>
    <w:rsid w:val="00312918"/>
    <w:rsid w:val="00314054"/>
    <w:rsid w:val="00314955"/>
    <w:rsid w:val="00314D79"/>
    <w:rsid w:val="00315BD8"/>
    <w:rsid w:val="00316F27"/>
    <w:rsid w:val="003214F1"/>
    <w:rsid w:val="00322E4B"/>
    <w:rsid w:val="003265E4"/>
    <w:rsid w:val="00327870"/>
    <w:rsid w:val="0033259D"/>
    <w:rsid w:val="0033325C"/>
    <w:rsid w:val="003333D2"/>
    <w:rsid w:val="003364ED"/>
    <w:rsid w:val="00337297"/>
    <w:rsid w:val="00337505"/>
    <w:rsid w:val="003406C6"/>
    <w:rsid w:val="003418CC"/>
    <w:rsid w:val="00343DE3"/>
    <w:rsid w:val="003458D3"/>
    <w:rsid w:val="003459BD"/>
    <w:rsid w:val="003459E3"/>
    <w:rsid w:val="00350D38"/>
    <w:rsid w:val="00351B36"/>
    <w:rsid w:val="00356314"/>
    <w:rsid w:val="0035798A"/>
    <w:rsid w:val="00357B4E"/>
    <w:rsid w:val="00357FC2"/>
    <w:rsid w:val="0036493D"/>
    <w:rsid w:val="003677BA"/>
    <w:rsid w:val="003709FF"/>
    <w:rsid w:val="003716FD"/>
    <w:rsid w:val="0037204B"/>
    <w:rsid w:val="003728DB"/>
    <w:rsid w:val="00373890"/>
    <w:rsid w:val="003744CF"/>
    <w:rsid w:val="00374717"/>
    <w:rsid w:val="003749F4"/>
    <w:rsid w:val="0037676C"/>
    <w:rsid w:val="00381043"/>
    <w:rsid w:val="003829E5"/>
    <w:rsid w:val="00384CD9"/>
    <w:rsid w:val="00386109"/>
    <w:rsid w:val="00386944"/>
    <w:rsid w:val="00387225"/>
    <w:rsid w:val="00390DED"/>
    <w:rsid w:val="003914B0"/>
    <w:rsid w:val="00391D95"/>
    <w:rsid w:val="003956CC"/>
    <w:rsid w:val="00395A00"/>
    <w:rsid w:val="00395C9A"/>
    <w:rsid w:val="003A0853"/>
    <w:rsid w:val="003A2271"/>
    <w:rsid w:val="003A6B67"/>
    <w:rsid w:val="003B13B6"/>
    <w:rsid w:val="003B15E6"/>
    <w:rsid w:val="003B17FD"/>
    <w:rsid w:val="003B408A"/>
    <w:rsid w:val="003B5733"/>
    <w:rsid w:val="003B6B24"/>
    <w:rsid w:val="003C08A2"/>
    <w:rsid w:val="003C2045"/>
    <w:rsid w:val="003C32EB"/>
    <w:rsid w:val="003C3875"/>
    <w:rsid w:val="003C43A1"/>
    <w:rsid w:val="003C4FC0"/>
    <w:rsid w:val="003C55F4"/>
    <w:rsid w:val="003C7897"/>
    <w:rsid w:val="003C7A3F"/>
    <w:rsid w:val="003D251B"/>
    <w:rsid w:val="003D2766"/>
    <w:rsid w:val="003D29D7"/>
    <w:rsid w:val="003D2A74"/>
    <w:rsid w:val="003D3481"/>
    <w:rsid w:val="003D3E8F"/>
    <w:rsid w:val="003D6475"/>
    <w:rsid w:val="003E375C"/>
    <w:rsid w:val="003E4086"/>
    <w:rsid w:val="003E5CD9"/>
    <w:rsid w:val="003E61BC"/>
    <w:rsid w:val="003E639E"/>
    <w:rsid w:val="003E6AC9"/>
    <w:rsid w:val="003E71E5"/>
    <w:rsid w:val="003F0445"/>
    <w:rsid w:val="003F0CF0"/>
    <w:rsid w:val="003F14B1"/>
    <w:rsid w:val="003F2B20"/>
    <w:rsid w:val="003F3289"/>
    <w:rsid w:val="003F3A99"/>
    <w:rsid w:val="003F3FC8"/>
    <w:rsid w:val="003F5CB9"/>
    <w:rsid w:val="003F6228"/>
    <w:rsid w:val="00401125"/>
    <w:rsid w:val="004013C7"/>
    <w:rsid w:val="00401FCF"/>
    <w:rsid w:val="0040248F"/>
    <w:rsid w:val="004036BE"/>
    <w:rsid w:val="00406269"/>
    <w:rsid w:val="00406285"/>
    <w:rsid w:val="00406742"/>
    <w:rsid w:val="00410931"/>
    <w:rsid w:val="00410DE9"/>
    <w:rsid w:val="004112C6"/>
    <w:rsid w:val="004148F9"/>
    <w:rsid w:val="00414D4A"/>
    <w:rsid w:val="004207EB"/>
    <w:rsid w:val="0042084E"/>
    <w:rsid w:val="00421EEF"/>
    <w:rsid w:val="00422A59"/>
    <w:rsid w:val="00424D65"/>
    <w:rsid w:val="00425AFA"/>
    <w:rsid w:val="004306C5"/>
    <w:rsid w:val="00430B4C"/>
    <w:rsid w:val="004323EA"/>
    <w:rsid w:val="0043434B"/>
    <w:rsid w:val="00440845"/>
    <w:rsid w:val="00440BAF"/>
    <w:rsid w:val="00440FDE"/>
    <w:rsid w:val="00442C6C"/>
    <w:rsid w:val="00443CBE"/>
    <w:rsid w:val="00443E8A"/>
    <w:rsid w:val="00443F07"/>
    <w:rsid w:val="004441BC"/>
    <w:rsid w:val="00444FB0"/>
    <w:rsid w:val="00446669"/>
    <w:rsid w:val="004468B4"/>
    <w:rsid w:val="00446A80"/>
    <w:rsid w:val="0045230A"/>
    <w:rsid w:val="00453523"/>
    <w:rsid w:val="00454AD0"/>
    <w:rsid w:val="00457337"/>
    <w:rsid w:val="00460A1F"/>
    <w:rsid w:val="00462E3D"/>
    <w:rsid w:val="004634C4"/>
    <w:rsid w:val="00463993"/>
    <w:rsid w:val="00466073"/>
    <w:rsid w:val="00466E5D"/>
    <w:rsid w:val="00466E79"/>
    <w:rsid w:val="00470C2C"/>
    <w:rsid w:val="00470D7D"/>
    <w:rsid w:val="0047306F"/>
    <w:rsid w:val="0047372D"/>
    <w:rsid w:val="00473BA3"/>
    <w:rsid w:val="004743DD"/>
    <w:rsid w:val="00474C1B"/>
    <w:rsid w:val="00474CEA"/>
    <w:rsid w:val="00475A7C"/>
    <w:rsid w:val="00481F8C"/>
    <w:rsid w:val="00483968"/>
    <w:rsid w:val="0048482B"/>
    <w:rsid w:val="00484916"/>
    <w:rsid w:val="00484F86"/>
    <w:rsid w:val="00490746"/>
    <w:rsid w:val="00490852"/>
    <w:rsid w:val="00491C9C"/>
    <w:rsid w:val="00492F30"/>
    <w:rsid w:val="00494610"/>
    <w:rsid w:val="004946F4"/>
    <w:rsid w:val="0049487E"/>
    <w:rsid w:val="004A160D"/>
    <w:rsid w:val="004A3E81"/>
    <w:rsid w:val="004A4195"/>
    <w:rsid w:val="004A58D4"/>
    <w:rsid w:val="004A5C62"/>
    <w:rsid w:val="004A5CE5"/>
    <w:rsid w:val="004A707D"/>
    <w:rsid w:val="004B2685"/>
    <w:rsid w:val="004B7524"/>
    <w:rsid w:val="004C32B3"/>
    <w:rsid w:val="004C3E02"/>
    <w:rsid w:val="004C5541"/>
    <w:rsid w:val="004C6D63"/>
    <w:rsid w:val="004C6EEE"/>
    <w:rsid w:val="004C702B"/>
    <w:rsid w:val="004C7ABD"/>
    <w:rsid w:val="004C7F16"/>
    <w:rsid w:val="004D0033"/>
    <w:rsid w:val="004D016B"/>
    <w:rsid w:val="004D0C24"/>
    <w:rsid w:val="004D1B22"/>
    <w:rsid w:val="004D23CC"/>
    <w:rsid w:val="004D36F2"/>
    <w:rsid w:val="004E076A"/>
    <w:rsid w:val="004E1106"/>
    <w:rsid w:val="004E138F"/>
    <w:rsid w:val="004E4649"/>
    <w:rsid w:val="004E5C2B"/>
    <w:rsid w:val="004E6386"/>
    <w:rsid w:val="004F00DD"/>
    <w:rsid w:val="004F0B64"/>
    <w:rsid w:val="004F2133"/>
    <w:rsid w:val="004F492E"/>
    <w:rsid w:val="004F5398"/>
    <w:rsid w:val="004F55F1"/>
    <w:rsid w:val="004F5F31"/>
    <w:rsid w:val="004F6936"/>
    <w:rsid w:val="004F7495"/>
    <w:rsid w:val="00500BED"/>
    <w:rsid w:val="00501D33"/>
    <w:rsid w:val="00503DC6"/>
    <w:rsid w:val="00506F5D"/>
    <w:rsid w:val="00510C37"/>
    <w:rsid w:val="005126D0"/>
    <w:rsid w:val="0051568D"/>
    <w:rsid w:val="00515999"/>
    <w:rsid w:val="00520F3C"/>
    <w:rsid w:val="005217FD"/>
    <w:rsid w:val="005230CB"/>
    <w:rsid w:val="00525870"/>
    <w:rsid w:val="00526AC7"/>
    <w:rsid w:val="00526B77"/>
    <w:rsid w:val="00526C15"/>
    <w:rsid w:val="00531719"/>
    <w:rsid w:val="005335D6"/>
    <w:rsid w:val="005344E9"/>
    <w:rsid w:val="005354AB"/>
    <w:rsid w:val="00536395"/>
    <w:rsid w:val="00536499"/>
    <w:rsid w:val="0054108C"/>
    <w:rsid w:val="00543903"/>
    <w:rsid w:val="00543F11"/>
    <w:rsid w:val="00546305"/>
    <w:rsid w:val="00547A95"/>
    <w:rsid w:val="0055119B"/>
    <w:rsid w:val="00554428"/>
    <w:rsid w:val="005548B5"/>
    <w:rsid w:val="00557472"/>
    <w:rsid w:val="00561287"/>
    <w:rsid w:val="005617E5"/>
    <w:rsid w:val="00563F54"/>
    <w:rsid w:val="005643BE"/>
    <w:rsid w:val="00567545"/>
    <w:rsid w:val="00572031"/>
    <w:rsid w:val="00572282"/>
    <w:rsid w:val="005723B9"/>
    <w:rsid w:val="00573CE3"/>
    <w:rsid w:val="005761E1"/>
    <w:rsid w:val="0057652A"/>
    <w:rsid w:val="00576B59"/>
    <w:rsid w:val="00576E84"/>
    <w:rsid w:val="00580394"/>
    <w:rsid w:val="00580784"/>
    <w:rsid w:val="005809CD"/>
    <w:rsid w:val="00582B4A"/>
    <w:rsid w:val="00582B8C"/>
    <w:rsid w:val="0058670E"/>
    <w:rsid w:val="0058757E"/>
    <w:rsid w:val="00593546"/>
    <w:rsid w:val="00593E59"/>
    <w:rsid w:val="00596027"/>
    <w:rsid w:val="00596A4B"/>
    <w:rsid w:val="00597507"/>
    <w:rsid w:val="005979ED"/>
    <w:rsid w:val="005A0324"/>
    <w:rsid w:val="005A10DE"/>
    <w:rsid w:val="005A479D"/>
    <w:rsid w:val="005A4DBB"/>
    <w:rsid w:val="005A7383"/>
    <w:rsid w:val="005B1BAE"/>
    <w:rsid w:val="005B1C6D"/>
    <w:rsid w:val="005B2046"/>
    <w:rsid w:val="005B21B6"/>
    <w:rsid w:val="005B3A08"/>
    <w:rsid w:val="005B5957"/>
    <w:rsid w:val="005B7A63"/>
    <w:rsid w:val="005C0955"/>
    <w:rsid w:val="005C2F1A"/>
    <w:rsid w:val="005C42AC"/>
    <w:rsid w:val="005C49DA"/>
    <w:rsid w:val="005C50F3"/>
    <w:rsid w:val="005C54B5"/>
    <w:rsid w:val="005C5D80"/>
    <w:rsid w:val="005C5D91"/>
    <w:rsid w:val="005D07B8"/>
    <w:rsid w:val="005D6597"/>
    <w:rsid w:val="005D7D52"/>
    <w:rsid w:val="005E14E7"/>
    <w:rsid w:val="005E26A3"/>
    <w:rsid w:val="005E2934"/>
    <w:rsid w:val="005E2ECB"/>
    <w:rsid w:val="005E447E"/>
    <w:rsid w:val="005E4FD1"/>
    <w:rsid w:val="005E5C82"/>
    <w:rsid w:val="005E6FC8"/>
    <w:rsid w:val="005E79DE"/>
    <w:rsid w:val="005F0775"/>
    <w:rsid w:val="005F0787"/>
    <w:rsid w:val="005F0CF5"/>
    <w:rsid w:val="005F21EB"/>
    <w:rsid w:val="005F41C2"/>
    <w:rsid w:val="00600BD2"/>
    <w:rsid w:val="006031B4"/>
    <w:rsid w:val="00605908"/>
    <w:rsid w:val="00606373"/>
    <w:rsid w:val="00610D7C"/>
    <w:rsid w:val="006126FA"/>
    <w:rsid w:val="00613414"/>
    <w:rsid w:val="00615FF3"/>
    <w:rsid w:val="00617A0D"/>
    <w:rsid w:val="00620154"/>
    <w:rsid w:val="006212FA"/>
    <w:rsid w:val="0062408D"/>
    <w:rsid w:val="006240CC"/>
    <w:rsid w:val="00624940"/>
    <w:rsid w:val="006254F8"/>
    <w:rsid w:val="006269AE"/>
    <w:rsid w:val="006276A5"/>
    <w:rsid w:val="00627DA7"/>
    <w:rsid w:val="00630DA4"/>
    <w:rsid w:val="00632597"/>
    <w:rsid w:val="006358B4"/>
    <w:rsid w:val="00640AB9"/>
    <w:rsid w:val="006419AA"/>
    <w:rsid w:val="00642BC9"/>
    <w:rsid w:val="00644B1F"/>
    <w:rsid w:val="00644B7E"/>
    <w:rsid w:val="00645282"/>
    <w:rsid w:val="006454E6"/>
    <w:rsid w:val="00646235"/>
    <w:rsid w:val="00646A68"/>
    <w:rsid w:val="006505BD"/>
    <w:rsid w:val="006508EA"/>
    <w:rsid w:val="0065092E"/>
    <w:rsid w:val="00651D5E"/>
    <w:rsid w:val="0065390E"/>
    <w:rsid w:val="00653FF0"/>
    <w:rsid w:val="006557A7"/>
    <w:rsid w:val="00656290"/>
    <w:rsid w:val="006608D8"/>
    <w:rsid w:val="006621D7"/>
    <w:rsid w:val="0066302A"/>
    <w:rsid w:val="006676FC"/>
    <w:rsid w:val="00667770"/>
    <w:rsid w:val="00667969"/>
    <w:rsid w:val="00670597"/>
    <w:rsid w:val="006706D0"/>
    <w:rsid w:val="00677574"/>
    <w:rsid w:val="00681222"/>
    <w:rsid w:val="0068454C"/>
    <w:rsid w:val="00691B62"/>
    <w:rsid w:val="00691B89"/>
    <w:rsid w:val="006933B5"/>
    <w:rsid w:val="00693D14"/>
    <w:rsid w:val="00694DB4"/>
    <w:rsid w:val="0069621C"/>
    <w:rsid w:val="00696F27"/>
    <w:rsid w:val="006A0C81"/>
    <w:rsid w:val="006A18C2"/>
    <w:rsid w:val="006A3383"/>
    <w:rsid w:val="006A5C5B"/>
    <w:rsid w:val="006B0703"/>
    <w:rsid w:val="006B077C"/>
    <w:rsid w:val="006B236E"/>
    <w:rsid w:val="006B45E5"/>
    <w:rsid w:val="006B6803"/>
    <w:rsid w:val="006B7202"/>
    <w:rsid w:val="006C644E"/>
    <w:rsid w:val="006C7AA5"/>
    <w:rsid w:val="006D0F16"/>
    <w:rsid w:val="006D12DB"/>
    <w:rsid w:val="006D2A3F"/>
    <w:rsid w:val="006D2FBC"/>
    <w:rsid w:val="006D3C67"/>
    <w:rsid w:val="006D4CF6"/>
    <w:rsid w:val="006D65D5"/>
    <w:rsid w:val="006E00E6"/>
    <w:rsid w:val="006E0541"/>
    <w:rsid w:val="006E11D6"/>
    <w:rsid w:val="006E138B"/>
    <w:rsid w:val="006E426E"/>
    <w:rsid w:val="006E72D2"/>
    <w:rsid w:val="006F0330"/>
    <w:rsid w:val="006F0EB6"/>
    <w:rsid w:val="006F1FDC"/>
    <w:rsid w:val="006F3F18"/>
    <w:rsid w:val="006F4DCE"/>
    <w:rsid w:val="006F653C"/>
    <w:rsid w:val="006F6B8C"/>
    <w:rsid w:val="007010F1"/>
    <w:rsid w:val="007013EF"/>
    <w:rsid w:val="00704FC5"/>
    <w:rsid w:val="007055BD"/>
    <w:rsid w:val="007173CA"/>
    <w:rsid w:val="0071782F"/>
    <w:rsid w:val="007216AA"/>
    <w:rsid w:val="0072174B"/>
    <w:rsid w:val="00721AB5"/>
    <w:rsid w:val="00721CFB"/>
    <w:rsid w:val="00721DEF"/>
    <w:rsid w:val="0072251A"/>
    <w:rsid w:val="00724A43"/>
    <w:rsid w:val="007273AC"/>
    <w:rsid w:val="00731AD4"/>
    <w:rsid w:val="00732882"/>
    <w:rsid w:val="007329A3"/>
    <w:rsid w:val="007346E4"/>
    <w:rsid w:val="00734FCA"/>
    <w:rsid w:val="00735495"/>
    <w:rsid w:val="0073582E"/>
    <w:rsid w:val="00740F22"/>
    <w:rsid w:val="00741CF0"/>
    <w:rsid w:val="00741F1A"/>
    <w:rsid w:val="007447DA"/>
    <w:rsid w:val="007450F8"/>
    <w:rsid w:val="00746576"/>
    <w:rsid w:val="0074696E"/>
    <w:rsid w:val="00750135"/>
    <w:rsid w:val="007502B9"/>
    <w:rsid w:val="00750EC2"/>
    <w:rsid w:val="00751FC1"/>
    <w:rsid w:val="00752B28"/>
    <w:rsid w:val="007541A9"/>
    <w:rsid w:val="00754E36"/>
    <w:rsid w:val="0076282F"/>
    <w:rsid w:val="00763139"/>
    <w:rsid w:val="00765FF6"/>
    <w:rsid w:val="00766BA6"/>
    <w:rsid w:val="007675AA"/>
    <w:rsid w:val="00770F37"/>
    <w:rsid w:val="007711A0"/>
    <w:rsid w:val="00772D5E"/>
    <w:rsid w:val="0077463E"/>
    <w:rsid w:val="00776928"/>
    <w:rsid w:val="00776E0F"/>
    <w:rsid w:val="007774B1"/>
    <w:rsid w:val="00777BE1"/>
    <w:rsid w:val="007802F3"/>
    <w:rsid w:val="00782863"/>
    <w:rsid w:val="007833D8"/>
    <w:rsid w:val="0078447F"/>
    <w:rsid w:val="00785677"/>
    <w:rsid w:val="00786F16"/>
    <w:rsid w:val="00787005"/>
    <w:rsid w:val="00791BD7"/>
    <w:rsid w:val="007933F7"/>
    <w:rsid w:val="00796E20"/>
    <w:rsid w:val="00797C32"/>
    <w:rsid w:val="007A11E8"/>
    <w:rsid w:val="007A40D9"/>
    <w:rsid w:val="007A5766"/>
    <w:rsid w:val="007B06B9"/>
    <w:rsid w:val="007B0914"/>
    <w:rsid w:val="007B1374"/>
    <w:rsid w:val="007B32E5"/>
    <w:rsid w:val="007B3DB9"/>
    <w:rsid w:val="007B589F"/>
    <w:rsid w:val="007B6186"/>
    <w:rsid w:val="007B6D12"/>
    <w:rsid w:val="007B73BC"/>
    <w:rsid w:val="007B790D"/>
    <w:rsid w:val="007C1838"/>
    <w:rsid w:val="007C20B9"/>
    <w:rsid w:val="007C2445"/>
    <w:rsid w:val="007C2D66"/>
    <w:rsid w:val="007C7301"/>
    <w:rsid w:val="007C7859"/>
    <w:rsid w:val="007C7F28"/>
    <w:rsid w:val="007D0DF7"/>
    <w:rsid w:val="007D1466"/>
    <w:rsid w:val="007D2BDE"/>
    <w:rsid w:val="007D2FB6"/>
    <w:rsid w:val="007D34A2"/>
    <w:rsid w:val="007D49EB"/>
    <w:rsid w:val="007D5141"/>
    <w:rsid w:val="007D5E1C"/>
    <w:rsid w:val="007E0647"/>
    <w:rsid w:val="007E0DE2"/>
    <w:rsid w:val="007E1227"/>
    <w:rsid w:val="007E2370"/>
    <w:rsid w:val="007E3B98"/>
    <w:rsid w:val="007E417A"/>
    <w:rsid w:val="007E435C"/>
    <w:rsid w:val="007E4BF9"/>
    <w:rsid w:val="007E5E25"/>
    <w:rsid w:val="007F25EC"/>
    <w:rsid w:val="007F31B6"/>
    <w:rsid w:val="007F3D17"/>
    <w:rsid w:val="007F546C"/>
    <w:rsid w:val="007F55E7"/>
    <w:rsid w:val="007F625F"/>
    <w:rsid w:val="007F642B"/>
    <w:rsid w:val="007F665E"/>
    <w:rsid w:val="00800412"/>
    <w:rsid w:val="00804B07"/>
    <w:rsid w:val="0080587B"/>
    <w:rsid w:val="00806468"/>
    <w:rsid w:val="008064D6"/>
    <w:rsid w:val="00811944"/>
    <w:rsid w:val="008119CA"/>
    <w:rsid w:val="008130C4"/>
    <w:rsid w:val="008155F0"/>
    <w:rsid w:val="008165ED"/>
    <w:rsid w:val="00816735"/>
    <w:rsid w:val="00820141"/>
    <w:rsid w:val="0082093B"/>
    <w:rsid w:val="00820E0C"/>
    <w:rsid w:val="008213F0"/>
    <w:rsid w:val="00823275"/>
    <w:rsid w:val="0082366F"/>
    <w:rsid w:val="00823D6C"/>
    <w:rsid w:val="00826095"/>
    <w:rsid w:val="0082713F"/>
    <w:rsid w:val="00830422"/>
    <w:rsid w:val="00831877"/>
    <w:rsid w:val="008335A7"/>
    <w:rsid w:val="008338A2"/>
    <w:rsid w:val="008338B3"/>
    <w:rsid w:val="00835FAF"/>
    <w:rsid w:val="00836971"/>
    <w:rsid w:val="00840FD7"/>
    <w:rsid w:val="00841AA9"/>
    <w:rsid w:val="008429E2"/>
    <w:rsid w:val="00842F54"/>
    <w:rsid w:val="008452EB"/>
    <w:rsid w:val="00845FEF"/>
    <w:rsid w:val="008460B9"/>
    <w:rsid w:val="008474FE"/>
    <w:rsid w:val="00852EDA"/>
    <w:rsid w:val="00853EE4"/>
    <w:rsid w:val="008547B6"/>
    <w:rsid w:val="00855535"/>
    <w:rsid w:val="00855920"/>
    <w:rsid w:val="00857C5A"/>
    <w:rsid w:val="008622D1"/>
    <w:rsid w:val="0086255E"/>
    <w:rsid w:val="008633F0"/>
    <w:rsid w:val="00866CB3"/>
    <w:rsid w:val="00867D9D"/>
    <w:rsid w:val="00872E0A"/>
    <w:rsid w:val="00873594"/>
    <w:rsid w:val="00874485"/>
    <w:rsid w:val="00875285"/>
    <w:rsid w:val="008757C2"/>
    <w:rsid w:val="00876324"/>
    <w:rsid w:val="00876F19"/>
    <w:rsid w:val="00880944"/>
    <w:rsid w:val="00881CE3"/>
    <w:rsid w:val="00881DC6"/>
    <w:rsid w:val="00884B62"/>
    <w:rsid w:val="0088529C"/>
    <w:rsid w:val="00887903"/>
    <w:rsid w:val="00891A8F"/>
    <w:rsid w:val="00891D99"/>
    <w:rsid w:val="0089270A"/>
    <w:rsid w:val="00893AF6"/>
    <w:rsid w:val="00893DE6"/>
    <w:rsid w:val="00894BC4"/>
    <w:rsid w:val="008A0790"/>
    <w:rsid w:val="008A21F3"/>
    <w:rsid w:val="008A25CD"/>
    <w:rsid w:val="008A28A8"/>
    <w:rsid w:val="008A4D63"/>
    <w:rsid w:val="008A5B32"/>
    <w:rsid w:val="008B228B"/>
    <w:rsid w:val="008B2EE4"/>
    <w:rsid w:val="008B4D3D"/>
    <w:rsid w:val="008B57C7"/>
    <w:rsid w:val="008B7DA1"/>
    <w:rsid w:val="008C2F92"/>
    <w:rsid w:val="008C3697"/>
    <w:rsid w:val="008C3783"/>
    <w:rsid w:val="008C5557"/>
    <w:rsid w:val="008C589D"/>
    <w:rsid w:val="008C5EC3"/>
    <w:rsid w:val="008C6D51"/>
    <w:rsid w:val="008D0238"/>
    <w:rsid w:val="008D2846"/>
    <w:rsid w:val="008D4236"/>
    <w:rsid w:val="008D462F"/>
    <w:rsid w:val="008D6A47"/>
    <w:rsid w:val="008D6DCF"/>
    <w:rsid w:val="008E3DE9"/>
    <w:rsid w:val="008E4376"/>
    <w:rsid w:val="008E7A0A"/>
    <w:rsid w:val="008E7B49"/>
    <w:rsid w:val="008F1605"/>
    <w:rsid w:val="008F42BF"/>
    <w:rsid w:val="008F59F6"/>
    <w:rsid w:val="0090047E"/>
    <w:rsid w:val="00900719"/>
    <w:rsid w:val="0090098E"/>
    <w:rsid w:val="009017AC"/>
    <w:rsid w:val="00902A9A"/>
    <w:rsid w:val="00904A1C"/>
    <w:rsid w:val="00905030"/>
    <w:rsid w:val="00906490"/>
    <w:rsid w:val="00906F37"/>
    <w:rsid w:val="009078D5"/>
    <w:rsid w:val="009111B2"/>
    <w:rsid w:val="00913CC0"/>
    <w:rsid w:val="009151F5"/>
    <w:rsid w:val="0092130F"/>
    <w:rsid w:val="00921C59"/>
    <w:rsid w:val="009220CA"/>
    <w:rsid w:val="00924AE1"/>
    <w:rsid w:val="009269B1"/>
    <w:rsid w:val="0092724D"/>
    <w:rsid w:val="009272B3"/>
    <w:rsid w:val="009315BE"/>
    <w:rsid w:val="00932767"/>
    <w:rsid w:val="0093338F"/>
    <w:rsid w:val="00933C3B"/>
    <w:rsid w:val="00937BD9"/>
    <w:rsid w:val="00942D01"/>
    <w:rsid w:val="00945528"/>
    <w:rsid w:val="00945BC9"/>
    <w:rsid w:val="00945F01"/>
    <w:rsid w:val="00950E2C"/>
    <w:rsid w:val="00951D50"/>
    <w:rsid w:val="009525EB"/>
    <w:rsid w:val="0095470B"/>
    <w:rsid w:val="00954874"/>
    <w:rsid w:val="0095615A"/>
    <w:rsid w:val="00957A49"/>
    <w:rsid w:val="00961400"/>
    <w:rsid w:val="00962E1C"/>
    <w:rsid w:val="00963646"/>
    <w:rsid w:val="0096632D"/>
    <w:rsid w:val="009705B2"/>
    <w:rsid w:val="009718C7"/>
    <w:rsid w:val="00971D9C"/>
    <w:rsid w:val="00973C2C"/>
    <w:rsid w:val="0097559F"/>
    <w:rsid w:val="0097761E"/>
    <w:rsid w:val="00982454"/>
    <w:rsid w:val="00982CF0"/>
    <w:rsid w:val="00984808"/>
    <w:rsid w:val="009853E1"/>
    <w:rsid w:val="0098542E"/>
    <w:rsid w:val="009854D5"/>
    <w:rsid w:val="00986E6B"/>
    <w:rsid w:val="00990032"/>
    <w:rsid w:val="00990B19"/>
    <w:rsid w:val="00990DF8"/>
    <w:rsid w:val="0099153B"/>
    <w:rsid w:val="00991769"/>
    <w:rsid w:val="0099232C"/>
    <w:rsid w:val="00994386"/>
    <w:rsid w:val="009A13D8"/>
    <w:rsid w:val="009A279E"/>
    <w:rsid w:val="009A3015"/>
    <w:rsid w:val="009A3490"/>
    <w:rsid w:val="009A6F97"/>
    <w:rsid w:val="009A79D5"/>
    <w:rsid w:val="009B0A6F"/>
    <w:rsid w:val="009B0A94"/>
    <w:rsid w:val="009B1A53"/>
    <w:rsid w:val="009B2AA1"/>
    <w:rsid w:val="009B2AE8"/>
    <w:rsid w:val="009B557F"/>
    <w:rsid w:val="009B59E9"/>
    <w:rsid w:val="009B5A9C"/>
    <w:rsid w:val="009B5AE8"/>
    <w:rsid w:val="009B70AA"/>
    <w:rsid w:val="009C50CA"/>
    <w:rsid w:val="009C5E77"/>
    <w:rsid w:val="009C7A7E"/>
    <w:rsid w:val="009D02E8"/>
    <w:rsid w:val="009D0DE2"/>
    <w:rsid w:val="009D39E9"/>
    <w:rsid w:val="009D4AD1"/>
    <w:rsid w:val="009D51D0"/>
    <w:rsid w:val="009D70A4"/>
    <w:rsid w:val="009D7B14"/>
    <w:rsid w:val="009E08D1"/>
    <w:rsid w:val="009E0F46"/>
    <w:rsid w:val="009E1B95"/>
    <w:rsid w:val="009E4047"/>
    <w:rsid w:val="009E496F"/>
    <w:rsid w:val="009E4B0D"/>
    <w:rsid w:val="009E5250"/>
    <w:rsid w:val="009E7F92"/>
    <w:rsid w:val="009F02A3"/>
    <w:rsid w:val="009F2F27"/>
    <w:rsid w:val="009F34AA"/>
    <w:rsid w:val="009F52EE"/>
    <w:rsid w:val="009F6620"/>
    <w:rsid w:val="009F6BCB"/>
    <w:rsid w:val="009F7B78"/>
    <w:rsid w:val="00A0057A"/>
    <w:rsid w:val="00A0074F"/>
    <w:rsid w:val="00A02FA1"/>
    <w:rsid w:val="00A04111"/>
    <w:rsid w:val="00A04AE1"/>
    <w:rsid w:val="00A04CCE"/>
    <w:rsid w:val="00A07421"/>
    <w:rsid w:val="00A0776B"/>
    <w:rsid w:val="00A10B36"/>
    <w:rsid w:val="00A10D09"/>
    <w:rsid w:val="00A10FB9"/>
    <w:rsid w:val="00A11421"/>
    <w:rsid w:val="00A1389F"/>
    <w:rsid w:val="00A13DD4"/>
    <w:rsid w:val="00A157B1"/>
    <w:rsid w:val="00A15EED"/>
    <w:rsid w:val="00A22229"/>
    <w:rsid w:val="00A24442"/>
    <w:rsid w:val="00A30DF2"/>
    <w:rsid w:val="00A31576"/>
    <w:rsid w:val="00A330BB"/>
    <w:rsid w:val="00A332AF"/>
    <w:rsid w:val="00A3341E"/>
    <w:rsid w:val="00A43CFE"/>
    <w:rsid w:val="00A44882"/>
    <w:rsid w:val="00A45125"/>
    <w:rsid w:val="00A4729D"/>
    <w:rsid w:val="00A47E2B"/>
    <w:rsid w:val="00A51D9A"/>
    <w:rsid w:val="00A53A55"/>
    <w:rsid w:val="00A54118"/>
    <w:rsid w:val="00A54715"/>
    <w:rsid w:val="00A5485D"/>
    <w:rsid w:val="00A553C4"/>
    <w:rsid w:val="00A555C1"/>
    <w:rsid w:val="00A6061C"/>
    <w:rsid w:val="00A62D44"/>
    <w:rsid w:val="00A6449B"/>
    <w:rsid w:val="00A65AA4"/>
    <w:rsid w:val="00A668E5"/>
    <w:rsid w:val="00A67263"/>
    <w:rsid w:val="00A706E6"/>
    <w:rsid w:val="00A7161C"/>
    <w:rsid w:val="00A77AA3"/>
    <w:rsid w:val="00A77FA8"/>
    <w:rsid w:val="00A8236D"/>
    <w:rsid w:val="00A854EB"/>
    <w:rsid w:val="00A872E5"/>
    <w:rsid w:val="00A91406"/>
    <w:rsid w:val="00A96E65"/>
    <w:rsid w:val="00A9768A"/>
    <w:rsid w:val="00A97C72"/>
    <w:rsid w:val="00AA1186"/>
    <w:rsid w:val="00AA268E"/>
    <w:rsid w:val="00AA310B"/>
    <w:rsid w:val="00AA63D4"/>
    <w:rsid w:val="00AA6F9A"/>
    <w:rsid w:val="00AB06E8"/>
    <w:rsid w:val="00AB1CD3"/>
    <w:rsid w:val="00AB352F"/>
    <w:rsid w:val="00AB3542"/>
    <w:rsid w:val="00AB4480"/>
    <w:rsid w:val="00AB52E5"/>
    <w:rsid w:val="00AB5E83"/>
    <w:rsid w:val="00AC274B"/>
    <w:rsid w:val="00AC2CA2"/>
    <w:rsid w:val="00AC4764"/>
    <w:rsid w:val="00AC6D36"/>
    <w:rsid w:val="00AD0CBA"/>
    <w:rsid w:val="00AD177A"/>
    <w:rsid w:val="00AD26E2"/>
    <w:rsid w:val="00AD784C"/>
    <w:rsid w:val="00AE01F5"/>
    <w:rsid w:val="00AE126A"/>
    <w:rsid w:val="00AE14C5"/>
    <w:rsid w:val="00AE1BAE"/>
    <w:rsid w:val="00AE3005"/>
    <w:rsid w:val="00AE3BD5"/>
    <w:rsid w:val="00AE59A0"/>
    <w:rsid w:val="00AF0C57"/>
    <w:rsid w:val="00AF26F3"/>
    <w:rsid w:val="00AF5F04"/>
    <w:rsid w:val="00B00672"/>
    <w:rsid w:val="00B006B6"/>
    <w:rsid w:val="00B01B4D"/>
    <w:rsid w:val="00B01EAB"/>
    <w:rsid w:val="00B06571"/>
    <w:rsid w:val="00B068BA"/>
    <w:rsid w:val="00B07FF7"/>
    <w:rsid w:val="00B1270B"/>
    <w:rsid w:val="00B12876"/>
    <w:rsid w:val="00B12EB5"/>
    <w:rsid w:val="00B13851"/>
    <w:rsid w:val="00B13B1C"/>
    <w:rsid w:val="00B14780"/>
    <w:rsid w:val="00B15240"/>
    <w:rsid w:val="00B1597B"/>
    <w:rsid w:val="00B1679E"/>
    <w:rsid w:val="00B168A4"/>
    <w:rsid w:val="00B21F90"/>
    <w:rsid w:val="00B22291"/>
    <w:rsid w:val="00B23F9A"/>
    <w:rsid w:val="00B2417B"/>
    <w:rsid w:val="00B24E6F"/>
    <w:rsid w:val="00B25255"/>
    <w:rsid w:val="00B25B42"/>
    <w:rsid w:val="00B26CB5"/>
    <w:rsid w:val="00B2752E"/>
    <w:rsid w:val="00B307CC"/>
    <w:rsid w:val="00B326B7"/>
    <w:rsid w:val="00B349D1"/>
    <w:rsid w:val="00B3588E"/>
    <w:rsid w:val="00B372C0"/>
    <w:rsid w:val="00B408F9"/>
    <w:rsid w:val="00B41316"/>
    <w:rsid w:val="00B41F3D"/>
    <w:rsid w:val="00B431E8"/>
    <w:rsid w:val="00B45141"/>
    <w:rsid w:val="00B46DE7"/>
    <w:rsid w:val="00B519CD"/>
    <w:rsid w:val="00B5273A"/>
    <w:rsid w:val="00B57329"/>
    <w:rsid w:val="00B577AE"/>
    <w:rsid w:val="00B60E61"/>
    <w:rsid w:val="00B6291F"/>
    <w:rsid w:val="00B62B50"/>
    <w:rsid w:val="00B635B7"/>
    <w:rsid w:val="00B6369D"/>
    <w:rsid w:val="00B63AE8"/>
    <w:rsid w:val="00B65950"/>
    <w:rsid w:val="00B66D83"/>
    <w:rsid w:val="00B672C0"/>
    <w:rsid w:val="00B676FD"/>
    <w:rsid w:val="00B74C7A"/>
    <w:rsid w:val="00B75646"/>
    <w:rsid w:val="00B7617E"/>
    <w:rsid w:val="00B85CA5"/>
    <w:rsid w:val="00B86CD2"/>
    <w:rsid w:val="00B86F9F"/>
    <w:rsid w:val="00B878FA"/>
    <w:rsid w:val="00B87F1F"/>
    <w:rsid w:val="00B90729"/>
    <w:rsid w:val="00B907DA"/>
    <w:rsid w:val="00B94CD5"/>
    <w:rsid w:val="00B950BC"/>
    <w:rsid w:val="00B95B08"/>
    <w:rsid w:val="00B96056"/>
    <w:rsid w:val="00B966B4"/>
    <w:rsid w:val="00B9714C"/>
    <w:rsid w:val="00BA29AD"/>
    <w:rsid w:val="00BA3230"/>
    <w:rsid w:val="00BA33CF"/>
    <w:rsid w:val="00BA3F8D"/>
    <w:rsid w:val="00BA591D"/>
    <w:rsid w:val="00BB1129"/>
    <w:rsid w:val="00BB4D34"/>
    <w:rsid w:val="00BB7A10"/>
    <w:rsid w:val="00BC3E8F"/>
    <w:rsid w:val="00BC44B8"/>
    <w:rsid w:val="00BC4A99"/>
    <w:rsid w:val="00BC52D6"/>
    <w:rsid w:val="00BC5BF0"/>
    <w:rsid w:val="00BC60BE"/>
    <w:rsid w:val="00BC6602"/>
    <w:rsid w:val="00BC7468"/>
    <w:rsid w:val="00BC7D4F"/>
    <w:rsid w:val="00BC7ED7"/>
    <w:rsid w:val="00BD2850"/>
    <w:rsid w:val="00BD61B7"/>
    <w:rsid w:val="00BD7D54"/>
    <w:rsid w:val="00BE28D2"/>
    <w:rsid w:val="00BE4A64"/>
    <w:rsid w:val="00BE5563"/>
    <w:rsid w:val="00BE5E43"/>
    <w:rsid w:val="00BF0C01"/>
    <w:rsid w:val="00BF30B2"/>
    <w:rsid w:val="00BF557D"/>
    <w:rsid w:val="00BF7F58"/>
    <w:rsid w:val="00C01381"/>
    <w:rsid w:val="00C01AB1"/>
    <w:rsid w:val="00C026A0"/>
    <w:rsid w:val="00C03FC5"/>
    <w:rsid w:val="00C04D64"/>
    <w:rsid w:val="00C05D90"/>
    <w:rsid w:val="00C06137"/>
    <w:rsid w:val="00C079B8"/>
    <w:rsid w:val="00C10037"/>
    <w:rsid w:val="00C123EA"/>
    <w:rsid w:val="00C12A49"/>
    <w:rsid w:val="00C12CCF"/>
    <w:rsid w:val="00C12EFC"/>
    <w:rsid w:val="00C133EE"/>
    <w:rsid w:val="00C149D0"/>
    <w:rsid w:val="00C26588"/>
    <w:rsid w:val="00C26715"/>
    <w:rsid w:val="00C27DE9"/>
    <w:rsid w:val="00C313C1"/>
    <w:rsid w:val="00C32989"/>
    <w:rsid w:val="00C33388"/>
    <w:rsid w:val="00C33504"/>
    <w:rsid w:val="00C33CF1"/>
    <w:rsid w:val="00C3415D"/>
    <w:rsid w:val="00C35484"/>
    <w:rsid w:val="00C4173A"/>
    <w:rsid w:val="00C41F35"/>
    <w:rsid w:val="00C423E6"/>
    <w:rsid w:val="00C50DED"/>
    <w:rsid w:val="00C50F9A"/>
    <w:rsid w:val="00C51F0A"/>
    <w:rsid w:val="00C5448D"/>
    <w:rsid w:val="00C602FF"/>
    <w:rsid w:val="00C60D7C"/>
    <w:rsid w:val="00C61174"/>
    <w:rsid w:val="00C6148F"/>
    <w:rsid w:val="00C618CD"/>
    <w:rsid w:val="00C621B1"/>
    <w:rsid w:val="00C62F7A"/>
    <w:rsid w:val="00C63B9C"/>
    <w:rsid w:val="00C6682F"/>
    <w:rsid w:val="00C67BF4"/>
    <w:rsid w:val="00C71EC6"/>
    <w:rsid w:val="00C7275E"/>
    <w:rsid w:val="00C74C5D"/>
    <w:rsid w:val="00C77C67"/>
    <w:rsid w:val="00C863C4"/>
    <w:rsid w:val="00C865B3"/>
    <w:rsid w:val="00C8746D"/>
    <w:rsid w:val="00C91656"/>
    <w:rsid w:val="00C91ACB"/>
    <w:rsid w:val="00C91B0B"/>
    <w:rsid w:val="00C920EA"/>
    <w:rsid w:val="00C92214"/>
    <w:rsid w:val="00C93C3E"/>
    <w:rsid w:val="00C9759D"/>
    <w:rsid w:val="00CA12E3"/>
    <w:rsid w:val="00CA1476"/>
    <w:rsid w:val="00CA2F64"/>
    <w:rsid w:val="00CA45D6"/>
    <w:rsid w:val="00CA6611"/>
    <w:rsid w:val="00CA6752"/>
    <w:rsid w:val="00CA6AB9"/>
    <w:rsid w:val="00CA6AE6"/>
    <w:rsid w:val="00CA782F"/>
    <w:rsid w:val="00CB187B"/>
    <w:rsid w:val="00CB2835"/>
    <w:rsid w:val="00CB3285"/>
    <w:rsid w:val="00CB4500"/>
    <w:rsid w:val="00CB5676"/>
    <w:rsid w:val="00CB6B6C"/>
    <w:rsid w:val="00CB7800"/>
    <w:rsid w:val="00CC0C72"/>
    <w:rsid w:val="00CC22D3"/>
    <w:rsid w:val="00CC2BFD"/>
    <w:rsid w:val="00CC37FC"/>
    <w:rsid w:val="00CC61F3"/>
    <w:rsid w:val="00CD27A0"/>
    <w:rsid w:val="00CD3476"/>
    <w:rsid w:val="00CD3F2C"/>
    <w:rsid w:val="00CD64DF"/>
    <w:rsid w:val="00CE0273"/>
    <w:rsid w:val="00CE225F"/>
    <w:rsid w:val="00CE5126"/>
    <w:rsid w:val="00CF224D"/>
    <w:rsid w:val="00CF225A"/>
    <w:rsid w:val="00CF234C"/>
    <w:rsid w:val="00CF2A17"/>
    <w:rsid w:val="00CF2F50"/>
    <w:rsid w:val="00CF6198"/>
    <w:rsid w:val="00CF63C0"/>
    <w:rsid w:val="00CF666B"/>
    <w:rsid w:val="00D02344"/>
    <w:rsid w:val="00D02919"/>
    <w:rsid w:val="00D04236"/>
    <w:rsid w:val="00D04C61"/>
    <w:rsid w:val="00D05B8D"/>
    <w:rsid w:val="00D065A2"/>
    <w:rsid w:val="00D079AA"/>
    <w:rsid w:val="00D07F00"/>
    <w:rsid w:val="00D1035B"/>
    <w:rsid w:val="00D106B4"/>
    <w:rsid w:val="00D10E3B"/>
    <w:rsid w:val="00D1130F"/>
    <w:rsid w:val="00D1303C"/>
    <w:rsid w:val="00D14E16"/>
    <w:rsid w:val="00D155C8"/>
    <w:rsid w:val="00D17B72"/>
    <w:rsid w:val="00D17D75"/>
    <w:rsid w:val="00D24A22"/>
    <w:rsid w:val="00D262E6"/>
    <w:rsid w:val="00D27C5A"/>
    <w:rsid w:val="00D3185C"/>
    <w:rsid w:val="00D3205F"/>
    <w:rsid w:val="00D32CB6"/>
    <w:rsid w:val="00D3318E"/>
    <w:rsid w:val="00D33E72"/>
    <w:rsid w:val="00D35BD6"/>
    <w:rsid w:val="00D361B5"/>
    <w:rsid w:val="00D364AB"/>
    <w:rsid w:val="00D405AC"/>
    <w:rsid w:val="00D411A2"/>
    <w:rsid w:val="00D42694"/>
    <w:rsid w:val="00D4606D"/>
    <w:rsid w:val="00D4697F"/>
    <w:rsid w:val="00D46C92"/>
    <w:rsid w:val="00D50B9C"/>
    <w:rsid w:val="00D52D73"/>
    <w:rsid w:val="00D52E58"/>
    <w:rsid w:val="00D55A1B"/>
    <w:rsid w:val="00D56B20"/>
    <w:rsid w:val="00D578B3"/>
    <w:rsid w:val="00D618F4"/>
    <w:rsid w:val="00D6413A"/>
    <w:rsid w:val="00D659D2"/>
    <w:rsid w:val="00D714CC"/>
    <w:rsid w:val="00D73A28"/>
    <w:rsid w:val="00D75EA7"/>
    <w:rsid w:val="00D80537"/>
    <w:rsid w:val="00D80D67"/>
    <w:rsid w:val="00D81ADF"/>
    <w:rsid w:val="00D81F21"/>
    <w:rsid w:val="00D8243C"/>
    <w:rsid w:val="00D8603C"/>
    <w:rsid w:val="00D864F2"/>
    <w:rsid w:val="00D87298"/>
    <w:rsid w:val="00D87E88"/>
    <w:rsid w:val="00D91F5F"/>
    <w:rsid w:val="00D92F95"/>
    <w:rsid w:val="00D943F8"/>
    <w:rsid w:val="00D95470"/>
    <w:rsid w:val="00D95D99"/>
    <w:rsid w:val="00D96B55"/>
    <w:rsid w:val="00D97F2B"/>
    <w:rsid w:val="00DA2619"/>
    <w:rsid w:val="00DA4239"/>
    <w:rsid w:val="00DA45B7"/>
    <w:rsid w:val="00DA65DE"/>
    <w:rsid w:val="00DA7006"/>
    <w:rsid w:val="00DB0B61"/>
    <w:rsid w:val="00DB1474"/>
    <w:rsid w:val="00DB2962"/>
    <w:rsid w:val="00DB52FB"/>
    <w:rsid w:val="00DB6116"/>
    <w:rsid w:val="00DB6D55"/>
    <w:rsid w:val="00DC013B"/>
    <w:rsid w:val="00DC090B"/>
    <w:rsid w:val="00DC11F1"/>
    <w:rsid w:val="00DC1679"/>
    <w:rsid w:val="00DC219B"/>
    <w:rsid w:val="00DC2CF1"/>
    <w:rsid w:val="00DC4FCF"/>
    <w:rsid w:val="00DC50E0"/>
    <w:rsid w:val="00DC6386"/>
    <w:rsid w:val="00DC69BF"/>
    <w:rsid w:val="00DC7334"/>
    <w:rsid w:val="00DD0621"/>
    <w:rsid w:val="00DD0C70"/>
    <w:rsid w:val="00DD1130"/>
    <w:rsid w:val="00DD1951"/>
    <w:rsid w:val="00DD2D05"/>
    <w:rsid w:val="00DD474A"/>
    <w:rsid w:val="00DD487D"/>
    <w:rsid w:val="00DD4E83"/>
    <w:rsid w:val="00DD6628"/>
    <w:rsid w:val="00DD6945"/>
    <w:rsid w:val="00DE033B"/>
    <w:rsid w:val="00DE0542"/>
    <w:rsid w:val="00DE2D04"/>
    <w:rsid w:val="00DE2FAD"/>
    <w:rsid w:val="00DE3250"/>
    <w:rsid w:val="00DE451A"/>
    <w:rsid w:val="00DE6028"/>
    <w:rsid w:val="00DE78A3"/>
    <w:rsid w:val="00DF1344"/>
    <w:rsid w:val="00DF1A71"/>
    <w:rsid w:val="00DF50FC"/>
    <w:rsid w:val="00DF68C7"/>
    <w:rsid w:val="00DF72E5"/>
    <w:rsid w:val="00DF731A"/>
    <w:rsid w:val="00E0121A"/>
    <w:rsid w:val="00E03ADF"/>
    <w:rsid w:val="00E06B75"/>
    <w:rsid w:val="00E11332"/>
    <w:rsid w:val="00E11352"/>
    <w:rsid w:val="00E170DC"/>
    <w:rsid w:val="00E17546"/>
    <w:rsid w:val="00E210B5"/>
    <w:rsid w:val="00E2342E"/>
    <w:rsid w:val="00E23621"/>
    <w:rsid w:val="00E261B3"/>
    <w:rsid w:val="00E26818"/>
    <w:rsid w:val="00E26979"/>
    <w:rsid w:val="00E27456"/>
    <w:rsid w:val="00E27F83"/>
    <w:rsid w:val="00E27FFC"/>
    <w:rsid w:val="00E30B15"/>
    <w:rsid w:val="00E32478"/>
    <w:rsid w:val="00E33237"/>
    <w:rsid w:val="00E40181"/>
    <w:rsid w:val="00E43E7F"/>
    <w:rsid w:val="00E52EC1"/>
    <w:rsid w:val="00E53DAF"/>
    <w:rsid w:val="00E543A1"/>
    <w:rsid w:val="00E54950"/>
    <w:rsid w:val="00E55184"/>
    <w:rsid w:val="00E55398"/>
    <w:rsid w:val="00E555B3"/>
    <w:rsid w:val="00E56A01"/>
    <w:rsid w:val="00E57BF4"/>
    <w:rsid w:val="00E61E01"/>
    <w:rsid w:val="00E62144"/>
    <w:rsid w:val="00E62622"/>
    <w:rsid w:val="00E629A1"/>
    <w:rsid w:val="00E660E8"/>
    <w:rsid w:val="00E6794C"/>
    <w:rsid w:val="00E67E92"/>
    <w:rsid w:val="00E71591"/>
    <w:rsid w:val="00E71CEB"/>
    <w:rsid w:val="00E7206C"/>
    <w:rsid w:val="00E72F6D"/>
    <w:rsid w:val="00E73B1A"/>
    <w:rsid w:val="00E73E73"/>
    <w:rsid w:val="00E7474F"/>
    <w:rsid w:val="00E7779A"/>
    <w:rsid w:val="00E80DE3"/>
    <w:rsid w:val="00E82C55"/>
    <w:rsid w:val="00E82FB1"/>
    <w:rsid w:val="00E849CC"/>
    <w:rsid w:val="00E8787E"/>
    <w:rsid w:val="00E87993"/>
    <w:rsid w:val="00E905CE"/>
    <w:rsid w:val="00E92AC3"/>
    <w:rsid w:val="00E95A0B"/>
    <w:rsid w:val="00EA1360"/>
    <w:rsid w:val="00EA2BBC"/>
    <w:rsid w:val="00EA2F6A"/>
    <w:rsid w:val="00EA3ACB"/>
    <w:rsid w:val="00EA3CC8"/>
    <w:rsid w:val="00EA42E0"/>
    <w:rsid w:val="00EA498A"/>
    <w:rsid w:val="00EA7330"/>
    <w:rsid w:val="00EA73D6"/>
    <w:rsid w:val="00EB00E0"/>
    <w:rsid w:val="00EB2059"/>
    <w:rsid w:val="00EB344D"/>
    <w:rsid w:val="00EB4F29"/>
    <w:rsid w:val="00EC059F"/>
    <w:rsid w:val="00EC1756"/>
    <w:rsid w:val="00EC1F24"/>
    <w:rsid w:val="00EC22F6"/>
    <w:rsid w:val="00EC40D5"/>
    <w:rsid w:val="00EC47A4"/>
    <w:rsid w:val="00EC5F5E"/>
    <w:rsid w:val="00ED0DDB"/>
    <w:rsid w:val="00ED2B6E"/>
    <w:rsid w:val="00ED5B9B"/>
    <w:rsid w:val="00ED6145"/>
    <w:rsid w:val="00ED6BAD"/>
    <w:rsid w:val="00ED7447"/>
    <w:rsid w:val="00ED7AF3"/>
    <w:rsid w:val="00EE00D6"/>
    <w:rsid w:val="00EE11E7"/>
    <w:rsid w:val="00EE1488"/>
    <w:rsid w:val="00EE29AD"/>
    <w:rsid w:val="00EE2C7D"/>
    <w:rsid w:val="00EE3E24"/>
    <w:rsid w:val="00EE4D5D"/>
    <w:rsid w:val="00EE5131"/>
    <w:rsid w:val="00EF0A9D"/>
    <w:rsid w:val="00EF109B"/>
    <w:rsid w:val="00EF201C"/>
    <w:rsid w:val="00EF324A"/>
    <w:rsid w:val="00EF36AF"/>
    <w:rsid w:val="00EF59A3"/>
    <w:rsid w:val="00EF6675"/>
    <w:rsid w:val="00F0092C"/>
    <w:rsid w:val="00F00F9C"/>
    <w:rsid w:val="00F01CB2"/>
    <w:rsid w:val="00F01E5F"/>
    <w:rsid w:val="00F02218"/>
    <w:rsid w:val="00F024F3"/>
    <w:rsid w:val="00F02ABA"/>
    <w:rsid w:val="00F0437A"/>
    <w:rsid w:val="00F101B8"/>
    <w:rsid w:val="00F11037"/>
    <w:rsid w:val="00F15AF8"/>
    <w:rsid w:val="00F16F1B"/>
    <w:rsid w:val="00F2045E"/>
    <w:rsid w:val="00F228B5"/>
    <w:rsid w:val="00F250A9"/>
    <w:rsid w:val="00F267AF"/>
    <w:rsid w:val="00F26A20"/>
    <w:rsid w:val="00F30FF4"/>
    <w:rsid w:val="00F3122E"/>
    <w:rsid w:val="00F319D5"/>
    <w:rsid w:val="00F32368"/>
    <w:rsid w:val="00F331AD"/>
    <w:rsid w:val="00F35287"/>
    <w:rsid w:val="00F40A70"/>
    <w:rsid w:val="00F42E70"/>
    <w:rsid w:val="00F43A37"/>
    <w:rsid w:val="00F450E6"/>
    <w:rsid w:val="00F451AB"/>
    <w:rsid w:val="00F4641B"/>
    <w:rsid w:val="00F46EB8"/>
    <w:rsid w:val="00F4782C"/>
    <w:rsid w:val="00F47862"/>
    <w:rsid w:val="00F50CD1"/>
    <w:rsid w:val="00F511E4"/>
    <w:rsid w:val="00F52D09"/>
    <w:rsid w:val="00F52E08"/>
    <w:rsid w:val="00F53A66"/>
    <w:rsid w:val="00F53DDD"/>
    <w:rsid w:val="00F5462D"/>
    <w:rsid w:val="00F55B21"/>
    <w:rsid w:val="00F56EE9"/>
    <w:rsid w:val="00F56EF6"/>
    <w:rsid w:val="00F60082"/>
    <w:rsid w:val="00F61A9F"/>
    <w:rsid w:val="00F61B5F"/>
    <w:rsid w:val="00F64696"/>
    <w:rsid w:val="00F65AA9"/>
    <w:rsid w:val="00F6768F"/>
    <w:rsid w:val="00F72C2C"/>
    <w:rsid w:val="00F73AA6"/>
    <w:rsid w:val="00F76CAB"/>
    <w:rsid w:val="00F772C6"/>
    <w:rsid w:val="00F815B5"/>
    <w:rsid w:val="00F8256E"/>
    <w:rsid w:val="00F83135"/>
    <w:rsid w:val="00F84C0D"/>
    <w:rsid w:val="00F84FA0"/>
    <w:rsid w:val="00F85195"/>
    <w:rsid w:val="00F8627B"/>
    <w:rsid w:val="00F868E3"/>
    <w:rsid w:val="00F9378A"/>
    <w:rsid w:val="00F938BA"/>
    <w:rsid w:val="00F94310"/>
    <w:rsid w:val="00F95359"/>
    <w:rsid w:val="00F97919"/>
    <w:rsid w:val="00F97EC1"/>
    <w:rsid w:val="00FA2934"/>
    <w:rsid w:val="00FA2C46"/>
    <w:rsid w:val="00FA3525"/>
    <w:rsid w:val="00FA444A"/>
    <w:rsid w:val="00FA5731"/>
    <w:rsid w:val="00FA5A53"/>
    <w:rsid w:val="00FA6253"/>
    <w:rsid w:val="00FB0331"/>
    <w:rsid w:val="00FB2551"/>
    <w:rsid w:val="00FB4769"/>
    <w:rsid w:val="00FB4CDA"/>
    <w:rsid w:val="00FB5B6E"/>
    <w:rsid w:val="00FB6481"/>
    <w:rsid w:val="00FB6D36"/>
    <w:rsid w:val="00FC02C8"/>
    <w:rsid w:val="00FC0965"/>
    <w:rsid w:val="00FC0CB1"/>
    <w:rsid w:val="00FC0F81"/>
    <w:rsid w:val="00FC252F"/>
    <w:rsid w:val="00FC395C"/>
    <w:rsid w:val="00FC4EC2"/>
    <w:rsid w:val="00FC5E8E"/>
    <w:rsid w:val="00FD2A5A"/>
    <w:rsid w:val="00FD2ABA"/>
    <w:rsid w:val="00FD3766"/>
    <w:rsid w:val="00FD41BB"/>
    <w:rsid w:val="00FD47C4"/>
    <w:rsid w:val="00FD5AB3"/>
    <w:rsid w:val="00FD722A"/>
    <w:rsid w:val="00FE1909"/>
    <w:rsid w:val="00FE2DCF"/>
    <w:rsid w:val="00FE3FA7"/>
    <w:rsid w:val="00FE7439"/>
    <w:rsid w:val="00FF2A4E"/>
    <w:rsid w:val="00FF2FCE"/>
    <w:rsid w:val="00FF3CE4"/>
    <w:rsid w:val="00FF4157"/>
    <w:rsid w:val="00FF4DE4"/>
    <w:rsid w:val="00FF4F7D"/>
    <w:rsid w:val="00FF54DF"/>
    <w:rsid w:val="00FF5B69"/>
    <w:rsid w:val="00FF6D9D"/>
    <w:rsid w:val="00FF7DD5"/>
    <w:rsid w:val="02A3D5E5"/>
    <w:rsid w:val="02C229A2"/>
    <w:rsid w:val="02C8B812"/>
    <w:rsid w:val="033EE3A6"/>
    <w:rsid w:val="0349DFF2"/>
    <w:rsid w:val="03F6EF2C"/>
    <w:rsid w:val="0501096F"/>
    <w:rsid w:val="0566B66D"/>
    <w:rsid w:val="062DBAFD"/>
    <w:rsid w:val="068A13E1"/>
    <w:rsid w:val="071A604C"/>
    <w:rsid w:val="07C2771D"/>
    <w:rsid w:val="08AC4550"/>
    <w:rsid w:val="09A9BB36"/>
    <w:rsid w:val="09AB45E9"/>
    <w:rsid w:val="09E2D11A"/>
    <w:rsid w:val="0A25B912"/>
    <w:rsid w:val="0A58873A"/>
    <w:rsid w:val="0A871853"/>
    <w:rsid w:val="0AAAC789"/>
    <w:rsid w:val="0C03B05D"/>
    <w:rsid w:val="0CC0D302"/>
    <w:rsid w:val="0D9F80BE"/>
    <w:rsid w:val="0DD21C6C"/>
    <w:rsid w:val="0E6FCEC7"/>
    <w:rsid w:val="0F3B511F"/>
    <w:rsid w:val="1020439E"/>
    <w:rsid w:val="109FCC01"/>
    <w:rsid w:val="110E1244"/>
    <w:rsid w:val="12EF5FDE"/>
    <w:rsid w:val="14448416"/>
    <w:rsid w:val="14597D93"/>
    <w:rsid w:val="15D0AD37"/>
    <w:rsid w:val="160BFF62"/>
    <w:rsid w:val="16947379"/>
    <w:rsid w:val="178DB423"/>
    <w:rsid w:val="18C51170"/>
    <w:rsid w:val="1A9A9D3D"/>
    <w:rsid w:val="1B99111F"/>
    <w:rsid w:val="1C00ABCA"/>
    <w:rsid w:val="1C1FA321"/>
    <w:rsid w:val="1C4647AF"/>
    <w:rsid w:val="1D895A2B"/>
    <w:rsid w:val="1EB755D1"/>
    <w:rsid w:val="1FE7E640"/>
    <w:rsid w:val="21318E98"/>
    <w:rsid w:val="2152A07C"/>
    <w:rsid w:val="2256CBB2"/>
    <w:rsid w:val="22ED5C02"/>
    <w:rsid w:val="22F10E2F"/>
    <w:rsid w:val="23B282C0"/>
    <w:rsid w:val="23D0228A"/>
    <w:rsid w:val="240C8219"/>
    <w:rsid w:val="243140CB"/>
    <w:rsid w:val="246C657B"/>
    <w:rsid w:val="24867672"/>
    <w:rsid w:val="2516CC6E"/>
    <w:rsid w:val="26129215"/>
    <w:rsid w:val="262F2293"/>
    <w:rsid w:val="2692FB69"/>
    <w:rsid w:val="26CFC040"/>
    <w:rsid w:val="276A62FA"/>
    <w:rsid w:val="279B9408"/>
    <w:rsid w:val="28084751"/>
    <w:rsid w:val="28668A44"/>
    <w:rsid w:val="288E7689"/>
    <w:rsid w:val="2A2DF2B8"/>
    <w:rsid w:val="2BB5F752"/>
    <w:rsid w:val="2CDDEC65"/>
    <w:rsid w:val="2D8C4AE0"/>
    <w:rsid w:val="2EE7C7E5"/>
    <w:rsid w:val="309B0CC8"/>
    <w:rsid w:val="31894F52"/>
    <w:rsid w:val="320A7732"/>
    <w:rsid w:val="3258341F"/>
    <w:rsid w:val="32784BED"/>
    <w:rsid w:val="336C3287"/>
    <w:rsid w:val="33CEE45F"/>
    <w:rsid w:val="33FA5D74"/>
    <w:rsid w:val="3505B432"/>
    <w:rsid w:val="36C71DD8"/>
    <w:rsid w:val="3758A2C4"/>
    <w:rsid w:val="378D282A"/>
    <w:rsid w:val="38DD75D7"/>
    <w:rsid w:val="39191E7A"/>
    <w:rsid w:val="3A841B89"/>
    <w:rsid w:val="3AADCB9E"/>
    <w:rsid w:val="3C1268B7"/>
    <w:rsid w:val="3C71C5F5"/>
    <w:rsid w:val="3EFE9691"/>
    <w:rsid w:val="3FCEA984"/>
    <w:rsid w:val="409573A7"/>
    <w:rsid w:val="40EFDDCA"/>
    <w:rsid w:val="41E2EC9D"/>
    <w:rsid w:val="42434A26"/>
    <w:rsid w:val="425269DF"/>
    <w:rsid w:val="4292F53C"/>
    <w:rsid w:val="43051B56"/>
    <w:rsid w:val="437EBCFE"/>
    <w:rsid w:val="43C1A24C"/>
    <w:rsid w:val="4445D46E"/>
    <w:rsid w:val="4559D4A3"/>
    <w:rsid w:val="45B93658"/>
    <w:rsid w:val="481CFB1A"/>
    <w:rsid w:val="4953C1CA"/>
    <w:rsid w:val="4B90CCCD"/>
    <w:rsid w:val="4BB080EF"/>
    <w:rsid w:val="4C55B32D"/>
    <w:rsid w:val="4E31CDC9"/>
    <w:rsid w:val="4E5FD694"/>
    <w:rsid w:val="4EC978D8"/>
    <w:rsid w:val="4EC9CF50"/>
    <w:rsid w:val="4F773D2A"/>
    <w:rsid w:val="51114340"/>
    <w:rsid w:val="5131043B"/>
    <w:rsid w:val="513D6D28"/>
    <w:rsid w:val="52759DC1"/>
    <w:rsid w:val="536EBD89"/>
    <w:rsid w:val="53949AEC"/>
    <w:rsid w:val="55CA61F4"/>
    <w:rsid w:val="563A90F8"/>
    <w:rsid w:val="5642D3FB"/>
    <w:rsid w:val="5942EC81"/>
    <w:rsid w:val="595DAE9E"/>
    <w:rsid w:val="59C5C4A0"/>
    <w:rsid w:val="5A66D074"/>
    <w:rsid w:val="5ADF3E31"/>
    <w:rsid w:val="5BFEC303"/>
    <w:rsid w:val="5C02E4D4"/>
    <w:rsid w:val="5E16477B"/>
    <w:rsid w:val="5E795D2B"/>
    <w:rsid w:val="5EA2513E"/>
    <w:rsid w:val="5F257053"/>
    <w:rsid w:val="5F760A92"/>
    <w:rsid w:val="6090BCF8"/>
    <w:rsid w:val="616EA7CE"/>
    <w:rsid w:val="6175DF62"/>
    <w:rsid w:val="62F16429"/>
    <w:rsid w:val="63350881"/>
    <w:rsid w:val="63764665"/>
    <w:rsid w:val="63D71373"/>
    <w:rsid w:val="646F2FB3"/>
    <w:rsid w:val="64890C55"/>
    <w:rsid w:val="64A3678F"/>
    <w:rsid w:val="64FA72C8"/>
    <w:rsid w:val="6564150C"/>
    <w:rsid w:val="667F04DB"/>
    <w:rsid w:val="6681CD12"/>
    <w:rsid w:val="66B6722B"/>
    <w:rsid w:val="66D3A30A"/>
    <w:rsid w:val="670FBF7E"/>
    <w:rsid w:val="688EEDFC"/>
    <w:rsid w:val="68CD9867"/>
    <w:rsid w:val="6A905243"/>
    <w:rsid w:val="6C9A62E5"/>
    <w:rsid w:val="6D8B4E43"/>
    <w:rsid w:val="6D8BFBB4"/>
    <w:rsid w:val="6D9B192A"/>
    <w:rsid w:val="6EACB2ED"/>
    <w:rsid w:val="6FEFF94F"/>
    <w:rsid w:val="70551CAB"/>
    <w:rsid w:val="70D22274"/>
    <w:rsid w:val="711C724B"/>
    <w:rsid w:val="714416E5"/>
    <w:rsid w:val="72DE6F5D"/>
    <w:rsid w:val="734FD0FE"/>
    <w:rsid w:val="73ED260F"/>
    <w:rsid w:val="76A9C813"/>
    <w:rsid w:val="79E98831"/>
    <w:rsid w:val="7CCE5522"/>
    <w:rsid w:val="7D9A81A1"/>
    <w:rsid w:val="7DA536B8"/>
    <w:rsid w:val="7E842BFF"/>
    <w:rsid w:val="7E949D88"/>
    <w:rsid w:val="7F15C568"/>
    <w:rsid w:val="7F894D7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0DF0AE"/>
  <w15:docId w15:val="{CF16F923-2903-47E4-B85E-E705C771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1"/>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styleId="Mention">
    <w:name w:val="Mention"/>
    <w:basedOn w:val="DefaultParagraphFont"/>
    <w:uiPriority w:val="99"/>
    <w:unhideWhenUsed/>
    <w:rsid w:val="00E849CC"/>
    <w:rPr>
      <w:color w:val="2B579A"/>
      <w:shd w:val="clear" w:color="auto" w:fill="E1DFDD"/>
    </w:rPr>
  </w:style>
  <w:style w:type="paragraph" w:styleId="NormalWeb">
    <w:name w:val="Normal (Web)"/>
    <w:basedOn w:val="Normal"/>
    <w:uiPriority w:val="99"/>
    <w:semiHidden/>
    <w:unhideWhenUsed/>
    <w:rsid w:val="00227278"/>
    <w:pPr>
      <w:spacing w:before="100" w:beforeAutospacing="1" w:after="10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01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41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atient-care/ambulance-payment-responsibilities-authorisations-and-concessions" TargetMode="External"/><Relationship Id="rId26" Type="http://schemas.openxmlformats.org/officeDocument/2006/relationships/hyperlink" Target="tel:132229"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immunisation/vaccination-for-special-risk-groups" TargetMode="External"/><Relationship Id="rId34" Type="http://schemas.openxmlformats.org/officeDocument/2006/relationships/hyperlink" Target="https://refugeehealthnetwork.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opulations/refugee-and-asylum-seeker-health-and-wellbeing" TargetMode="External"/><Relationship Id="rId25" Type="http://schemas.openxmlformats.org/officeDocument/2006/relationships/hyperlink" Target="https://www.betterhealth.vic.gov.au/health/healthyliving/maternal-and-child-health-services" TargetMode="External"/><Relationship Id="rId33" Type="http://schemas.openxmlformats.org/officeDocument/2006/relationships/hyperlink" Target="https://www.healthtranslations.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publications/hospital-access-for-people-seeking-asylum" TargetMode="External"/><Relationship Id="rId20" Type="http://schemas.openxmlformats.org/officeDocument/2006/relationships/hyperlink" Target="https://www.health.vic.gov.au/dental-health/access-to-victorias-public-dental-care-services" TargetMode="External"/><Relationship Id="rId29" Type="http://schemas.openxmlformats.org/officeDocument/2006/relationships/hyperlink" Target="https://refugeehealthnetwork.org.au/engage/refugee-health-fello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rimary-care/victorian-supercare-pharmacies" TargetMode="External"/><Relationship Id="rId32" Type="http://schemas.openxmlformats.org/officeDocument/2006/relationships/hyperlink" Target="https://www.health.vic.gov.au/publications/language-services-policy" TargetMode="External"/><Relationship Id="rId37" Type="http://schemas.openxmlformats.org/officeDocument/2006/relationships/footer" Target="footer3.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betterhealth.vic.gov.au/priority-primary-care-centres-ppccs" TargetMode="External"/><Relationship Id="rId28" Type="http://schemas.openxmlformats.org/officeDocument/2006/relationships/hyperlink" Target="https://www.health.vic.gov.au/community-health/refugee-health-program%3e" TargetMode="External"/><Relationship Id="rId36" Type="http://schemas.openxmlformats.org/officeDocument/2006/relationships/hyperlink" Target="https://www.health.vic.gov.au/populations/refugee-and-asylum-seeker-health-and-wellbeing" TargetMode="External"/><Relationship Id="rId10" Type="http://schemas.openxmlformats.org/officeDocument/2006/relationships/endnotes" Target="endnotes.xml"/><Relationship Id="rId19" Type="http://schemas.openxmlformats.org/officeDocument/2006/relationships/hyperlink" Target="https://www.health.vic.gov.au/community-health/community-health-program-access-policy" TargetMode="External"/><Relationship Id="rId31" Type="http://schemas.openxmlformats.org/officeDocument/2006/relationships/hyperlink" Target="https://www.health.vic.gov.au/populations/refugee-and-asylum-seeker-health-and-wellbe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etterhealth.vic.gov.au/priority-primary-care-centres-ppccs" TargetMode="External"/><Relationship Id="rId27" Type="http://schemas.openxmlformats.org/officeDocument/2006/relationships/hyperlink" Target="https://www.health.vic.gov.au/maternal-child-health/early-parenting-centres" TargetMode="External"/><Relationship Id="rId30" Type="http://schemas.openxmlformats.org/officeDocument/2006/relationships/hyperlink" Target="https://foundationhouse.org.au/" TargetMode="External"/><Relationship Id="rId35" Type="http://schemas.openxmlformats.org/officeDocument/2006/relationships/hyperlink" Target="mailto:diversity@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4A3684C-EF36-4FA3-A704-D43889BFA71F}">
    <t:Anchor>
      <t:Comment id="1782728744"/>
    </t:Anchor>
    <t:History>
      <t:Event id="{7B7FAD74-6133-43E6-A6D3-DE2CBA0781A5}" time="2023-12-20T01:36:01.169Z">
        <t:Attribution userId="S::saihini.naidoo-allas@health.vic.gov.au::af9a3045-13d0-4db4-8a89-1260c75a1a0e" userProvider="AD" userName="Saihini Naidoo-Allas (Health)"/>
        <t:Anchor>
          <t:Comment id="1782728744"/>
        </t:Anchor>
        <t:Create/>
      </t:Event>
      <t:Event id="{E3ADC7A5-EAF2-4A37-9E6E-D4BF92307ACA}" time="2023-12-20T01:36:01.169Z">
        <t:Attribution userId="S::saihini.naidoo-allas@health.vic.gov.au::af9a3045-13d0-4db4-8a89-1260c75a1a0e" userProvider="AD" userName="Saihini Naidoo-Allas (Health)"/>
        <t:Anchor>
          <t:Comment id="1782728744"/>
        </t:Anchor>
        <t:Assign userId="S::Crystal.Russell@health.vic.gov.au::59ab0e8e-6372-42ba-930d-d9c9e69dae90" userProvider="AD" userName="Crystal Russell (Health)"/>
      </t:Event>
      <t:Event id="{5AED52E3-F75A-49A7-9009-CC440688F676}" time="2023-12-20T01:36:01.169Z">
        <t:Attribution userId="S::saihini.naidoo-allas@health.vic.gov.au::af9a3045-13d0-4db4-8a89-1260c75a1a0e" userProvider="AD" userName="Saihini Naidoo-Allas (Health)"/>
        <t:Anchor>
          <t:Comment id="1782728744"/>
        </t:Anchor>
        <t:SetTitle title="@Crystal Russell (Health) Do public hospitals have an option? Ot are we compelling them to provide full medical care to people who have fled the conflict?"/>
      </t:Event>
    </t:History>
  </t:Task>
  <t:Task id="{3C38BF67-21D5-45DF-B32E-A071B5D0A506}">
    <t:Anchor>
      <t:Comment id="705828278"/>
    </t:Anchor>
    <t:History>
      <t:Event id="{A6A8A908-34CA-40E7-8903-F5F14E4BA176}" time="2023-12-20T05:19:24.168Z">
        <t:Attribution userId="S::saihini.naidoo-allas@health.vic.gov.au::af9a3045-13d0-4db4-8a89-1260c75a1a0e" userProvider="AD" userName="Saihini Naidoo-Allas (Health)"/>
        <t:Anchor>
          <t:Comment id="705828278"/>
        </t:Anchor>
        <t:Create/>
      </t:Event>
      <t:Event id="{BD41899E-9D45-473F-AF80-DC01BE7DB2C2}" time="2023-12-20T05:19:24.168Z">
        <t:Attribution userId="S::saihini.naidoo-allas@health.vic.gov.au::af9a3045-13d0-4db4-8a89-1260c75a1a0e" userProvider="AD" userName="Saihini Naidoo-Allas (Health)"/>
        <t:Anchor>
          <t:Comment id="705828278"/>
        </t:Anchor>
        <t:Assign userId="S::Crystal.Russell@health.vic.gov.au::59ab0e8e-6372-42ba-930d-d9c9e69dae90" userProvider="AD" userName="Crystal Russell (Health)"/>
      </t:Event>
      <t:Event id="{D5E77898-2D74-47DB-8664-7D0F448A3BA8}" time="2023-12-20T05:19:24.168Z">
        <t:Attribution userId="S::saihini.naidoo-allas@health.vic.gov.au::af9a3045-13d0-4db4-8a89-1260c75a1a0e" userProvider="AD" userName="Saihini Naidoo-Allas (Health)"/>
        <t:Anchor>
          <t:Comment id="705828278"/>
        </t:Anchor>
        <t:SetTitle title="@Crystal Russell (Health) Is this the right use of wo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23152084DAF4F85234B35C875B29C" ma:contentTypeVersion="51" ma:contentTypeDescription="Create a new document." ma:contentTypeScope="" ma:versionID="9e99354daa54a7c4a03241e0f7e7e4dd">
  <xsd:schema xmlns:xsd="http://www.w3.org/2001/XMLSchema" xmlns:xs="http://www.w3.org/2001/XMLSchema" xmlns:p="http://schemas.microsoft.com/office/2006/metadata/properties" xmlns:ns2="d5edefc9-9b65-4e26-a13e-80d0fe37f888" xmlns:ns3="5489f84b-96a7-46f9-ad1c-bdb3ea5733b9" xmlns:ns4="5ce0f2b5-5be5-4508-bce9-d7011ece0659" targetNamespace="http://schemas.microsoft.com/office/2006/metadata/properties" ma:root="true" ma:fieldsID="fb57a3795ce3db4f487e256aa951c2b8" ns2:_="" ns3:_="" ns4:_="">
    <xsd:import namespace="d5edefc9-9b65-4e26-a13e-80d0fe37f888"/>
    <xsd:import namespace="5489f84b-96a7-46f9-ad1c-bdb3ea5733b9"/>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PrimaryLead" minOccurs="0"/>
                <xsd:element ref="ns4:TaxCatchAll" minOccurs="0"/>
                <xsd:element ref="ns3:lcf76f155ced4ddcb4097134ff3c332f" minOccurs="0"/>
                <xsd:element ref="ns3:Date_x0020__x0028_ISO_x003a_8601_x0029_" minOccurs="0"/>
                <xsd:element ref="ns3:Internal_x0020_Stakeholders" minOccurs="0"/>
                <xsd:element ref="ns3:External_x0020_Stakeholders" minOccurs="0"/>
                <xsd:element ref="ns3:Draft_x002d_Version" minOccurs="0"/>
                <xsd:element ref="ns3:Approval_x0020_status" minOccurs="0"/>
                <xsd:element ref="ns3:BAC_x0020_No_x002e_" minOccurs="0"/>
                <xsd:element ref="ns3:TRIM_x0020_No_x002e_" minOccurs="0"/>
                <xsd:element ref="ns3:DueDate" minOccurs="0"/>
                <xsd:element ref="ns3:MediaServiceLocation" minOccurs="0"/>
                <xsd:element ref="ns3:Comment" minOccurs="0"/>
                <xsd:element ref="ns3:HealthService" minOccurs="0"/>
                <xsd:element ref="ns3:DocumentType" minOccurs="0"/>
                <xsd:element ref="ns3:MediaServiceObjectDetectorVersions" minOccurs="0"/>
                <xsd:element ref="ns3: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efc9-9b65-4e26-a13e-80d0fe37f888"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9f84b-96a7-46f9-ad1c-bdb3ea573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PrimaryLead" ma:index="18" nillable="true" ma:displayName="Importance " ma:default="All" ma:format="Dropdown" ma:hidden="true" ma:internalName="PrimaryLead" ma:readOnly="fals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Date_x0020__x0028_ISO_x003a_8601_x0029_" ma:index="24" nillable="true" ma:displayName="Date (ISO:8601)" ma:description="ISO:860 standard is YYYYMMDD" ma:internalName="Date_x0020__x0028_ISO_x003a_8601_x0029_">
      <xsd:simpleType>
        <xsd:restriction base="dms:Text">
          <xsd:maxLength value="255"/>
        </xsd:restriction>
      </xsd:simpleType>
    </xsd:element>
    <xsd:element name="Internal_x0020_Stakeholders" ma:index="25"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26" nillable="true" ma:displayName="External Stakeholders" ma:description="Type in the name(s) of the key external organisation(s) you are collaborating with." ma:internalName="External_x0020_Stakeholders">
      <xsd:simpleType>
        <xsd:restriction base="dms:Text">
          <xsd:maxLength value="255"/>
        </xsd:restriction>
      </xsd:simpleType>
    </xsd:element>
    <xsd:element name="Draft_x002d_Version" ma:index="27" nillable="true" ma:displayName="Draft-Version" ma:description="File names should NOT include draft or version numbers under public record keeping guidelines. Please use this data column to track your drafts or versions." ma:format="Dropdown" ma:internalName="Draft_x002d_Version">
      <xsd:simpleType>
        <xsd:restriction base="dms:Choice">
          <xsd:enumeration value="N/A"/>
          <xsd:enumeration value="V1"/>
          <xsd:enumeration value="V2"/>
          <xsd:enumeration value="V3"/>
          <xsd:enumeration value="V4"/>
          <xsd:enumeration value="V5"/>
          <xsd:enumeration value="Final"/>
        </xsd:restriction>
      </xsd:simpleType>
    </xsd:element>
    <xsd:element name="Approval_x0020_status" ma:index="28" nillable="true" ma:displayName="Approval status" ma:description="Keep track of who has approved your file-document using the choices in this data column."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BAC_x0020_No_x002e_" ma:index="29" nillable="true" ma:displayName="BAC No." ma:description="OurBriefing BAC number" ma:internalName="BAC_x0020_No_x002e_">
      <xsd:simpleType>
        <xsd:restriction base="dms:Text">
          <xsd:maxLength value="255"/>
        </xsd:restriction>
      </xsd:simpleType>
    </xsd:element>
    <xsd:element name="TRIM_x0020_No_x002e_" ma:index="30" nillable="true" ma:displayName="TRIM No." ma:internalName="TRIM_x0020_No_x002e_">
      <xsd:simpleType>
        <xsd:restriction base="dms:Text">
          <xsd:maxLength value="255"/>
        </xsd:restriction>
      </xsd:simpleType>
    </xsd:element>
    <xsd:element name="DueDate" ma:index="31" nillable="true" ma:displayName="Due Date" ma:format="DateOnly" ma:internalName="DueDate">
      <xsd:simpleType>
        <xsd:restriction base="dms:DateTime"/>
      </xsd:simpleType>
    </xsd:element>
    <xsd:element name="MediaServiceLocation" ma:index="32" nillable="true" ma:displayName="Location" ma:internalName="MediaServiceLocation" ma:readOnly="true">
      <xsd:simpleType>
        <xsd:restriction base="dms:Text"/>
      </xsd:simpleType>
    </xsd:element>
    <xsd:element name="Comment" ma:index="33" nillable="true" ma:displayName="Comment" ma:format="Dropdown" ma:internalName="Comment">
      <xsd:simpleType>
        <xsd:restriction base="dms:Note">
          <xsd:maxLength value="255"/>
        </xsd:restriction>
      </xsd:simpleType>
    </xsd:element>
    <xsd:element name="HealthService" ma:index="34" nillable="true" ma:displayName="Service" ma:format="Dropdown" ma:internalName="HealthService">
      <xsd:simpleType>
        <xsd:restriction base="dms:Text">
          <xsd:maxLength value="255"/>
        </xsd:restriction>
      </xsd:simpleType>
    </xsd:element>
    <xsd:element name="DocumentType" ma:index="35" nillable="true" ma:displayName="Document Type" ma:format="Dropdown" ma:internalName="DocumentType">
      <xsd:simpleType>
        <xsd:restriction base="dms:Choice">
          <xsd:enumeration value="Report of Ops (First Draft)"/>
          <xsd:enumeration value="Report of Ops (Updated Draft)"/>
          <xsd:enumeration value="Checklist"/>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Text" ma:index="37" nillable="true" ma:displayName="Info" ma:format="Dropdown" ma:indexed="true" ma:internalName="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0f0bfb-402e-43e8-a7b6-a12e0f55745b}" ma:internalName="TaxCatchAll" ma:showField="CatchAllData" ma:web="d5edefc9-9b65-4e26-a13e-80d0fe37f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9f84b-96a7-46f9-ad1c-bdb3ea5733b9">
      <Terms xmlns="http://schemas.microsoft.com/office/infopath/2007/PartnerControls"/>
    </lcf76f155ced4ddcb4097134ff3c332f>
    <Approval_x0020_status xmlns="5489f84b-96a7-46f9-ad1c-bdb3ea5733b9" xsi:nil="true"/>
    <Date_x0020__x0028_ISO_x003a_8601_x0029_ xmlns="5489f84b-96a7-46f9-ad1c-bdb3ea5733b9" xsi:nil="true"/>
    <Draft_x002d_Version xmlns="5489f84b-96a7-46f9-ad1c-bdb3ea5733b9" xsi:nil="true"/>
    <Text xmlns="5489f84b-96a7-46f9-ad1c-bdb3ea5733b9" xsi:nil="true"/>
    <TaxCatchAll xmlns="5ce0f2b5-5be5-4508-bce9-d7011ece0659" xsi:nil="true"/>
    <HealthService xmlns="5489f84b-96a7-46f9-ad1c-bdb3ea5733b9" xsi:nil="true"/>
    <Comment xmlns="5489f84b-96a7-46f9-ad1c-bdb3ea5733b9" xsi:nil="true"/>
    <External_x0020_Stakeholders xmlns="5489f84b-96a7-46f9-ad1c-bdb3ea5733b9" xsi:nil="true"/>
    <BAC_x0020_No_x002e_ xmlns="5489f84b-96a7-46f9-ad1c-bdb3ea5733b9" xsi:nil="true"/>
    <PrimaryLead xmlns="5489f84b-96a7-46f9-ad1c-bdb3ea5733b9">All</PrimaryLead>
    <DocumentType xmlns="5489f84b-96a7-46f9-ad1c-bdb3ea5733b9" xsi:nil="true"/>
    <Internal_x0020_Stakeholders xmlns="5489f84b-96a7-46f9-ad1c-bdb3ea5733b9" xsi:nil="true"/>
    <TRIM_x0020_No_x002e_ xmlns="5489f84b-96a7-46f9-ad1c-bdb3ea5733b9" xsi:nil="true"/>
    <DueDate xmlns="5489f84b-96a7-46f9-ad1c-bdb3ea5733b9" xsi:nil="true"/>
    <SharedWithUsers xmlns="d5edefc9-9b65-4e26-a13e-80d0fe37f888">
      <UserInfo>
        <DisplayName>Deborah Moir (Health)</DisplayName>
        <AccountId>203</AccountId>
        <AccountType/>
      </UserInfo>
      <UserInfo>
        <DisplayName>Claire Sutterby (Health)</DisplayName>
        <AccountId>11610</AccountId>
        <AccountType/>
      </UserInfo>
      <UserInfo>
        <DisplayName>Anita Panayiotou (Health)</DisplayName>
        <AccountId>343</AccountId>
        <AccountType/>
      </UserInfo>
      <UserInfo>
        <DisplayName>Denise Laughlin (Health)</DisplayName>
        <AccountId>302</AccountId>
        <AccountType/>
      </UserInfo>
      <UserInfo>
        <DisplayName>Amy Durmanic (Health)</DisplayName>
        <AccountId>45</AccountId>
        <AccountType/>
      </UserInfo>
      <UserInfo>
        <DisplayName>Abbey Howe (Health)</DisplayName>
        <AccountId>681</AccountId>
        <AccountType/>
      </UserInfo>
      <UserInfo>
        <DisplayName>Nick Wilson (Health)</DisplayName>
        <AccountId>2381</AccountId>
        <AccountType/>
      </UserInfo>
      <UserInfo>
        <DisplayName>Emily Jackson (Health)</DisplayName>
        <AccountId>6673</AccountId>
        <AccountType/>
      </UserInfo>
      <UserInfo>
        <DisplayName>Amelia Matlock (Health)</DisplayName>
        <AccountId>1958</AccountId>
        <AccountType/>
      </UserInfo>
      <UserInfo>
        <DisplayName>Alistair Sandison (Health)</DisplayName>
        <AccountId>618</AccountId>
        <AccountType/>
      </UserInfo>
      <UserInfo>
        <DisplayName>Kerryn De Jussing (Health)</DisplayName>
        <AccountId>311</AccountId>
        <AccountType/>
      </UserInfo>
      <UserInfo>
        <DisplayName>Tegan Cotter (Health)</DisplayName>
        <AccountId>119</AccountId>
        <AccountType/>
      </UserInfo>
      <UserInfo>
        <DisplayName>Renee Imbesi (Health)</DisplayName>
        <AccountId>8541</AccountId>
        <AccountType/>
      </UserInfo>
      <UserInfo>
        <DisplayName>Janelle Hearn (Health)</DisplayName>
        <AccountId>301</AccountId>
        <AccountType/>
      </UserInfo>
      <UserInfo>
        <DisplayName>Debra Sudano (Health)</DisplayName>
        <AccountId>838</AccountId>
        <AccountType/>
      </UserInfo>
      <UserInfo>
        <DisplayName>Saihini Naidoo-Allas (Health)</DisplayName>
        <AccountId>15107</AccountId>
        <AccountType/>
      </UserInfo>
      <UserInfo>
        <DisplayName>Taylar Thorpe (Health)</DisplayName>
        <AccountId>15106</AccountId>
        <AccountType/>
      </UserInfo>
      <UserInfo>
        <DisplayName>Courtney Watts (Health)</DisplayName>
        <AccountId>3738</AccountId>
        <AccountType/>
      </UserInfo>
    </SharedWithUsers>
  </documentManagement>
</p:properties>
</file>

<file path=customXml/itemProps1.xml><?xml version="1.0" encoding="utf-8"?>
<ds:datastoreItem xmlns:ds="http://schemas.openxmlformats.org/officeDocument/2006/customXml" ds:itemID="{AB964688-9731-43A3-A3E5-0D3448AA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efc9-9b65-4e26-a13e-80d0fe37f888"/>
    <ds:schemaRef ds:uri="5489f84b-96a7-46f9-ad1c-bdb3ea5733b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489f84b-96a7-46f9-ad1c-bdb3ea5733b9"/>
    <ds:schemaRef ds:uri="5ce0f2b5-5be5-4508-bce9-d7011ece0659"/>
    <ds:schemaRef ds:uri="d5edefc9-9b65-4e26-a13e-80d0fe37f88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1864</Words>
  <Characters>11135</Characters>
  <Application>Microsoft Office Word</Application>
  <DocSecurity>0</DocSecurity>
  <Lines>231</Lines>
  <Paragraphs>188</Paragraphs>
  <ScaleCrop>false</ScaleCrop>
  <HeadingPairs>
    <vt:vector size="2" baseType="variant">
      <vt:variant>
        <vt:lpstr>Title</vt:lpstr>
      </vt:variant>
      <vt:variant>
        <vt:i4>1</vt:i4>
      </vt:variant>
    </vt:vector>
  </HeadingPairs>
  <TitlesOfParts>
    <vt:vector size="1" baseType="lpstr">
      <vt:lpstr>Free public health care in Victoria for people fleeing the Israel-Palestine conflict - interim</vt:lpstr>
    </vt:vector>
  </TitlesOfParts>
  <Manager/>
  <Company>Victoria State Government, Department of Health</Company>
  <LinksUpToDate>false</LinksUpToDate>
  <CharactersWithSpaces>12811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public health care in Victoria for people fleeing the Israel-Palestine conflict - interim</dc:title>
  <dc:subject/>
  <dc:creator>Diversity and Access</dc:creator>
  <cp:keywords/>
  <dc:description/>
  <cp:lastModifiedBy>Tyler McPherson (Health)</cp:lastModifiedBy>
  <cp:revision>4</cp:revision>
  <cp:lastPrinted>2020-03-30T21:28:00Z</cp:lastPrinted>
  <dcterms:created xsi:type="dcterms:W3CDTF">2023-12-21T02:20:00Z</dcterms:created>
  <dcterms:modified xsi:type="dcterms:W3CDTF">2023-12-21T06:00:00Z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0x01010014223152084DAF4F85234B35C875B29C</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2021-03-15T04:36:44Z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88e9e3409ca6dfaa02f25fb0792b93b8199358f29069ccba267918b25999a799</vt:lpwstr>
  </property>
</Properties>
</file>