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F8F62"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0AAAA9D" wp14:editId="1E60200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0CC61FD"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C78AB31" w14:textId="77777777" w:rsidTr="00B07FF7">
        <w:trPr>
          <w:trHeight w:val="622"/>
        </w:trPr>
        <w:tc>
          <w:tcPr>
            <w:tcW w:w="10348" w:type="dxa"/>
            <w:tcMar>
              <w:top w:w="1531" w:type="dxa"/>
              <w:left w:w="0" w:type="dxa"/>
              <w:right w:w="0" w:type="dxa"/>
            </w:tcMar>
          </w:tcPr>
          <w:p w14:paraId="4BD81A60" w14:textId="77777777" w:rsidR="003B5733" w:rsidRPr="003B5733" w:rsidRDefault="00894116" w:rsidP="00AC6350">
            <w:pPr>
              <w:pStyle w:val="Documenttitle"/>
            </w:pPr>
            <w:r>
              <w:rPr>
                <w:szCs w:val="28"/>
              </w:rPr>
              <w:t>Nurses and midwives</w:t>
            </w:r>
          </w:p>
        </w:tc>
      </w:tr>
      <w:tr w:rsidR="003B5733" w14:paraId="182E64B3" w14:textId="77777777" w:rsidTr="00B07FF7">
        <w:tc>
          <w:tcPr>
            <w:tcW w:w="10348" w:type="dxa"/>
          </w:tcPr>
          <w:p w14:paraId="7C4C5A3A" w14:textId="77777777" w:rsidR="003B5733" w:rsidRPr="00A1389F" w:rsidRDefault="00AC7ED6" w:rsidP="005F44C0">
            <w:pPr>
              <w:pStyle w:val="Documentsubtitle"/>
            </w:pPr>
            <w:r>
              <w:t>Key r</w:t>
            </w:r>
            <w:r w:rsidR="0039011D" w:rsidRPr="0039011D">
              <w:t xml:space="preserve">equirements </w:t>
            </w:r>
            <w:r>
              <w:t>in Victoria</w:t>
            </w:r>
          </w:p>
        </w:tc>
      </w:tr>
      <w:tr w:rsidR="003B5733" w14:paraId="3004C880" w14:textId="77777777" w:rsidTr="00B07FF7">
        <w:tc>
          <w:tcPr>
            <w:tcW w:w="10348" w:type="dxa"/>
          </w:tcPr>
          <w:p w14:paraId="46D9E3CB" w14:textId="77777777" w:rsidR="003B5733" w:rsidRPr="001E5058" w:rsidRDefault="00DD7F70" w:rsidP="001E5058">
            <w:pPr>
              <w:pStyle w:val="Bannermarking"/>
            </w:pPr>
            <w:r>
              <w:fldChar w:fldCharType="begin"/>
            </w:r>
            <w:r>
              <w:instrText xml:space="preserve"> FILLIN  "Type the protective marking" \d OFFICIAL \o  \* MERGEFORMAT </w:instrText>
            </w:r>
            <w:r>
              <w:fldChar w:fldCharType="separate"/>
            </w:r>
            <w:r w:rsidR="0039011D">
              <w:t>OFFICIAL</w:t>
            </w:r>
            <w:r>
              <w:fldChar w:fldCharType="end"/>
            </w:r>
          </w:p>
        </w:tc>
      </w:tr>
    </w:tbl>
    <w:p w14:paraId="428CA39A" w14:textId="77777777" w:rsidR="0039011D" w:rsidRDefault="0039011D" w:rsidP="00677E9B">
      <w:pPr>
        <w:pStyle w:val="Heading1"/>
      </w:pPr>
      <w:r w:rsidRPr="0039011D">
        <w:t>Introductory notes</w:t>
      </w:r>
    </w:p>
    <w:p w14:paraId="286D2144"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7DA1EAC4" w14:textId="652F9CCB"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CB248A">
        <w:t>nurses, midwives and other</w:t>
      </w:r>
      <w:r w:rsidR="005F54D0" w:rsidRPr="00677E9B">
        <w:t xml:space="preserve">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r w:rsidR="00F14880">
        <w:t>&lt;</w:t>
      </w:r>
      <w:r w:rsidR="00F14880" w:rsidRPr="00F14880">
        <w:t xml:space="preserve"> </w:t>
      </w:r>
      <w:hyperlink r:id="rId17" w:history="1">
        <w:r w:rsidR="00F14880" w:rsidRPr="00DD0F5F">
          <w:rPr>
            <w:rStyle w:val="Hyperlink"/>
          </w:rPr>
          <w:t>https://www.health.vic.gov.au/public-health/medicines-and-poisons-regulation</w:t>
        </w:r>
      </w:hyperlink>
      <w:r w:rsidR="00F14880">
        <w:t xml:space="preserve">&gt; </w:t>
      </w:r>
      <w:r w:rsidR="005F54D0" w:rsidRPr="00677E9B">
        <w:t>on the Health.vic 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47B862D4" w14:textId="77777777" w:rsidR="00CB248A" w:rsidRDefault="00CB248A" w:rsidP="00CB248A">
      <w:pPr>
        <w:pStyle w:val="Heading1"/>
      </w:pPr>
      <w:r>
        <w:t xml:space="preserve">Clarifying classifications of nurses and midwives </w:t>
      </w:r>
    </w:p>
    <w:p w14:paraId="07B44226" w14:textId="77777777" w:rsidR="00CB248A" w:rsidRDefault="00CB248A" w:rsidP="004E2280">
      <w:pPr>
        <w:pStyle w:val="Heading2"/>
      </w:pPr>
      <w:r>
        <w:t>The following definitions appear in the Act:</w:t>
      </w:r>
    </w:p>
    <w:p w14:paraId="295A6B32" w14:textId="77777777" w:rsidR="00CB248A" w:rsidRDefault="00CB248A" w:rsidP="00CB248A">
      <w:pPr>
        <w:pStyle w:val="Body"/>
      </w:pPr>
      <w:r>
        <w:rPr>
          <w:b/>
        </w:rPr>
        <w:t>‘</w:t>
      </w:r>
      <w:r w:rsidRPr="000E547A">
        <w:rPr>
          <w:b/>
        </w:rPr>
        <w:t>Registered midwife</w:t>
      </w:r>
      <w:r>
        <w:rPr>
          <w:b/>
        </w:rPr>
        <w:t>’</w:t>
      </w:r>
      <w:r>
        <w:t xml:space="preserve"> means a person registered under the Health Practitioner Regulation National Law—</w:t>
      </w:r>
    </w:p>
    <w:p w14:paraId="0CCF2A45" w14:textId="77777777" w:rsidR="00CB248A" w:rsidRDefault="00CB248A" w:rsidP="00CB248A">
      <w:pPr>
        <w:pStyle w:val="Body"/>
      </w:pPr>
      <w:r>
        <w:t>(a) to practise in the nursing and midwifery profession as a midwife (other than as a nurse or student); and</w:t>
      </w:r>
    </w:p>
    <w:p w14:paraId="02954906" w14:textId="77777777" w:rsidR="00CB248A" w:rsidRDefault="00CB248A" w:rsidP="00CB248A">
      <w:pPr>
        <w:pStyle w:val="Body"/>
      </w:pPr>
      <w:r>
        <w:t>(b) in the register of midwives kept for that profession</w:t>
      </w:r>
    </w:p>
    <w:p w14:paraId="341F283F" w14:textId="77777777" w:rsidR="00CB248A" w:rsidRDefault="00CB248A" w:rsidP="00CB248A">
      <w:pPr>
        <w:pStyle w:val="Body"/>
      </w:pPr>
      <w:r>
        <w:rPr>
          <w:b/>
        </w:rPr>
        <w:t>‘</w:t>
      </w:r>
      <w:r w:rsidRPr="000E547A">
        <w:rPr>
          <w:b/>
        </w:rPr>
        <w:t>Registered nurse</w:t>
      </w:r>
      <w:r>
        <w:rPr>
          <w:b/>
        </w:rPr>
        <w:t>’</w:t>
      </w:r>
      <w:r>
        <w:t xml:space="preserve"> means a person registered under the Health Practitioner Regulation National Law—</w:t>
      </w:r>
    </w:p>
    <w:p w14:paraId="2A57D427" w14:textId="77777777" w:rsidR="00CB248A" w:rsidRDefault="00CB248A" w:rsidP="00CB248A">
      <w:pPr>
        <w:pStyle w:val="Body"/>
      </w:pPr>
      <w:r>
        <w:t>(a) to practise in the nursing and midwifery profession as a nurse (other than as a midwife or student); and</w:t>
      </w:r>
    </w:p>
    <w:p w14:paraId="0672AFCB" w14:textId="77777777" w:rsidR="00CB248A" w:rsidRDefault="00CB248A" w:rsidP="00CB248A">
      <w:pPr>
        <w:pStyle w:val="Body"/>
      </w:pPr>
      <w:r>
        <w:t xml:space="preserve">(b) in the registered </w:t>
      </w:r>
      <w:proofErr w:type="gramStart"/>
      <w:r>
        <w:t>nurses</w:t>
      </w:r>
      <w:proofErr w:type="gramEnd"/>
      <w:r>
        <w:t xml:space="preserve"> division of that profession</w:t>
      </w:r>
    </w:p>
    <w:p w14:paraId="78CEA721" w14:textId="77777777" w:rsidR="004354EC" w:rsidRDefault="004354EC" w:rsidP="004354EC">
      <w:pPr>
        <w:pStyle w:val="Body"/>
      </w:pPr>
      <w:r>
        <w:rPr>
          <w:b/>
        </w:rPr>
        <w:t>‘Nurse practitioner’</w:t>
      </w:r>
      <w:r>
        <w:t xml:space="preserve"> means a </w:t>
      </w:r>
      <w:r w:rsidRPr="004354EC">
        <w:t>nurse whose registration is endorsed by the Nursing and Midwifery Board of Australia under section 95 of the Health Practitioner Regulation National Law</w:t>
      </w:r>
      <w:r>
        <w:t>.</w:t>
      </w:r>
      <w:r w:rsidRPr="004354EC">
        <w:t xml:space="preserve"> </w:t>
      </w:r>
      <w:r w:rsidR="00F77EE7" w:rsidRPr="00F77EE7">
        <w:rPr>
          <w:b/>
        </w:rPr>
        <w:t>Note</w:t>
      </w:r>
      <w:r w:rsidR="00F77EE7">
        <w:t>: A separate document, of this type, has been created in relation to nurse practitioners.</w:t>
      </w:r>
    </w:p>
    <w:p w14:paraId="2AEE9985" w14:textId="77777777" w:rsidR="00CB248A" w:rsidRDefault="00CB248A" w:rsidP="004E2280">
      <w:pPr>
        <w:pStyle w:val="Heading2"/>
      </w:pPr>
      <w:r>
        <w:t>The following definitions appear in the regulations</w:t>
      </w:r>
      <w:r w:rsidR="004354EC">
        <w:t>:</w:t>
      </w:r>
    </w:p>
    <w:p w14:paraId="1E8458F6" w14:textId="77777777" w:rsidR="00CB248A" w:rsidRDefault="00CB248A" w:rsidP="00CB248A">
      <w:pPr>
        <w:pStyle w:val="Body"/>
      </w:pPr>
      <w:r>
        <w:rPr>
          <w:b/>
        </w:rPr>
        <w:t>‘</w:t>
      </w:r>
      <w:r w:rsidRPr="00CC6AA0">
        <w:rPr>
          <w:b/>
        </w:rPr>
        <w:t>Nurse</w:t>
      </w:r>
      <w:r>
        <w:rPr>
          <w:b/>
        </w:rPr>
        <w:t>’</w:t>
      </w:r>
      <w:r>
        <w:t xml:space="preserve"> means—</w:t>
      </w:r>
    </w:p>
    <w:p w14:paraId="5655A072" w14:textId="77777777" w:rsidR="00CB248A" w:rsidRDefault="00CB248A" w:rsidP="00CB248A">
      <w:pPr>
        <w:pStyle w:val="Body"/>
      </w:pPr>
      <w:r>
        <w:t>(a) a registered nurse; or</w:t>
      </w:r>
    </w:p>
    <w:p w14:paraId="2DF90F68" w14:textId="77777777" w:rsidR="00CB248A" w:rsidRDefault="00CB248A" w:rsidP="00CB248A">
      <w:pPr>
        <w:pStyle w:val="Body"/>
      </w:pPr>
      <w:r>
        <w:t xml:space="preserve">(b) an enrolled nurse </w:t>
      </w:r>
      <w:r w:rsidRPr="00CC6AA0">
        <w:rPr>
          <w:b/>
        </w:rPr>
        <w:t>other than</w:t>
      </w:r>
      <w:r>
        <w:t xml:space="preserve"> an enrolled nurse who has a notation on the nurse's registration indicating that the nurse is not qualified to administer medication</w:t>
      </w:r>
    </w:p>
    <w:p w14:paraId="46D0C207" w14:textId="77777777" w:rsidR="00CB248A" w:rsidRDefault="00CB248A" w:rsidP="00CB248A">
      <w:pPr>
        <w:pStyle w:val="Body"/>
      </w:pPr>
      <w:r>
        <w:rPr>
          <w:b/>
        </w:rPr>
        <w:t>‘</w:t>
      </w:r>
      <w:r w:rsidRPr="00CC6AA0">
        <w:rPr>
          <w:b/>
        </w:rPr>
        <w:t>Enrolled nurse</w:t>
      </w:r>
      <w:r>
        <w:rPr>
          <w:b/>
        </w:rPr>
        <w:t>’</w:t>
      </w:r>
      <w:r>
        <w:t xml:space="preserve"> means a person registered under the Health Practitioner Regulation National Law—</w:t>
      </w:r>
    </w:p>
    <w:p w14:paraId="51B057B1" w14:textId="77777777" w:rsidR="00CB248A" w:rsidRDefault="00CB248A" w:rsidP="00CB248A">
      <w:pPr>
        <w:pStyle w:val="Body"/>
      </w:pPr>
      <w:r>
        <w:lastRenderedPageBreak/>
        <w:t>(a) to practise in the nursing and midwifery profession as a nurse (other than as a student); and</w:t>
      </w:r>
    </w:p>
    <w:p w14:paraId="7520F046" w14:textId="77777777" w:rsidR="00CB248A" w:rsidRDefault="00CB248A" w:rsidP="00CB248A">
      <w:pPr>
        <w:pStyle w:val="Body"/>
      </w:pPr>
      <w:r>
        <w:t xml:space="preserve">(b) in the enrolled </w:t>
      </w:r>
      <w:proofErr w:type="gramStart"/>
      <w:r>
        <w:t>nurses</w:t>
      </w:r>
      <w:proofErr w:type="gramEnd"/>
      <w:r>
        <w:t xml:space="preserve"> division of the Register of Nurses</w:t>
      </w:r>
    </w:p>
    <w:p w14:paraId="0BAE9881" w14:textId="77777777" w:rsidR="0053552C" w:rsidRDefault="0053552C" w:rsidP="0053552C">
      <w:pPr>
        <w:pStyle w:val="Heading2"/>
      </w:pPr>
      <w:r>
        <w:t>Additional definitions and classifications:</w:t>
      </w:r>
    </w:p>
    <w:p w14:paraId="441D5611" w14:textId="77777777" w:rsidR="00F77EE7" w:rsidRDefault="004354EC" w:rsidP="004354EC">
      <w:pPr>
        <w:pStyle w:val="Body"/>
      </w:pPr>
      <w:r w:rsidRPr="004354EC">
        <w:rPr>
          <w:b/>
        </w:rPr>
        <w:t>‘Approved registered nurse’</w:t>
      </w:r>
      <w:r w:rsidRPr="004354EC">
        <w:t xml:space="preserve"> means a registered nurse belonging to a class approved by the Secretary in</w:t>
      </w:r>
      <w:r w:rsidRPr="000865B6">
        <w:t xml:space="preserve"> accordance with regulation 159C</w:t>
      </w:r>
      <w:r>
        <w:t>.</w:t>
      </w:r>
    </w:p>
    <w:p w14:paraId="347BB5C6" w14:textId="77777777" w:rsidR="004354EC" w:rsidRDefault="004354EC" w:rsidP="004354EC">
      <w:pPr>
        <w:pStyle w:val="Body"/>
      </w:pPr>
      <w:r>
        <w:rPr>
          <w:b/>
        </w:rPr>
        <w:t>‘A</w:t>
      </w:r>
      <w:r w:rsidRPr="004354EC">
        <w:rPr>
          <w:b/>
        </w:rPr>
        <w:t>pproved registered midwife</w:t>
      </w:r>
      <w:r>
        <w:rPr>
          <w:b/>
        </w:rPr>
        <w:t>’</w:t>
      </w:r>
      <w:r w:rsidRPr="004354EC">
        <w:rPr>
          <w:b/>
        </w:rPr>
        <w:t xml:space="preserve"> </w:t>
      </w:r>
      <w:r w:rsidRPr="004354EC">
        <w:t>means a registered midwife belonging to a class approved by the Secretary in accordance with regulation 159B</w:t>
      </w:r>
      <w:r w:rsidR="00F77EE7">
        <w:t xml:space="preserve">. </w:t>
      </w:r>
      <w:r w:rsidR="007B6F46">
        <w:t xml:space="preserve"> </w:t>
      </w:r>
      <w:r w:rsidR="007B6F46" w:rsidRPr="007B6F46">
        <w:rPr>
          <w:b/>
        </w:rPr>
        <w:t>Note</w:t>
      </w:r>
      <w:r w:rsidR="007B6F46">
        <w:t>: There are no current approvals in relation to this category.</w:t>
      </w:r>
    </w:p>
    <w:p w14:paraId="08F9407A" w14:textId="77777777" w:rsidR="00B348C1" w:rsidRDefault="00F4313C" w:rsidP="00F4313C">
      <w:pPr>
        <w:pStyle w:val="Body"/>
      </w:pPr>
      <w:r w:rsidRPr="00F4313C">
        <w:rPr>
          <w:b/>
        </w:rPr>
        <w:t>‘A</w:t>
      </w:r>
      <w:r w:rsidR="00B348C1" w:rsidRPr="00F4313C">
        <w:rPr>
          <w:b/>
        </w:rPr>
        <w:t>uthorised midwife</w:t>
      </w:r>
      <w:r w:rsidRPr="00F4313C">
        <w:rPr>
          <w:b/>
        </w:rPr>
        <w:t>’</w:t>
      </w:r>
      <w:r w:rsidR="00B348C1" w:rsidRPr="00F4313C">
        <w:t xml:space="preserve"> means a registered midwife </w:t>
      </w:r>
      <w:r w:rsidRPr="00AE72C9">
        <w:t xml:space="preserve">whose registration is endorsed under section 94 of the Health Practitioner Regulation National Law </w:t>
      </w:r>
      <w:r>
        <w:t xml:space="preserve">and who </w:t>
      </w:r>
      <w:r w:rsidRPr="00AE72C9">
        <w:t>is authorised to obtain and have in his or her possession and to use, sell or supply any Schedule 2, 3, 4 or 8 poison</w:t>
      </w:r>
      <w:r>
        <w:t>,</w:t>
      </w:r>
      <w:r w:rsidRPr="00AE72C9">
        <w:t xml:space="preserve"> approved by the Minister</w:t>
      </w:r>
      <w:r>
        <w:t xml:space="preserve"> and</w:t>
      </w:r>
      <w:r w:rsidR="00B348C1" w:rsidRPr="00F4313C">
        <w:t xml:space="preserve"> in accordance with that </w:t>
      </w:r>
      <w:r>
        <w:t>approval.</w:t>
      </w:r>
    </w:p>
    <w:p w14:paraId="5D2B501A" w14:textId="77777777" w:rsidR="0053552C" w:rsidRDefault="0053552C" w:rsidP="0053552C">
      <w:pPr>
        <w:pStyle w:val="Body"/>
      </w:pPr>
      <w:r w:rsidRPr="00F77EE7">
        <w:rPr>
          <w:b/>
        </w:rPr>
        <w:t>Note</w:t>
      </w:r>
      <w:r>
        <w:t>: Further information relating to these categories can be found towards the end of this document.</w:t>
      </w:r>
    </w:p>
    <w:p w14:paraId="61ACCFBB" w14:textId="77777777" w:rsidR="00AC280E" w:rsidRPr="00AC280E" w:rsidRDefault="0053552C" w:rsidP="00F77EE7">
      <w:pPr>
        <w:pStyle w:val="Heading1"/>
      </w:pPr>
      <w:r>
        <w:t>I</w:t>
      </w:r>
      <w:r w:rsidR="00260855">
        <w:t>mportant note</w:t>
      </w:r>
      <w:r w:rsidR="008D578B">
        <w:t>s</w:t>
      </w:r>
    </w:p>
    <w:p w14:paraId="3DAA346A" w14:textId="77777777" w:rsidR="00AC280E" w:rsidRDefault="008D578B" w:rsidP="00AC280E">
      <w:pPr>
        <w:pStyle w:val="Bullet1"/>
      </w:pPr>
      <w:r>
        <w:t>Most of t</w:t>
      </w:r>
      <w:r w:rsidR="00E86B2A">
        <w:t xml:space="preserve">he remainder of this document contains information that may be relevant to </w:t>
      </w:r>
      <w:r w:rsidR="00AC280E">
        <w:t>ALL</w:t>
      </w:r>
      <w:r w:rsidR="00E86B2A">
        <w:t xml:space="preserve"> </w:t>
      </w:r>
      <w:r w:rsidR="00AC280E">
        <w:t xml:space="preserve">registered </w:t>
      </w:r>
      <w:r w:rsidR="00E86B2A">
        <w:t xml:space="preserve">nurses and registered midwives. </w:t>
      </w:r>
    </w:p>
    <w:p w14:paraId="45A9AD89" w14:textId="77777777" w:rsidR="008D578B" w:rsidRDefault="008D578B" w:rsidP="00AC280E">
      <w:pPr>
        <w:pStyle w:val="Bullet1"/>
      </w:pPr>
      <w:r>
        <w:t>Additional information, relating to ‘</w:t>
      </w:r>
      <w:r w:rsidRPr="008D578B">
        <w:rPr>
          <w:b/>
        </w:rPr>
        <w:t>approvals by the Secretary</w:t>
      </w:r>
      <w:r>
        <w:t>’ including ‘a</w:t>
      </w:r>
      <w:r w:rsidRPr="004354EC">
        <w:rPr>
          <w:b/>
        </w:rPr>
        <w:t>pproved registered nurse</w:t>
      </w:r>
      <w:r>
        <w:rPr>
          <w:b/>
        </w:rPr>
        <w:t>s</w:t>
      </w:r>
      <w:r w:rsidRPr="004354EC">
        <w:rPr>
          <w:b/>
        </w:rPr>
        <w:t>’</w:t>
      </w:r>
      <w:r>
        <w:rPr>
          <w:b/>
        </w:rPr>
        <w:t xml:space="preserve"> </w:t>
      </w:r>
      <w:r w:rsidR="00F4313C" w:rsidRPr="00F4313C">
        <w:t>and</w:t>
      </w:r>
      <w:r w:rsidR="00F4313C">
        <w:rPr>
          <w:b/>
        </w:rPr>
        <w:t xml:space="preserve"> ‘authorised midwives’</w:t>
      </w:r>
      <w:r>
        <w:rPr>
          <w:b/>
        </w:rPr>
        <w:t xml:space="preserve"> </w:t>
      </w:r>
      <w:r w:rsidRPr="008D578B">
        <w:t xml:space="preserve">can be located on </w:t>
      </w:r>
      <w:r w:rsidRPr="00E77171">
        <w:t>page</w:t>
      </w:r>
      <w:r w:rsidR="00E77171" w:rsidRPr="00E77171">
        <w:t>s</w:t>
      </w:r>
      <w:r w:rsidRPr="00E77171">
        <w:t xml:space="preserve"> </w:t>
      </w:r>
      <w:r w:rsidR="00BC0E23" w:rsidRPr="00E77171">
        <w:t>6</w:t>
      </w:r>
      <w:r w:rsidR="00E77171" w:rsidRPr="00E77171">
        <w:t xml:space="preserve"> and</w:t>
      </w:r>
      <w:r w:rsidR="00E77171">
        <w:t xml:space="preserve"> 7</w:t>
      </w:r>
      <w:r w:rsidRPr="00BC0E23">
        <w:t>.</w:t>
      </w:r>
    </w:p>
    <w:p w14:paraId="1973313F" w14:textId="77777777" w:rsidR="008D578B" w:rsidRPr="008D578B" w:rsidRDefault="008D578B" w:rsidP="00AC280E">
      <w:pPr>
        <w:pStyle w:val="Bullet1"/>
      </w:pPr>
      <w:r>
        <w:t>Additional information, relating to</w:t>
      </w:r>
      <w:r w:rsidR="00AC280E">
        <w:t xml:space="preserve"> </w:t>
      </w:r>
      <w:r w:rsidR="00AC280E" w:rsidRPr="008D578B">
        <w:rPr>
          <w:b/>
        </w:rPr>
        <w:t xml:space="preserve">nurses </w:t>
      </w:r>
      <w:r w:rsidR="00F77EE7" w:rsidRPr="008D578B">
        <w:rPr>
          <w:b/>
        </w:rPr>
        <w:t>practitioners</w:t>
      </w:r>
      <w:r>
        <w:t>, can be found in a</w:t>
      </w:r>
      <w:r w:rsidR="00AC280E">
        <w:t>nother ‘document to print or download’: ‘</w:t>
      </w:r>
      <w:r w:rsidR="00AC280E" w:rsidRPr="00BC0E23">
        <w:rPr>
          <w:i/>
        </w:rPr>
        <w:t>Nurse</w:t>
      </w:r>
      <w:r w:rsidRPr="00BC0E23">
        <w:rPr>
          <w:i/>
        </w:rPr>
        <w:t xml:space="preserve"> practitioners – key requirements’</w:t>
      </w:r>
      <w:r>
        <w:rPr>
          <w:i/>
        </w:rPr>
        <w:t>.</w:t>
      </w:r>
    </w:p>
    <w:p w14:paraId="7334F482" w14:textId="77777777" w:rsidR="008D578B" w:rsidRDefault="008D578B" w:rsidP="008D578B">
      <w:pPr>
        <w:pStyle w:val="Heading1"/>
      </w:pPr>
      <w:r w:rsidRPr="0039011D">
        <w:t>Clarifying the meaning of key terms</w:t>
      </w:r>
    </w:p>
    <w:p w14:paraId="51950906" w14:textId="77777777" w:rsidR="008D578B" w:rsidRDefault="008D578B" w:rsidP="008D578B">
      <w:pPr>
        <w:pStyle w:val="Body"/>
      </w:pPr>
      <w:bookmarkStart w:id="0" w:name="_Toc256778633"/>
      <w:r>
        <w:t>The following explanations are provided in relation to terms that are in common use or contained within the Act and regulations.</w:t>
      </w:r>
    </w:p>
    <w:p w14:paraId="5D88174D" w14:textId="77777777" w:rsidR="008D578B" w:rsidRPr="00C37524" w:rsidRDefault="008D578B" w:rsidP="008D578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48F2C2EF" w14:textId="77777777" w:rsidR="008D578B" w:rsidRDefault="008D578B" w:rsidP="008D578B">
      <w:pPr>
        <w:pStyle w:val="Bullet1"/>
      </w:pPr>
      <w:r>
        <w:t>‘</w:t>
      </w:r>
      <w:r>
        <w:rPr>
          <w:b/>
        </w:rPr>
        <w:t>Supply</w:t>
      </w:r>
      <w:r>
        <w:t>’ means to provide a medicine that is to be used or administered at a later time.</w:t>
      </w:r>
    </w:p>
    <w:p w14:paraId="242D1C20" w14:textId="77777777" w:rsidR="008D578B" w:rsidRDefault="008D578B" w:rsidP="008D578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 (if at all). To avoid misunderstandings, the terms ‘administer’ and ‘supply’ are used in the legislation.</w:t>
      </w:r>
    </w:p>
    <w:p w14:paraId="719CAE2C" w14:textId="77777777" w:rsidR="008D578B" w:rsidRDefault="008D578B" w:rsidP="008D578B">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22D2B0D1" w14:textId="77777777" w:rsidR="008D578B" w:rsidRDefault="008D578B" w:rsidP="008D578B">
      <w:pPr>
        <w:pStyle w:val="Bullet1"/>
      </w:pPr>
      <w:r w:rsidRPr="00726D3B">
        <w:t>In Victoria, the term ‘</w:t>
      </w:r>
      <w:r w:rsidRPr="00726D3B">
        <w:rPr>
          <w:b/>
        </w:rPr>
        <w:t>drug of dependence</w:t>
      </w:r>
      <w:r w:rsidRPr="00726D3B">
        <w:t xml:space="preserve">’ is used to describe substances, listed in Schedule 11 </w:t>
      </w:r>
      <w:r>
        <w:t>of</w:t>
      </w:r>
      <w:r w:rsidRPr="00726D3B">
        <w:t xml:space="preserve"> the Act, which are known to be subject to misuse and trafficking. </w:t>
      </w:r>
      <w:r>
        <w:t xml:space="preserve">Note: </w:t>
      </w:r>
      <w:r w:rsidRPr="00726D3B">
        <w:t xml:space="preserve">The term is not limited to Schedule 8 </w:t>
      </w:r>
      <w:r>
        <w:t xml:space="preserve">and 9 </w:t>
      </w:r>
      <w:r w:rsidRPr="00726D3B">
        <w:t>poisons as some Schedule 4 poisons (e.g. benzodiazepines</w:t>
      </w:r>
      <w:r>
        <w:t>, pseudoephedrine, testosterone and other 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p w14:paraId="07D60BE2" w14:textId="77777777" w:rsidR="008D578B" w:rsidRDefault="008D578B" w:rsidP="008D578B">
      <w:pPr>
        <w:pStyle w:val="Bullet1"/>
      </w:pPr>
      <w:r>
        <w:lastRenderedPageBreak/>
        <w:t>The term ‘</w:t>
      </w:r>
      <w:r w:rsidRPr="00987174">
        <w:rPr>
          <w:b/>
        </w:rPr>
        <w:t>as soon as practicable</w:t>
      </w:r>
      <w:r>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bookmarkEnd w:id="0"/>
    <w:p w14:paraId="39929B4B" w14:textId="77777777" w:rsidR="00E86B2A" w:rsidRDefault="00E86B2A" w:rsidP="00E86B2A">
      <w:pPr>
        <w:pStyle w:val="Heading1"/>
      </w:pPr>
      <w:r>
        <w:t xml:space="preserve">Nurses and midwives are </w:t>
      </w:r>
      <w:r w:rsidRPr="00BC0E23">
        <w:rPr>
          <w:u w:val="single"/>
        </w:rPr>
        <w:t>not</w:t>
      </w:r>
      <w:r>
        <w:t xml:space="preserve"> authorised to supply</w:t>
      </w:r>
    </w:p>
    <w:p w14:paraId="485C5CF2" w14:textId="77777777" w:rsidR="00E86B2A" w:rsidRPr="001E3CA1" w:rsidRDefault="00E86B2A" w:rsidP="00E86B2A">
      <w:pPr>
        <w:pStyle w:val="Body"/>
      </w:pPr>
      <w:r w:rsidRPr="001E3CA1">
        <w:t xml:space="preserve">In the lawful practice of their profession, nurses and midwives are authorised to </w:t>
      </w:r>
      <w:r w:rsidRPr="001E3CA1">
        <w:rPr>
          <w:b/>
        </w:rPr>
        <w:t>administer</w:t>
      </w:r>
      <w:r w:rsidRPr="001E3CA1">
        <w:t xml:space="preserve"> scheduled </w:t>
      </w:r>
      <w:r>
        <w:t>medicines</w:t>
      </w:r>
      <w:r w:rsidRPr="001E3CA1">
        <w:t xml:space="preserve">, in </w:t>
      </w:r>
      <w:r w:rsidRPr="00644D41">
        <w:t xml:space="preserve">accordance with the provisions of regulations 96 and 97 but are </w:t>
      </w:r>
      <w:r w:rsidRPr="00644D41">
        <w:rPr>
          <w:b/>
        </w:rPr>
        <w:t>not</w:t>
      </w:r>
      <w:r w:rsidRPr="00644D41">
        <w:t xml:space="preserve"> authorised to </w:t>
      </w:r>
      <w:r w:rsidRPr="00A3610D">
        <w:rPr>
          <w:b/>
        </w:rPr>
        <w:t>supply</w:t>
      </w:r>
      <w:r w:rsidRPr="00644D41">
        <w:t xml:space="preserve"> or </w:t>
      </w:r>
      <w:r w:rsidRPr="00A3610D">
        <w:rPr>
          <w:b/>
        </w:rPr>
        <w:t>prescribe</w:t>
      </w:r>
      <w:r w:rsidRPr="001E3CA1">
        <w:t xml:space="preserve"> scheduled </w:t>
      </w:r>
      <w:r>
        <w:t>medicines</w:t>
      </w:r>
      <w:r w:rsidRPr="001E3CA1">
        <w:t xml:space="preserve"> unless their registration has been </w:t>
      </w:r>
      <w:r w:rsidRPr="002B393A">
        <w:t>endorsed</w:t>
      </w:r>
      <w:r>
        <w:t xml:space="preserve"> by the</w:t>
      </w:r>
      <w:r w:rsidRPr="00866240">
        <w:t xml:space="preserve"> Nursing and Midwifery Board of Australia</w:t>
      </w:r>
      <w:r>
        <w:t xml:space="preserve"> to authorise them to do so</w:t>
      </w:r>
      <w:r w:rsidRPr="001E3CA1">
        <w:t>.</w:t>
      </w:r>
    </w:p>
    <w:p w14:paraId="1A667B72" w14:textId="77777777" w:rsidR="00E86B2A" w:rsidRDefault="00E86B2A" w:rsidP="00E86B2A">
      <w:pPr>
        <w:pStyle w:val="Body"/>
      </w:pPr>
      <w:r w:rsidRPr="001E3CA1">
        <w:rPr>
          <w:b/>
        </w:rPr>
        <w:t xml:space="preserve">Note: </w:t>
      </w:r>
      <w:r>
        <w:t>This does not prevent nurses and midwives</w:t>
      </w:r>
      <w:r w:rsidRPr="00052454">
        <w:t xml:space="preserve"> </w:t>
      </w:r>
      <w:r>
        <w:t>from</w:t>
      </w:r>
      <w:r w:rsidRPr="00052454">
        <w:t xml:space="preserve"> deliver</w:t>
      </w:r>
      <w:r>
        <w:t>ing</w:t>
      </w:r>
      <w:r w:rsidRPr="00052454">
        <w:t xml:space="preserve"> a person’s own </w:t>
      </w:r>
      <w:r>
        <w:t>medicines</w:t>
      </w:r>
      <w:r w:rsidRPr="00052454">
        <w:t xml:space="preserve"> (e.g. discharge </w:t>
      </w:r>
      <w:r>
        <w:t>medicines</w:t>
      </w:r>
      <w:r w:rsidRPr="00052454">
        <w:t xml:space="preserve"> that </w:t>
      </w:r>
      <w:r>
        <w:t>has been</w:t>
      </w:r>
      <w:r w:rsidRPr="00052454">
        <w:t xml:space="preserve"> lawfully supplied</w:t>
      </w:r>
      <w:r>
        <w:t>, by a pharmacist or prescriber,</w:t>
      </w:r>
      <w:r w:rsidRPr="00052454">
        <w:t xml:space="preserve"> for </w:t>
      </w:r>
      <w:r>
        <w:t>that</w:t>
      </w:r>
      <w:r w:rsidRPr="00052454">
        <w:t xml:space="preserve"> patient) if it is </w:t>
      </w:r>
      <w:r>
        <w:t xml:space="preserve">safe and </w:t>
      </w:r>
      <w:r w:rsidRPr="00052454">
        <w:t>appropriate</w:t>
      </w:r>
      <w:r>
        <w:t xml:space="preserve"> to do so. However, nurses and midwives</w:t>
      </w:r>
      <w:r w:rsidRPr="00052454">
        <w:t xml:space="preserve"> must </w:t>
      </w:r>
      <w:r w:rsidRPr="00052454">
        <w:rPr>
          <w:b/>
          <w:bCs/>
        </w:rPr>
        <w:t xml:space="preserve">not </w:t>
      </w:r>
      <w:r w:rsidRPr="00052454">
        <w:t>supply</w:t>
      </w:r>
      <w:r>
        <w:t xml:space="preserve"> </w:t>
      </w:r>
      <w:r w:rsidRPr="00052454">
        <w:t xml:space="preserve">hospital ward stock </w:t>
      </w:r>
      <w:r>
        <w:t xml:space="preserve">or a starter pack </w:t>
      </w:r>
      <w:r w:rsidRPr="00866240">
        <w:t>(</w:t>
      </w:r>
      <w:r w:rsidRPr="00AC280E">
        <w:t>see page 5</w:t>
      </w:r>
      <w:r w:rsidRPr="00C836BE">
        <w:t>) to a patient unless key regulatory requirements have been carried out by a pharmacist</w:t>
      </w:r>
      <w:r w:rsidRPr="00C836BE">
        <w:rPr>
          <w:b/>
        </w:rPr>
        <w:t xml:space="preserve">, </w:t>
      </w:r>
      <w:r w:rsidRPr="00C836BE">
        <w:t>medical</w:t>
      </w:r>
      <w:r w:rsidRPr="009C31B6">
        <w:t xml:space="preserve"> practitioner,</w:t>
      </w:r>
      <w:r>
        <w:t xml:space="preserve"> dentist,</w:t>
      </w:r>
      <w:r w:rsidRPr="009C31B6">
        <w:t xml:space="preserve"> nurse practitioner</w:t>
      </w:r>
      <w:r>
        <w:t xml:space="preserve"> or another nurse/midwife with an appropriately endorsed registration.</w:t>
      </w:r>
    </w:p>
    <w:p w14:paraId="689A7B7C" w14:textId="77777777" w:rsidR="00E86B2A" w:rsidRPr="00474EA9" w:rsidRDefault="00E86B2A" w:rsidP="00E86B2A">
      <w:pPr>
        <w:pStyle w:val="Heading1"/>
      </w:pPr>
      <w:r w:rsidRPr="00474EA9">
        <w:t xml:space="preserve">Possession of Schedule 4 and Schedule 8 </w:t>
      </w:r>
      <w:r>
        <w:t>medicines</w:t>
      </w:r>
      <w:r w:rsidRPr="00474EA9">
        <w:t xml:space="preserve"> </w:t>
      </w:r>
    </w:p>
    <w:p w14:paraId="0980314C" w14:textId="77777777" w:rsidR="00E86B2A" w:rsidRPr="00474EA9" w:rsidRDefault="00E86B2A" w:rsidP="00E86B2A">
      <w:pPr>
        <w:pStyle w:val="Body"/>
        <w:rPr>
          <w:iCs/>
        </w:rPr>
      </w:pPr>
      <w:r w:rsidRPr="00474EA9">
        <w:t xml:space="preserve">It is an offence to </w:t>
      </w:r>
      <w:r w:rsidRPr="00474EA9">
        <w:rPr>
          <w:b/>
          <w:bCs/>
        </w:rPr>
        <w:t>possess</w:t>
      </w:r>
      <w:r w:rsidRPr="00474EA9">
        <w:t xml:space="preserve"> </w:t>
      </w:r>
      <w:r>
        <w:t>Schedule 4 or Schedule 8 medicines</w:t>
      </w:r>
      <w:r w:rsidRPr="00474EA9">
        <w:t xml:space="preserve"> unless specifically a</w:t>
      </w:r>
      <w:r>
        <w:t>uthorised under the Act or the r</w:t>
      </w:r>
      <w:r w:rsidRPr="00474EA9">
        <w:t>egulations.</w:t>
      </w:r>
    </w:p>
    <w:p w14:paraId="15EFDDA5" w14:textId="77777777" w:rsidR="00E86B2A" w:rsidRPr="00474EA9" w:rsidRDefault="00E86B2A" w:rsidP="00E86B2A">
      <w:pPr>
        <w:pStyle w:val="Body"/>
      </w:pPr>
      <w:r w:rsidRPr="00644D41">
        <w:rPr>
          <w:b/>
          <w:iCs/>
        </w:rPr>
        <w:t>Nurses</w:t>
      </w:r>
      <w:r w:rsidRPr="00644D41">
        <w:rPr>
          <w:iCs/>
        </w:rPr>
        <w:t xml:space="preserve"> and </w:t>
      </w:r>
      <w:r w:rsidRPr="00644D41">
        <w:rPr>
          <w:b/>
          <w:iCs/>
        </w:rPr>
        <w:t>midwives</w:t>
      </w:r>
      <w:r w:rsidRPr="00644D41">
        <w:rPr>
          <w:iCs/>
        </w:rPr>
        <w:t xml:space="preserve"> </w:t>
      </w:r>
      <w:r w:rsidRPr="00644D41">
        <w:t>are authorised (</w:t>
      </w:r>
      <w:r>
        <w:t xml:space="preserve">under </w:t>
      </w:r>
      <w:r w:rsidRPr="00644D41">
        <w:t xml:space="preserve">regulation 8) to </w:t>
      </w:r>
      <w:r w:rsidRPr="00644D41">
        <w:rPr>
          <w:b/>
        </w:rPr>
        <w:t>possess</w:t>
      </w:r>
      <w:r w:rsidRPr="00644D41">
        <w:t xml:space="preserve"> Schedule 4 and Schedule 8 </w:t>
      </w:r>
      <w:r>
        <w:t>medicines</w:t>
      </w:r>
      <w:r w:rsidRPr="00644D41">
        <w:t xml:space="preserve"> that are</w:t>
      </w:r>
      <w:r w:rsidRPr="00474EA9">
        <w:t xml:space="preserve"> necessary for </w:t>
      </w:r>
      <w:r w:rsidRPr="008207E1">
        <w:rPr>
          <w:b/>
        </w:rPr>
        <w:t>administration</w:t>
      </w:r>
      <w:r w:rsidRPr="00474EA9">
        <w:t xml:space="preserve"> to patients under their care, </w:t>
      </w:r>
      <w:r w:rsidRPr="00474EA9">
        <w:rPr>
          <w:rFonts w:cs="Arial"/>
        </w:rPr>
        <w:t>in accordance with any of the following:</w:t>
      </w:r>
    </w:p>
    <w:p w14:paraId="2E16BCCA" w14:textId="77777777" w:rsidR="00E86B2A" w:rsidRPr="00474EA9" w:rsidRDefault="00E86B2A" w:rsidP="00E86B2A">
      <w:pPr>
        <w:pStyle w:val="Bullet1"/>
      </w:pPr>
      <w:r>
        <w:t>t</w:t>
      </w:r>
      <w:r w:rsidRPr="00474EA9">
        <w:t>he instructions and authorisation of an authorised prescriber for a specific patient</w:t>
      </w:r>
      <w:r>
        <w:t>;</w:t>
      </w:r>
    </w:p>
    <w:p w14:paraId="39554D8D" w14:textId="77777777" w:rsidR="00E86B2A" w:rsidRPr="00866240" w:rsidRDefault="00E86B2A" w:rsidP="00E86B2A">
      <w:pPr>
        <w:pStyle w:val="Bullet1"/>
      </w:pPr>
      <w:r>
        <w:t>t</w:t>
      </w:r>
      <w:r w:rsidRPr="00474EA9">
        <w:t xml:space="preserve">he conditions of a </w:t>
      </w:r>
      <w:r w:rsidRPr="00474EA9">
        <w:rPr>
          <w:b/>
        </w:rPr>
        <w:t xml:space="preserve">Health Services Permit </w:t>
      </w:r>
      <w:r w:rsidRPr="00474EA9">
        <w:t xml:space="preserve">(HSP) issued by </w:t>
      </w:r>
      <w:r>
        <w:t>MPR</w:t>
      </w:r>
      <w:r w:rsidRPr="00866240">
        <w:t xml:space="preserve"> (see </w:t>
      </w:r>
      <w:r>
        <w:t>below</w:t>
      </w:r>
      <w:r w:rsidRPr="00866240">
        <w:t>)</w:t>
      </w:r>
      <w:r>
        <w:t>;</w:t>
      </w:r>
    </w:p>
    <w:p w14:paraId="188CEE98" w14:textId="77777777" w:rsidR="00E86B2A" w:rsidRPr="00476238" w:rsidRDefault="00E86B2A" w:rsidP="00E86B2A">
      <w:pPr>
        <w:pStyle w:val="Bullet1"/>
      </w:pPr>
      <w:r w:rsidRPr="00476238">
        <w:t xml:space="preserve">the approval of the Secretary. </w:t>
      </w:r>
    </w:p>
    <w:p w14:paraId="71AA04EC" w14:textId="77777777" w:rsidR="00E86B2A" w:rsidRPr="001D23DC" w:rsidRDefault="00E86B2A" w:rsidP="00E86B2A">
      <w:pPr>
        <w:pStyle w:val="Heading1"/>
      </w:pPr>
      <w:r w:rsidRPr="008207E1">
        <w:rPr>
          <w:rStyle w:val="Heading2Char"/>
        </w:rPr>
        <w:t>Health Services Permit</w:t>
      </w:r>
      <w:r>
        <w:rPr>
          <w:rStyle w:val="Heading2Char"/>
        </w:rPr>
        <w:t xml:space="preserve">s (HSP) - </w:t>
      </w:r>
      <w:r>
        <w:rPr>
          <w:rStyle w:val="Heading3Char"/>
        </w:rPr>
        <w:t>i</w:t>
      </w:r>
      <w:r w:rsidRPr="00616410">
        <w:rPr>
          <w:rStyle w:val="Heading3Char"/>
        </w:rPr>
        <w:t>mportant clarification</w:t>
      </w:r>
    </w:p>
    <w:p w14:paraId="228BCB6C" w14:textId="77777777" w:rsidR="00E86B2A" w:rsidRPr="00E557FA" w:rsidRDefault="00E86B2A" w:rsidP="00E86B2A">
      <w:pPr>
        <w:pStyle w:val="Body"/>
      </w:pPr>
      <w:r w:rsidRPr="00E557FA">
        <w:t>An HSP is issued to an establishment (e.g. hospital, day procedure centre) to authorise the possession</w:t>
      </w:r>
      <w:r>
        <w:t xml:space="preserve"> (by registered health practitioners employed by the permit holder)</w:t>
      </w:r>
      <w:r w:rsidRPr="00E557FA">
        <w:t xml:space="preserve"> of Schedule 4 and Schedule 8 </w:t>
      </w:r>
      <w:r>
        <w:t>medicines</w:t>
      </w:r>
      <w:r w:rsidRPr="00E557FA">
        <w:t xml:space="preserve"> </w:t>
      </w:r>
      <w:r>
        <w:t xml:space="preserve">(as specified on the HSP) </w:t>
      </w:r>
      <w:r w:rsidRPr="00E557FA">
        <w:t xml:space="preserve">for the provision of health services.  </w:t>
      </w:r>
    </w:p>
    <w:p w14:paraId="6807A11C" w14:textId="77777777" w:rsidR="00E86B2A" w:rsidRPr="00E557FA" w:rsidRDefault="00E86B2A" w:rsidP="00E86B2A">
      <w:pPr>
        <w:pStyle w:val="Body"/>
      </w:pPr>
      <w:r w:rsidRPr="00E557FA">
        <w:t xml:space="preserve">Each HSP contains conditions that are specific to the type of health service provided, e.g. the conditions for a hospital vary from those of a bush-nursing centre </w:t>
      </w:r>
      <w:r>
        <w:t>and those of</w:t>
      </w:r>
      <w:r w:rsidRPr="00E557FA">
        <w:t xml:space="preserve"> an ambulance service.</w:t>
      </w:r>
    </w:p>
    <w:p w14:paraId="07BC95D4" w14:textId="77777777" w:rsidR="00E86B2A" w:rsidRDefault="00E86B2A" w:rsidP="00E86B2A">
      <w:pPr>
        <w:pStyle w:val="Body"/>
      </w:pPr>
      <w:r w:rsidRPr="00331125">
        <w:t xml:space="preserve">Each HSP holder will have completed </w:t>
      </w:r>
      <w:r>
        <w:t xml:space="preserve">and submitted (to MPR) </w:t>
      </w:r>
      <w:r w:rsidRPr="00331125">
        <w:t xml:space="preserve">an online form relating to </w:t>
      </w:r>
      <w:r>
        <w:t>that</w:t>
      </w:r>
      <w:r w:rsidRPr="00331125">
        <w:t xml:space="preserve"> </w:t>
      </w:r>
      <w:r>
        <w:t>HSP</w:t>
      </w:r>
      <w:r w:rsidRPr="00331125">
        <w:t>, which contains details relating to the manner in which medicines are to be obtained, stored, used, recorded and destroyed at the establishment.</w:t>
      </w:r>
    </w:p>
    <w:p w14:paraId="68CC93A5" w14:textId="77777777" w:rsidR="00E86B2A" w:rsidRPr="00E557FA" w:rsidRDefault="00E86B2A" w:rsidP="00E86B2A">
      <w:pPr>
        <w:pStyle w:val="Body"/>
      </w:pPr>
      <w:r w:rsidRPr="00E557FA">
        <w:t>Nurses and midwives</w:t>
      </w:r>
      <w:r>
        <w:t>,</w:t>
      </w:r>
      <w:r w:rsidRPr="00E557FA">
        <w:t xml:space="preserve"> employed by </w:t>
      </w:r>
      <w:r>
        <w:t>the</w:t>
      </w:r>
      <w:r w:rsidRPr="00E557FA">
        <w:t xml:space="preserve"> holder</w:t>
      </w:r>
      <w:r>
        <w:t xml:space="preserve"> of an HSP,</w:t>
      </w:r>
      <w:r w:rsidRPr="00E557FA">
        <w:t xml:space="preserve"> will generally be required to comply with the conditions of the HSP and the contents of the establishment’s </w:t>
      </w:r>
      <w:r w:rsidRPr="00331125">
        <w:t>most recently completed MPR online form</w:t>
      </w:r>
      <w:r w:rsidRPr="00E557FA">
        <w:t>.</w:t>
      </w:r>
    </w:p>
    <w:p w14:paraId="0B491289" w14:textId="77777777" w:rsidR="00E86B2A" w:rsidRPr="00E86B2A" w:rsidRDefault="00E86B2A" w:rsidP="00E86B2A">
      <w:pPr>
        <w:pStyle w:val="Body"/>
        <w:rPr>
          <w:b/>
        </w:rPr>
      </w:pPr>
      <w:r w:rsidRPr="00E86B2A">
        <w:rPr>
          <w:b/>
        </w:rPr>
        <w:t xml:space="preserve">Note: </w:t>
      </w:r>
    </w:p>
    <w:p w14:paraId="0D58D356" w14:textId="77777777" w:rsidR="00E86B2A" w:rsidRDefault="00E86B2A" w:rsidP="00E86B2A">
      <w:pPr>
        <w:pStyle w:val="Bullet1"/>
      </w:pPr>
      <w:r>
        <w:t>Requirements for administration, recording and destruction of Schedule 4 and Schedule 8 medicines are commonly those contained in the Drugs Poisons and Controlled Substances Regulations 2017.</w:t>
      </w:r>
    </w:p>
    <w:p w14:paraId="23B03B3F" w14:textId="77777777" w:rsidR="00E86B2A" w:rsidRDefault="00E86B2A" w:rsidP="00E86B2A">
      <w:pPr>
        <w:pStyle w:val="Bullet2"/>
      </w:pPr>
      <w:r>
        <w:t xml:space="preserve">However, in some establishments, the </w:t>
      </w:r>
      <w:r w:rsidRPr="00331125">
        <w:t xml:space="preserve">completed MPR online form </w:t>
      </w:r>
      <w:r>
        <w:t xml:space="preserve">includes requirements that are more stringent than those contained in the regulations. </w:t>
      </w:r>
    </w:p>
    <w:p w14:paraId="3ADDB1C9" w14:textId="77777777" w:rsidR="00E86B2A" w:rsidRDefault="00E86B2A" w:rsidP="00E86B2A">
      <w:pPr>
        <w:pStyle w:val="Bullet1"/>
      </w:pPr>
      <w:r w:rsidRPr="00B03156">
        <w:lastRenderedPageBreak/>
        <w:t xml:space="preserve">The regulatory requirements for </w:t>
      </w:r>
      <w:r>
        <w:t>storage of Schedule 4 and Schedule 8 medicines</w:t>
      </w:r>
      <w:r w:rsidRPr="00B03156">
        <w:t xml:space="preserve"> are detailed and explained in the health practitioner </w:t>
      </w:r>
      <w:r>
        <w:t>‘</w:t>
      </w:r>
      <w:r w:rsidRPr="00B03156">
        <w:t>document</w:t>
      </w:r>
      <w:r>
        <w:t xml:space="preserve"> to print or download’</w:t>
      </w:r>
      <w:r w:rsidRPr="00B03156">
        <w:t>: ‘</w:t>
      </w:r>
      <w:r w:rsidRPr="00E86B2A">
        <w:rPr>
          <w:i/>
        </w:rPr>
        <w:t>Possession and storage</w:t>
      </w:r>
      <w:r w:rsidRPr="00B03156">
        <w:t>’.</w:t>
      </w:r>
    </w:p>
    <w:p w14:paraId="65FA33F3" w14:textId="77777777" w:rsidR="00E86B2A" w:rsidRDefault="00E86B2A" w:rsidP="00E86B2A">
      <w:pPr>
        <w:pStyle w:val="Bullet1"/>
      </w:pPr>
      <w:r w:rsidRPr="00556F8D">
        <w:t xml:space="preserve">The Director of Pharmacy and/or the Director of Nursing commonly manage the </w:t>
      </w:r>
      <w:r>
        <w:t>HSP</w:t>
      </w:r>
      <w:r w:rsidRPr="00556F8D">
        <w:t xml:space="preserve"> and </w:t>
      </w:r>
      <w:r w:rsidRPr="00331125">
        <w:t xml:space="preserve">most recently </w:t>
      </w:r>
      <w:r>
        <w:t>submitted</w:t>
      </w:r>
      <w:r w:rsidRPr="00331125">
        <w:t xml:space="preserve"> MPR online form</w:t>
      </w:r>
      <w:r>
        <w:t>.</w:t>
      </w:r>
      <w:r w:rsidRPr="00331125">
        <w:t xml:space="preserve"> </w:t>
      </w:r>
      <w:r>
        <w:t xml:space="preserve"> </w:t>
      </w:r>
    </w:p>
    <w:p w14:paraId="4AA7D981" w14:textId="77777777" w:rsidR="00E86B2A" w:rsidRDefault="00E86B2A" w:rsidP="00E86B2A">
      <w:pPr>
        <w:pStyle w:val="Bullet2"/>
      </w:pPr>
      <w:r>
        <w:t>In s</w:t>
      </w:r>
      <w:r w:rsidRPr="00556F8D">
        <w:t xml:space="preserve">ome </w:t>
      </w:r>
      <w:r>
        <w:t xml:space="preserve">hospitals, the </w:t>
      </w:r>
      <w:r w:rsidRPr="00331125">
        <w:t xml:space="preserve">most recently </w:t>
      </w:r>
      <w:r>
        <w:t>submitted</w:t>
      </w:r>
      <w:r w:rsidRPr="00331125">
        <w:t xml:space="preserve"> MPR online form </w:t>
      </w:r>
      <w:r>
        <w:t xml:space="preserve">may be examined on the establishment’s </w:t>
      </w:r>
      <w:r w:rsidRPr="00556F8D">
        <w:t>intranet.</w:t>
      </w:r>
    </w:p>
    <w:p w14:paraId="244FF6BE" w14:textId="77777777" w:rsidR="00E86B2A" w:rsidRPr="00474EA9" w:rsidRDefault="00E86B2A" w:rsidP="00E86B2A">
      <w:pPr>
        <w:pStyle w:val="Heading1"/>
      </w:pPr>
      <w:r>
        <w:t>Nurses and midwives acting in other roles</w:t>
      </w:r>
    </w:p>
    <w:p w14:paraId="2AB99870" w14:textId="77777777" w:rsidR="00E86B2A" w:rsidRPr="00474EA9" w:rsidRDefault="00E86B2A" w:rsidP="00E86B2A">
      <w:pPr>
        <w:pStyle w:val="Body"/>
      </w:pPr>
      <w:r>
        <w:t>N</w:t>
      </w:r>
      <w:r w:rsidRPr="00474EA9">
        <w:t>urses</w:t>
      </w:r>
      <w:r>
        <w:t xml:space="preserve"> and midwives</w:t>
      </w:r>
      <w:r w:rsidRPr="00474EA9">
        <w:t xml:space="preserve"> </w:t>
      </w:r>
      <w:r>
        <w:t xml:space="preserve">might also be authorised to possess or administer </w:t>
      </w:r>
      <w:r w:rsidRPr="00474EA9">
        <w:t xml:space="preserve">Schedule 4 and Schedule 8 </w:t>
      </w:r>
      <w:r>
        <w:t>medicines when acting in another role</w:t>
      </w:r>
      <w:r w:rsidRPr="00644D41">
        <w:t xml:space="preserve"> </w:t>
      </w:r>
      <w:r>
        <w:t>(</w:t>
      </w:r>
      <w:r w:rsidRPr="00644D41">
        <w:t>as specified in regulation 7</w:t>
      </w:r>
      <w:r>
        <w:t>), which</w:t>
      </w:r>
      <w:r w:rsidRPr="00644D41">
        <w:t xml:space="preserve"> is not specifically limited to nurses; for example:</w:t>
      </w:r>
      <w:r w:rsidRPr="00474EA9">
        <w:t xml:space="preserve"> </w:t>
      </w:r>
    </w:p>
    <w:p w14:paraId="2D19CA1E" w14:textId="77777777" w:rsidR="00E86B2A" w:rsidRPr="00562FC6" w:rsidRDefault="00E86B2A" w:rsidP="00E86B2A">
      <w:pPr>
        <w:pStyle w:val="Bullet1"/>
      </w:pPr>
      <w:r w:rsidRPr="00562FC6">
        <w:t xml:space="preserve">Possession and self-administration of medicines that </w:t>
      </w:r>
      <w:r w:rsidR="0053552C">
        <w:t>are</w:t>
      </w:r>
      <w:r w:rsidRPr="00562FC6">
        <w:t xml:space="preserve"> lawfully supplied to the nurse (as a </w:t>
      </w:r>
      <w:r w:rsidRPr="00292005">
        <w:rPr>
          <w:b/>
        </w:rPr>
        <w:t>patient</w:t>
      </w:r>
      <w:r w:rsidRPr="00562FC6">
        <w:t>)</w:t>
      </w:r>
    </w:p>
    <w:p w14:paraId="516BBB09" w14:textId="77777777" w:rsidR="00E86B2A" w:rsidRPr="00562FC6" w:rsidRDefault="00E86B2A" w:rsidP="00E86B2A">
      <w:pPr>
        <w:pStyle w:val="Bullet1"/>
      </w:pPr>
      <w:r w:rsidRPr="00562FC6">
        <w:t>Possession</w:t>
      </w:r>
      <w:r w:rsidR="0053552C">
        <w:t>,</w:t>
      </w:r>
      <w:r w:rsidRPr="00562FC6">
        <w:t xml:space="preserve"> for the purpose of transporting medicine to a patient for whom the medicine is intended</w:t>
      </w:r>
      <w:r w:rsidR="0053552C">
        <w:t>,</w:t>
      </w:r>
      <w:r w:rsidRPr="00562FC6">
        <w:t xml:space="preserve"> on behalf of a medical practitioner or HSP holder</w:t>
      </w:r>
      <w:r w:rsidR="0053552C">
        <w:t>; i.e.</w:t>
      </w:r>
      <w:r>
        <w:t xml:space="preserve"> in the role of a </w:t>
      </w:r>
      <w:r w:rsidRPr="00292005">
        <w:rPr>
          <w:b/>
        </w:rPr>
        <w:t>courier</w:t>
      </w:r>
    </w:p>
    <w:p w14:paraId="2CF335D1" w14:textId="77777777" w:rsidR="00E86B2A" w:rsidRPr="00474EA9" w:rsidRDefault="00E86B2A" w:rsidP="00E86B2A">
      <w:pPr>
        <w:pStyle w:val="Bullet1"/>
      </w:pPr>
      <w:r w:rsidRPr="00474EA9">
        <w:t>Possession of medicines, which were lawfully supplied (e.g. on prescription) to a patient</w:t>
      </w:r>
      <w:r>
        <w:t xml:space="preserve"> when </w:t>
      </w:r>
      <w:r w:rsidRPr="00474EA9">
        <w:t xml:space="preserve">the nurse is </w:t>
      </w:r>
      <w:r>
        <w:t xml:space="preserve">a </w:t>
      </w:r>
      <w:r w:rsidRPr="00616410">
        <w:t>carer who is</w:t>
      </w:r>
      <w:r w:rsidRPr="00474EA9">
        <w:t xml:space="preserve"> assisting that patient </w:t>
      </w:r>
      <w:r>
        <w:t>to</w:t>
      </w:r>
      <w:r w:rsidRPr="00474EA9">
        <w:t xml:space="preserve"> administ</w:t>
      </w:r>
      <w:r>
        <w:t>e</w:t>
      </w:r>
      <w:r w:rsidRPr="00474EA9">
        <w:t>r their own medicines</w:t>
      </w:r>
    </w:p>
    <w:p w14:paraId="09645BD6" w14:textId="77777777" w:rsidR="004B7FAB" w:rsidRPr="00AE02D5" w:rsidRDefault="004B7FAB" w:rsidP="004B7FAB">
      <w:pPr>
        <w:pStyle w:val="Heading1"/>
      </w:pPr>
      <w:r w:rsidRPr="00AE02D5">
        <w:t xml:space="preserve">Administration of Schedule 4 and Schedule 8 </w:t>
      </w:r>
      <w:r>
        <w:t>medicines</w:t>
      </w:r>
    </w:p>
    <w:p w14:paraId="6A23CA1A" w14:textId="77777777" w:rsidR="004B7FAB" w:rsidRPr="00AE02D5" w:rsidRDefault="004B7FAB" w:rsidP="004B7FAB">
      <w:pPr>
        <w:pStyle w:val="Body"/>
      </w:pPr>
      <w:r w:rsidRPr="00644D41">
        <w:t xml:space="preserve">Regulations 96 and 97 authorise nurses and midwives to </w:t>
      </w:r>
      <w:r w:rsidRPr="00A3610D">
        <w:rPr>
          <w:b/>
        </w:rPr>
        <w:t>administer</w:t>
      </w:r>
      <w:r w:rsidRPr="00644D41">
        <w:t xml:space="preserve"> Schedule 4 or Schedule 8 </w:t>
      </w:r>
      <w:r>
        <w:t>medicines</w:t>
      </w:r>
      <w:r w:rsidRPr="00644D41">
        <w:t xml:space="preserve"> in</w:t>
      </w:r>
      <w:r>
        <w:t xml:space="preserve"> accordance with:</w:t>
      </w:r>
      <w:r w:rsidRPr="00AE02D5">
        <w:t xml:space="preserve"> </w:t>
      </w:r>
    </w:p>
    <w:p w14:paraId="7A0D2B79" w14:textId="77777777" w:rsidR="004B7FAB" w:rsidRPr="00AE02D5" w:rsidRDefault="004B7FAB" w:rsidP="004B7FAB">
      <w:pPr>
        <w:pStyle w:val="Bullet1"/>
      </w:pPr>
      <w:r w:rsidRPr="00AE02D5">
        <w:t xml:space="preserve">Written instructions </w:t>
      </w:r>
      <w:r>
        <w:t>from</w:t>
      </w:r>
      <w:r w:rsidRPr="00AE02D5">
        <w:t xml:space="preserve"> an </w:t>
      </w:r>
      <w:r w:rsidRPr="00AE02D5">
        <w:rPr>
          <w:b/>
        </w:rPr>
        <w:t>authorised prescriber</w:t>
      </w:r>
      <w:r w:rsidRPr="00AE02D5">
        <w:t xml:space="preserve"> </w:t>
      </w:r>
      <w:r w:rsidRPr="00AE02D5">
        <w:rPr>
          <w:iCs/>
        </w:rPr>
        <w:t>(the most common option)</w:t>
      </w:r>
    </w:p>
    <w:p w14:paraId="6649AD9A" w14:textId="77777777" w:rsidR="004B7FAB" w:rsidRPr="00AE02D5" w:rsidRDefault="004B7FAB" w:rsidP="004B7FAB">
      <w:pPr>
        <w:pStyle w:val="Bullet1"/>
      </w:pPr>
      <w:r>
        <w:t>Verbal</w:t>
      </w:r>
      <w:r w:rsidRPr="00AE02D5">
        <w:t xml:space="preserve"> instructions </w:t>
      </w:r>
      <w:r>
        <w:t>from</w:t>
      </w:r>
      <w:r w:rsidRPr="00AE02D5">
        <w:t xml:space="preserve"> an </w:t>
      </w:r>
      <w:r w:rsidRPr="00AE02D5">
        <w:rPr>
          <w:b/>
        </w:rPr>
        <w:t>authorised prescriber</w:t>
      </w:r>
      <w:r w:rsidRPr="00AE02D5">
        <w:t xml:space="preserve"> if, in the opinion of the </w:t>
      </w:r>
      <w:r w:rsidRPr="00F14378">
        <w:t>authorised prescriber</w:t>
      </w:r>
      <w:r w:rsidRPr="00AE02D5">
        <w:t xml:space="preserve">, an emergency exists </w:t>
      </w:r>
      <w:r w:rsidRPr="00AE02D5">
        <w:rPr>
          <w:iCs/>
        </w:rPr>
        <w:t xml:space="preserve">(e.g. telephone orders) </w:t>
      </w:r>
    </w:p>
    <w:p w14:paraId="3395D579" w14:textId="77777777" w:rsidR="004B7FAB" w:rsidRPr="00AE02D5" w:rsidRDefault="004B7FAB" w:rsidP="004B7FAB">
      <w:pPr>
        <w:pStyle w:val="Bullet1"/>
      </w:pPr>
      <w:r w:rsidRPr="00AE02D5">
        <w:t xml:space="preserve">Written transcription (of emergency </w:t>
      </w:r>
      <w:r>
        <w:t>verbal</w:t>
      </w:r>
      <w:r w:rsidRPr="00AE02D5">
        <w:t xml:space="preserve"> instructions) by the nurse or midwife who received those instructions</w:t>
      </w:r>
    </w:p>
    <w:p w14:paraId="162B4559" w14:textId="77777777" w:rsidR="004B7FAB" w:rsidRPr="00AE02D5" w:rsidRDefault="004B7FAB" w:rsidP="004B7FAB">
      <w:pPr>
        <w:pStyle w:val="Bullet1"/>
      </w:pPr>
      <w:r w:rsidRPr="00AE02D5">
        <w:t xml:space="preserve">Directions for use on a container supplied by </w:t>
      </w:r>
      <w:r w:rsidRPr="00F14378">
        <w:t>an authorised prescriber</w:t>
      </w:r>
      <w:r w:rsidRPr="00AE02D5">
        <w:t xml:space="preserve"> or</w:t>
      </w:r>
      <w:r w:rsidRPr="00AE02D5">
        <w:rPr>
          <w:lang w:val="en-US"/>
        </w:rPr>
        <w:t xml:space="preserve"> </w:t>
      </w:r>
      <w:r w:rsidRPr="00AE02D5">
        <w:rPr>
          <w:b/>
        </w:rPr>
        <w:t>pharmacist</w:t>
      </w:r>
      <w:r w:rsidRPr="00AE02D5">
        <w:t xml:space="preserve"> </w:t>
      </w:r>
      <w:r w:rsidRPr="00AE02D5">
        <w:rPr>
          <w:iCs/>
        </w:rPr>
        <w:t xml:space="preserve">(e.g. when administering a person’s own lawfully supplied </w:t>
      </w:r>
      <w:r>
        <w:rPr>
          <w:iCs/>
        </w:rPr>
        <w:t>medicine</w:t>
      </w:r>
      <w:r w:rsidRPr="00AE02D5">
        <w:rPr>
          <w:iCs/>
        </w:rPr>
        <w:t>)</w:t>
      </w:r>
    </w:p>
    <w:p w14:paraId="15101843" w14:textId="77777777" w:rsidR="004B7FAB" w:rsidRPr="00644D41" w:rsidRDefault="004B7FAB" w:rsidP="004B7FAB">
      <w:pPr>
        <w:pStyle w:val="Bullet1"/>
      </w:pPr>
      <w:r w:rsidRPr="00644D41">
        <w:t>When administering under the provisions of regulation 8:</w:t>
      </w:r>
    </w:p>
    <w:p w14:paraId="257F8D45" w14:textId="77777777" w:rsidR="004B7FAB" w:rsidRPr="00A47375" w:rsidRDefault="004B7FAB" w:rsidP="004B7FAB">
      <w:pPr>
        <w:pStyle w:val="Bullet2"/>
      </w:pPr>
      <w:r w:rsidRPr="00A47375">
        <w:t xml:space="preserve">In accordance with the ‘Approval of the Secretary’ (e.g. nurse immunisers) </w:t>
      </w:r>
    </w:p>
    <w:p w14:paraId="295B5C1F" w14:textId="77777777" w:rsidR="004B7FAB" w:rsidRPr="00F14378" w:rsidRDefault="004B7FAB" w:rsidP="004B7FAB">
      <w:pPr>
        <w:pStyle w:val="Bullet2"/>
      </w:pPr>
      <w:r>
        <w:t>U</w:t>
      </w:r>
      <w:r w:rsidRPr="00F14378">
        <w:t xml:space="preserve">nder the conditions of a Health Services Permit (e.g. </w:t>
      </w:r>
      <w:r>
        <w:t>s</w:t>
      </w:r>
      <w:r w:rsidRPr="00F14378">
        <w:t xml:space="preserve">ome hospitals have a condition on their HSP authorising the hospital to generate </w:t>
      </w:r>
      <w:r w:rsidRPr="00F14378">
        <w:rPr>
          <w:b/>
        </w:rPr>
        <w:t>Standing Orders</w:t>
      </w:r>
      <w:r w:rsidRPr="00F14378">
        <w:t xml:space="preserve"> for the </w:t>
      </w:r>
      <w:r w:rsidRPr="00F14378">
        <w:rPr>
          <w:b/>
        </w:rPr>
        <w:t>emergency</w:t>
      </w:r>
      <w:r w:rsidRPr="00F14378">
        <w:t xml:space="preserve"> administration of specified drugs in specified circumstances without prior reference to an authorised prescriber. In such cases, the hospital’s </w:t>
      </w:r>
      <w:r w:rsidRPr="00331125">
        <w:t xml:space="preserve">completed MPR online form </w:t>
      </w:r>
      <w:r w:rsidRPr="00F14378">
        <w:t>will also contain details of the framework that has been established to generate Standing Orders.</w:t>
      </w:r>
    </w:p>
    <w:p w14:paraId="30E9D2C0" w14:textId="77777777" w:rsidR="004B7FAB" w:rsidRPr="00AE02D5" w:rsidRDefault="004B7FAB" w:rsidP="004B7FAB">
      <w:pPr>
        <w:pStyle w:val="Heading2"/>
      </w:pPr>
      <w:r w:rsidRPr="00AE02D5">
        <w:t xml:space="preserve">Nurse-initiated </w:t>
      </w:r>
      <w:r>
        <w:t>medicines</w:t>
      </w:r>
    </w:p>
    <w:p w14:paraId="1546E027" w14:textId="77777777" w:rsidR="004B7FAB" w:rsidRDefault="004B7FAB" w:rsidP="004B7FAB">
      <w:pPr>
        <w:pStyle w:val="Body"/>
      </w:pPr>
      <w:r>
        <w:t>N</w:t>
      </w:r>
      <w:r w:rsidRPr="00F14378">
        <w:t>ot to be confused with Standing Orders</w:t>
      </w:r>
      <w:r>
        <w:t xml:space="preserve"> (referred to above), s</w:t>
      </w:r>
      <w:r w:rsidRPr="00F14378">
        <w:t xml:space="preserve">ome establishments have documented protocols which detail when </w:t>
      </w:r>
      <w:r>
        <w:t>nurses and midwives</w:t>
      </w:r>
      <w:r w:rsidRPr="00F14378">
        <w:t xml:space="preserve"> may initiate treatment with specified medicines</w:t>
      </w:r>
      <w:r>
        <w:t xml:space="preserve"> – not including </w:t>
      </w:r>
      <w:r w:rsidRPr="00F14378">
        <w:t xml:space="preserve">Schedule 4 </w:t>
      </w:r>
      <w:r>
        <w:t>and</w:t>
      </w:r>
      <w:r w:rsidRPr="00F14378">
        <w:t xml:space="preserve"> Schedule 8 </w:t>
      </w:r>
      <w:r>
        <w:t>medicines</w:t>
      </w:r>
      <w:r w:rsidRPr="00F14378">
        <w:t>. This is a matter of liability and policy – rather than of drugs and poisons legislation.</w:t>
      </w:r>
    </w:p>
    <w:p w14:paraId="5B11E7D2" w14:textId="77777777" w:rsidR="004B7FAB" w:rsidRPr="009213B0" w:rsidRDefault="004B7FAB" w:rsidP="004B7FAB">
      <w:pPr>
        <w:pStyle w:val="Heading2"/>
        <w:rPr>
          <w:lang w:val="it-IT"/>
        </w:rPr>
      </w:pPr>
      <w:r w:rsidRPr="009213B0">
        <w:rPr>
          <w:lang w:val="it-IT"/>
        </w:rPr>
        <w:lastRenderedPageBreak/>
        <w:t>Self-administration</w:t>
      </w:r>
    </w:p>
    <w:p w14:paraId="58F75135" w14:textId="77777777" w:rsidR="004B7FAB" w:rsidRPr="00035074" w:rsidRDefault="004B7FAB" w:rsidP="004B7FAB">
      <w:pPr>
        <w:pStyle w:val="Body"/>
      </w:pPr>
      <w:r w:rsidRPr="009213B0">
        <w:t xml:space="preserve">Self-administration of a Schedule 4 or Schedule 8 poison is </w:t>
      </w:r>
      <w:r w:rsidRPr="009213B0">
        <w:rPr>
          <w:b/>
          <w:bCs/>
        </w:rPr>
        <w:t xml:space="preserve">prohibited </w:t>
      </w:r>
      <w:r w:rsidRPr="009213B0">
        <w:t xml:space="preserve">unless the </w:t>
      </w:r>
      <w:r>
        <w:t>medicine</w:t>
      </w:r>
      <w:r w:rsidRPr="009213B0">
        <w:t xml:space="preserve"> has been lawfully prescribed </w:t>
      </w:r>
      <w:r w:rsidRPr="009213B0">
        <w:rPr>
          <w:b/>
        </w:rPr>
        <w:t>and</w:t>
      </w:r>
      <w:r w:rsidRPr="009213B0">
        <w:t xml:space="preserve"> supplied by a</w:t>
      </w:r>
      <w:r>
        <w:t>nother</w:t>
      </w:r>
      <w:r w:rsidRPr="009213B0">
        <w:t xml:space="preserve"> registered health practitioner (e.g. medical practitioner) or supplied by a pharmacist </w:t>
      </w:r>
      <w:r w:rsidRPr="00035074">
        <w:t>on a prescription from another</w:t>
      </w:r>
      <w:r>
        <w:t xml:space="preserve"> </w:t>
      </w:r>
      <w:r w:rsidRPr="00035074">
        <w:t xml:space="preserve">registered health practitioner (regulation 105).  </w:t>
      </w:r>
    </w:p>
    <w:p w14:paraId="22F34A01" w14:textId="77777777" w:rsidR="004B7FAB" w:rsidRDefault="004B7FAB" w:rsidP="004B7FAB">
      <w:pPr>
        <w:pStyle w:val="Body"/>
        <w:rPr>
          <w:iCs/>
        </w:rPr>
      </w:pPr>
      <w:r w:rsidRPr="009213B0">
        <w:rPr>
          <w:b/>
        </w:rPr>
        <w:t>Note</w:t>
      </w:r>
      <w:r w:rsidRPr="009213B0">
        <w:t xml:space="preserve">: </w:t>
      </w:r>
      <w:r w:rsidRPr="009213B0">
        <w:rPr>
          <w:iCs/>
        </w:rPr>
        <w:t xml:space="preserve">This does </w:t>
      </w:r>
      <w:r w:rsidRPr="009213B0">
        <w:rPr>
          <w:b/>
          <w:bCs/>
          <w:iCs/>
        </w:rPr>
        <w:t>not</w:t>
      </w:r>
      <w:r w:rsidRPr="009213B0">
        <w:rPr>
          <w:iCs/>
        </w:rPr>
        <w:t xml:space="preserve"> mean that once a </w:t>
      </w:r>
      <w:r>
        <w:rPr>
          <w:iCs/>
        </w:rPr>
        <w:t>medicine</w:t>
      </w:r>
      <w:r w:rsidRPr="009213B0">
        <w:rPr>
          <w:iCs/>
        </w:rPr>
        <w:t xml:space="preserve"> </w:t>
      </w:r>
      <w:r>
        <w:rPr>
          <w:iCs/>
        </w:rPr>
        <w:t>has</w:t>
      </w:r>
      <w:r w:rsidRPr="009213B0">
        <w:rPr>
          <w:iCs/>
        </w:rPr>
        <w:t xml:space="preserve"> </w:t>
      </w:r>
      <w:r>
        <w:rPr>
          <w:iCs/>
        </w:rPr>
        <w:t xml:space="preserve">been </w:t>
      </w:r>
      <w:r w:rsidRPr="009213B0">
        <w:rPr>
          <w:iCs/>
        </w:rPr>
        <w:t xml:space="preserve">prescribed by a </w:t>
      </w:r>
      <w:r w:rsidRPr="009213B0">
        <w:t>registered health practitioner</w:t>
      </w:r>
      <w:r w:rsidRPr="009213B0">
        <w:rPr>
          <w:iCs/>
        </w:rPr>
        <w:t xml:space="preserve">, a </w:t>
      </w:r>
      <w:r>
        <w:rPr>
          <w:iCs/>
        </w:rPr>
        <w:t>nurse or midwife</w:t>
      </w:r>
      <w:r w:rsidRPr="009213B0">
        <w:rPr>
          <w:iCs/>
        </w:rPr>
        <w:t xml:space="preserve"> may continue the treatment with </w:t>
      </w:r>
      <w:r>
        <w:rPr>
          <w:iCs/>
        </w:rPr>
        <w:t>medicine</w:t>
      </w:r>
      <w:r w:rsidRPr="009213B0">
        <w:rPr>
          <w:iCs/>
        </w:rPr>
        <w:t>s obtained from a wholesale supplier</w:t>
      </w:r>
      <w:r>
        <w:rPr>
          <w:iCs/>
        </w:rPr>
        <w:t xml:space="preserve"> or from stock </w:t>
      </w:r>
      <w:r w:rsidR="0053552C">
        <w:rPr>
          <w:iCs/>
        </w:rPr>
        <w:t>to which they have access</w:t>
      </w:r>
      <w:r>
        <w:rPr>
          <w:iCs/>
        </w:rPr>
        <w:t xml:space="preserve"> by virtue of being a nurse or midwife.</w:t>
      </w:r>
    </w:p>
    <w:p w14:paraId="6A6AC37B" w14:textId="77777777" w:rsidR="004B7FAB" w:rsidRPr="00576197" w:rsidRDefault="004B7FAB" w:rsidP="004B7FAB">
      <w:pPr>
        <w:pStyle w:val="Heading1"/>
      </w:pPr>
      <w:r w:rsidRPr="00576197">
        <w:t xml:space="preserve">Destruction of Schedule 8 </w:t>
      </w:r>
      <w:r>
        <w:t>Medicines</w:t>
      </w:r>
    </w:p>
    <w:p w14:paraId="1CDA2B97" w14:textId="77777777" w:rsidR="004B7FAB" w:rsidRDefault="004B7FAB" w:rsidP="004B7FAB">
      <w:pPr>
        <w:pStyle w:val="Body"/>
      </w:pPr>
      <w:r>
        <w:t>Nurses and midwives are not authorised to destroy Schedule 8 medicines but they may act as a witness to the destruction of a Schedule 8 medicine that is carried out by a health practitioner who is authorised under the Act to possess the corresponding substance; e.g. nurse practitioners (r</w:t>
      </w:r>
      <w:r w:rsidRPr="002257C0">
        <w:t>egulation 115</w:t>
      </w:r>
      <w:r>
        <w:t>).</w:t>
      </w:r>
    </w:p>
    <w:p w14:paraId="78C6F487" w14:textId="77777777" w:rsidR="004B7FAB" w:rsidRDefault="004B7FAB" w:rsidP="004B7FAB">
      <w:pPr>
        <w:pStyle w:val="Heading2"/>
      </w:pPr>
      <w:r>
        <w:t>Exceptions</w:t>
      </w:r>
    </w:p>
    <w:p w14:paraId="039FD37C" w14:textId="77777777" w:rsidR="004B7FAB" w:rsidRDefault="004B7FAB" w:rsidP="004B7FAB">
      <w:pPr>
        <w:pStyle w:val="Body"/>
      </w:pPr>
      <w:r w:rsidRPr="00576197">
        <w:t xml:space="preserve">To clarify the situation relating to an accepted practice, </w:t>
      </w:r>
      <w:r w:rsidRPr="00B20B38">
        <w:t>regulation</w:t>
      </w:r>
      <w:r w:rsidR="0053552C">
        <w:t xml:space="preserve"> 115</w:t>
      </w:r>
      <w:r w:rsidRPr="00576197">
        <w:t xml:space="preserve"> specifically authorises </w:t>
      </w:r>
      <w:r>
        <w:t>nurses and midwives (</w:t>
      </w:r>
      <w:r w:rsidRPr="00B20B38">
        <w:t>p</w:t>
      </w:r>
      <w:r>
        <w:t>rovided an appropriate record is</w:t>
      </w:r>
      <w:r w:rsidRPr="00B20B38">
        <w:t xml:space="preserve"> made</w:t>
      </w:r>
      <w:r>
        <w:t>)</w:t>
      </w:r>
      <w:r w:rsidRPr="00576197">
        <w:t xml:space="preserve"> to discard or destroy</w:t>
      </w:r>
      <w:r>
        <w:t>:</w:t>
      </w:r>
    </w:p>
    <w:p w14:paraId="2580FA04" w14:textId="77777777" w:rsidR="004B7FAB" w:rsidRPr="00B20B38" w:rsidRDefault="004B7FAB" w:rsidP="004B7FAB">
      <w:pPr>
        <w:pStyle w:val="Bullet1"/>
        <w:rPr>
          <w:iCs/>
        </w:rPr>
      </w:pPr>
      <w:r w:rsidRPr="00B20B38">
        <w:t xml:space="preserve">the remaining, unused contents of a previously sterile container (e.g. a partially used ampoule) </w:t>
      </w:r>
    </w:p>
    <w:p w14:paraId="6004273F" w14:textId="77777777" w:rsidR="004B7FAB" w:rsidRPr="00B20B38" w:rsidRDefault="004B7FAB" w:rsidP="004B7FAB">
      <w:pPr>
        <w:pStyle w:val="Bullet1"/>
        <w:rPr>
          <w:iCs/>
        </w:rPr>
      </w:pPr>
      <w:r>
        <w:t xml:space="preserve">an </w:t>
      </w:r>
      <w:r w:rsidRPr="00B20B38">
        <w:t>unused portion of a tablet or lozenge that is not required for administration to a patient</w:t>
      </w:r>
    </w:p>
    <w:p w14:paraId="1A6273C8" w14:textId="77777777" w:rsidR="004B7FAB" w:rsidRPr="00576197" w:rsidRDefault="004B7FAB" w:rsidP="004B7FAB">
      <w:pPr>
        <w:pStyle w:val="Bodyafterbullets"/>
      </w:pPr>
      <w:r w:rsidRPr="00576197">
        <w:rPr>
          <w:b/>
          <w:bCs/>
        </w:rPr>
        <w:t xml:space="preserve">Note: </w:t>
      </w:r>
      <w:r w:rsidRPr="00576197">
        <w:rPr>
          <w:bCs/>
        </w:rPr>
        <w:t>A</w:t>
      </w:r>
      <w:r>
        <w:rPr>
          <w:bCs/>
        </w:rPr>
        <w:t>lthough a</w:t>
      </w:r>
      <w:r w:rsidRPr="00576197">
        <w:t xml:space="preserve"> witness is not mandated by the regulations</w:t>
      </w:r>
      <w:r>
        <w:t xml:space="preserve"> in these cases of exception, an</w:t>
      </w:r>
      <w:r w:rsidRPr="00576197">
        <w:t xml:space="preserve"> establishment</w:t>
      </w:r>
      <w:r w:rsidR="0053552C">
        <w:t xml:space="preserve"> that has an HSP</w:t>
      </w:r>
      <w:r>
        <w:t xml:space="preserve"> might have</w:t>
      </w:r>
      <w:r w:rsidRPr="00576197">
        <w:t xml:space="preserve"> a policy that requires a witness</w:t>
      </w:r>
      <w:r>
        <w:t xml:space="preserve">. Details of such a policy would commonly be contained in the </w:t>
      </w:r>
      <w:r w:rsidRPr="00331125">
        <w:t xml:space="preserve">most recently completed MPR online form </w:t>
      </w:r>
      <w:r>
        <w:t>for the establishment.</w:t>
      </w:r>
    </w:p>
    <w:p w14:paraId="4E00759B" w14:textId="77777777" w:rsidR="004B7FAB" w:rsidRPr="008A4F2F" w:rsidRDefault="004B7FAB" w:rsidP="004B7FAB">
      <w:pPr>
        <w:pStyle w:val="Heading1"/>
      </w:pPr>
      <w:r w:rsidRPr="008A4F2F">
        <w:t xml:space="preserve">Starter packs </w:t>
      </w:r>
      <w:r w:rsidRPr="004B7FAB">
        <w:rPr>
          <w:rStyle w:val="Heading3Char"/>
        </w:rPr>
        <w:t>(including professional sample packs)</w:t>
      </w:r>
    </w:p>
    <w:p w14:paraId="02AC8CC2" w14:textId="77777777" w:rsidR="004B7FAB" w:rsidRPr="00576197" w:rsidRDefault="004B7FAB" w:rsidP="004B7FAB">
      <w:pPr>
        <w:pStyle w:val="Body"/>
      </w:pPr>
      <w:r w:rsidRPr="00576197">
        <w:t xml:space="preserve">The term ‘starter pack’ is commonly used to describe a small quantity of a Schedule 4 medicine that has been provided by a pharmacist (or licensed manufacturer) so that an </w:t>
      </w:r>
      <w:r w:rsidRPr="00576197">
        <w:rPr>
          <w:b/>
        </w:rPr>
        <w:t xml:space="preserve">authorised </w:t>
      </w:r>
      <w:r>
        <w:rPr>
          <w:b/>
        </w:rPr>
        <w:t>practitioner</w:t>
      </w:r>
      <w:r w:rsidRPr="00576197">
        <w:t xml:space="preserve"> can supply sufficient medicine to enable a patient to commence treatment prior to obtaining a larger quantity </w:t>
      </w:r>
      <w:r>
        <w:t xml:space="preserve">(e.g. </w:t>
      </w:r>
      <w:r w:rsidRPr="00576197">
        <w:t>on prescription</w:t>
      </w:r>
      <w:r>
        <w:t>)</w:t>
      </w:r>
      <w:r w:rsidRPr="00576197">
        <w:t xml:space="preserve">. </w:t>
      </w:r>
    </w:p>
    <w:p w14:paraId="30A0B2F6" w14:textId="77777777" w:rsidR="004B7FAB" w:rsidRPr="00576197" w:rsidRDefault="004B7FAB" w:rsidP="004B7FAB">
      <w:pPr>
        <w:pStyle w:val="Body"/>
      </w:pPr>
      <w:r w:rsidRPr="00576197">
        <w:t xml:space="preserve">Starter packs are commonly presented with the containers labelled in a manner that enables </w:t>
      </w:r>
      <w:r>
        <w:t>an</w:t>
      </w:r>
      <w:r w:rsidRPr="00576197">
        <w:t xml:space="preserve"> authorised practitioner to insert </w:t>
      </w:r>
      <w:r>
        <w:t>‘</w:t>
      </w:r>
      <w:r w:rsidRPr="00576197">
        <w:t>patient-specific</w:t>
      </w:r>
      <w:r>
        <w:t>’</w:t>
      </w:r>
      <w:r w:rsidRPr="00576197">
        <w:t xml:space="preserve"> information at the time of supply.</w:t>
      </w:r>
    </w:p>
    <w:p w14:paraId="1FFE61F6" w14:textId="77777777" w:rsidR="004B7FAB" w:rsidRPr="00576197" w:rsidRDefault="004B7FAB" w:rsidP="004B7FAB">
      <w:pPr>
        <w:pStyle w:val="Heading2"/>
      </w:pPr>
      <w:r w:rsidRPr="00576197">
        <w:t>Not to be supplied by nurses or midwives</w:t>
      </w:r>
    </w:p>
    <w:p w14:paraId="7D00D5A2" w14:textId="77777777" w:rsidR="004B7FAB" w:rsidRPr="00576197" w:rsidRDefault="004B7FAB" w:rsidP="004B7FAB">
      <w:pPr>
        <w:pStyle w:val="Body"/>
      </w:pPr>
      <w:r w:rsidRPr="00576197">
        <w:t xml:space="preserve">Nurses and midwives are not generally authorised to supply Schedule 4 </w:t>
      </w:r>
      <w:r>
        <w:t>medicines</w:t>
      </w:r>
      <w:r w:rsidRPr="00576197">
        <w:t xml:space="preserve">. The decision to supply a starter pack or professional sample pack of a Schedule 4 </w:t>
      </w:r>
      <w:r>
        <w:t>medicine</w:t>
      </w:r>
      <w:r w:rsidRPr="00576197">
        <w:t xml:space="preserve"> must be made by a </w:t>
      </w:r>
      <w:r>
        <w:t>registered health practitioner</w:t>
      </w:r>
      <w:r w:rsidRPr="00576197">
        <w:t xml:space="preserve"> </w:t>
      </w:r>
      <w:r>
        <w:t>who is authorised to initiate treatment (e.g. medical practitioner, nurse practitioner, dentist)</w:t>
      </w:r>
      <w:r w:rsidRPr="00576197">
        <w:t xml:space="preserve">.  </w:t>
      </w:r>
    </w:p>
    <w:p w14:paraId="24109BB1" w14:textId="77777777" w:rsidR="004B7FAB" w:rsidRPr="004374C6" w:rsidRDefault="004B7FAB" w:rsidP="004B7FAB">
      <w:pPr>
        <w:pStyle w:val="Heading2"/>
      </w:pPr>
      <w:r w:rsidRPr="004374C6">
        <w:t>Supply by an authorised practitioner</w:t>
      </w:r>
    </w:p>
    <w:p w14:paraId="2C31A83F" w14:textId="77777777" w:rsidR="004B7FAB" w:rsidRDefault="004B7FAB" w:rsidP="004B7FAB">
      <w:pPr>
        <w:pStyle w:val="Body"/>
      </w:pPr>
      <w:r w:rsidRPr="00B03156">
        <w:t xml:space="preserve">The regulatory requirements for </w:t>
      </w:r>
      <w:r>
        <w:t xml:space="preserve">labelling dispensed medicines for administration by individual patient are </w:t>
      </w:r>
      <w:r w:rsidRPr="00B03156">
        <w:t xml:space="preserve">detailed and explained in the health practitioner </w:t>
      </w:r>
      <w:r>
        <w:t xml:space="preserve">website </w:t>
      </w:r>
      <w:r w:rsidRPr="00B03156">
        <w:t>document: ‘</w:t>
      </w:r>
      <w:r>
        <w:t>Supply, administration and records</w:t>
      </w:r>
      <w:r w:rsidRPr="00B03156">
        <w:t>’.</w:t>
      </w:r>
      <w:r>
        <w:t xml:space="preserve"> </w:t>
      </w:r>
    </w:p>
    <w:p w14:paraId="081055A7" w14:textId="77777777" w:rsidR="004B7FAB" w:rsidRDefault="004B7FAB" w:rsidP="004B7FAB">
      <w:pPr>
        <w:pStyle w:val="Body"/>
      </w:pPr>
      <w:r>
        <w:t xml:space="preserve">A practitioner who is authorised to supply a scheduled medicine (e.g. medical practitioner, nurse practitioner, pharmacist) is personally responsible for ensuring compliance with these requirements and </w:t>
      </w:r>
      <w:r w:rsidRPr="004374C6">
        <w:rPr>
          <w:b/>
        </w:rPr>
        <w:t>cannot</w:t>
      </w:r>
      <w:r>
        <w:t xml:space="preserve"> delegate that responsibility to another person. </w:t>
      </w:r>
    </w:p>
    <w:p w14:paraId="75B29632" w14:textId="77777777" w:rsidR="004B7FAB" w:rsidRPr="00576197" w:rsidRDefault="004B7FAB" w:rsidP="004B7FAB">
      <w:pPr>
        <w:pStyle w:val="Heading3"/>
      </w:pPr>
      <w:r w:rsidRPr="00576197">
        <w:lastRenderedPageBreak/>
        <w:t>Replacing a starter pack</w:t>
      </w:r>
    </w:p>
    <w:p w14:paraId="5F38F4A6" w14:textId="77777777" w:rsidR="004B7FAB" w:rsidRDefault="004B7FAB" w:rsidP="004B7FAB">
      <w:pPr>
        <w:pStyle w:val="Body"/>
      </w:pPr>
      <w:r w:rsidRPr="00644D41">
        <w:t xml:space="preserve">Regulation 103 makes it an offence to administer a Schedule 4 </w:t>
      </w:r>
      <w:r>
        <w:t>medicine</w:t>
      </w:r>
      <w:r w:rsidRPr="00644D41">
        <w:t>, obtained on prescription, to any person</w:t>
      </w:r>
      <w:r w:rsidRPr="00576197">
        <w:t xml:space="preserve"> other than the person named on the prescription. </w:t>
      </w:r>
      <w:r>
        <w:t>Accordingly</w:t>
      </w:r>
      <w:r w:rsidRPr="00576197">
        <w:t xml:space="preserve">, </w:t>
      </w:r>
      <w:r>
        <w:t xml:space="preserve">Schedule 4 medicines </w:t>
      </w:r>
      <w:r w:rsidRPr="00576197">
        <w:t>obtained on prescription</w:t>
      </w:r>
      <w:r>
        <w:t xml:space="preserve"> for a specific patient</w:t>
      </w:r>
      <w:r w:rsidRPr="00576197">
        <w:t xml:space="preserve"> must not be used to replace a starter pack that was previously supplied.</w:t>
      </w:r>
    </w:p>
    <w:p w14:paraId="270E6125" w14:textId="77777777" w:rsidR="006E552E" w:rsidRPr="00E557FA" w:rsidRDefault="006E552E" w:rsidP="006E552E">
      <w:pPr>
        <w:pStyle w:val="Heading1"/>
      </w:pPr>
      <w:r w:rsidRPr="00E557FA">
        <w:t xml:space="preserve">Storage </w:t>
      </w:r>
      <w:r w:rsidR="008D578B">
        <w:t xml:space="preserve">and recording </w:t>
      </w:r>
      <w:r w:rsidR="00F43BCF">
        <w:t>requirements</w:t>
      </w:r>
    </w:p>
    <w:p w14:paraId="6DB17DF0" w14:textId="77777777" w:rsidR="00F43BCF" w:rsidRDefault="00F43BCF" w:rsidP="00F43BCF">
      <w:pPr>
        <w:pStyle w:val="Bullet1"/>
      </w:pPr>
      <w:r>
        <w:t>As indicated on page 3, the requirements for storage and recording of Schedule 4 and Schedule 8 medicines at establishments where a Health Services Permit has been issued, will be specified on the comp</w:t>
      </w:r>
      <w:r w:rsidRPr="00331125">
        <w:t>leted MPR online form</w:t>
      </w:r>
      <w:r>
        <w:t>.</w:t>
      </w:r>
    </w:p>
    <w:p w14:paraId="4D39548D" w14:textId="77777777" w:rsidR="00F43BCF" w:rsidRDefault="00F43BCF" w:rsidP="00C24961">
      <w:pPr>
        <w:pStyle w:val="Bullet1"/>
      </w:pPr>
      <w:r>
        <w:t>For other circumstances, the regulatory requirements:</w:t>
      </w:r>
    </w:p>
    <w:p w14:paraId="2B6D8283" w14:textId="77777777" w:rsidR="00F43BCF" w:rsidRDefault="00F43BCF" w:rsidP="00C24961">
      <w:pPr>
        <w:pStyle w:val="Bullet1"/>
      </w:pPr>
      <w:r w:rsidRPr="00B03156">
        <w:t xml:space="preserve">for </w:t>
      </w:r>
      <w:r>
        <w:t>storage of Schedule 4 and Schedule 8 medicines</w:t>
      </w:r>
      <w:r w:rsidRPr="00B03156">
        <w:t xml:space="preserve"> are detailed and explained in the health practitioner </w:t>
      </w:r>
      <w:r>
        <w:t>‘</w:t>
      </w:r>
      <w:r w:rsidRPr="00B03156">
        <w:t>document</w:t>
      </w:r>
      <w:r>
        <w:t xml:space="preserve"> to print or download’</w:t>
      </w:r>
      <w:r w:rsidRPr="00B03156">
        <w:t>: ‘</w:t>
      </w:r>
      <w:r w:rsidRPr="00F43BCF">
        <w:rPr>
          <w:i/>
        </w:rPr>
        <w:t>Possession and storage</w:t>
      </w:r>
      <w:r w:rsidRPr="00B03156">
        <w:t>’</w:t>
      </w:r>
    </w:p>
    <w:p w14:paraId="2334948A" w14:textId="77777777" w:rsidR="006E552E" w:rsidRDefault="006E552E" w:rsidP="00F43BCF">
      <w:pPr>
        <w:pStyle w:val="Bullet1"/>
      </w:pPr>
      <w:r w:rsidRPr="00B03156">
        <w:t xml:space="preserve">for </w:t>
      </w:r>
      <w:r>
        <w:t xml:space="preserve">recording administration and supply of scheduled </w:t>
      </w:r>
      <w:r w:rsidR="00F43BCF">
        <w:t>medicines</w:t>
      </w:r>
      <w:r>
        <w:t xml:space="preserve"> </w:t>
      </w:r>
      <w:r w:rsidRPr="00B03156">
        <w:t xml:space="preserve">are detailed and explained in the health practitioner </w:t>
      </w:r>
      <w:r w:rsidR="00F43BCF">
        <w:t>‘</w:t>
      </w:r>
      <w:r w:rsidRPr="00B03156">
        <w:t>document</w:t>
      </w:r>
      <w:r w:rsidR="00F43BCF">
        <w:t xml:space="preserve"> to print or download’</w:t>
      </w:r>
      <w:r w:rsidRPr="00B03156">
        <w:t>: ‘</w:t>
      </w:r>
      <w:r w:rsidRPr="005D09E3">
        <w:rPr>
          <w:i/>
        </w:rPr>
        <w:t>Supply, administration and records</w:t>
      </w:r>
      <w:r w:rsidRPr="00B03156">
        <w:t>’.</w:t>
      </w:r>
    </w:p>
    <w:p w14:paraId="33332768" w14:textId="77777777" w:rsidR="00F77EE7" w:rsidRDefault="00F77EE7" w:rsidP="00F43BCF">
      <w:pPr>
        <w:pStyle w:val="Heading1"/>
      </w:pPr>
      <w:r w:rsidRPr="0053552C">
        <w:t>Approvals by the Secretary</w:t>
      </w:r>
    </w:p>
    <w:p w14:paraId="4C7BA03D" w14:textId="77777777" w:rsidR="00F77EE7" w:rsidRDefault="00F77EE7" w:rsidP="00F43BCF">
      <w:pPr>
        <w:pStyle w:val="Heading2"/>
      </w:pPr>
      <w:r>
        <w:t>Registered nurses and registered midwives</w:t>
      </w:r>
    </w:p>
    <w:p w14:paraId="3DBF2DBC" w14:textId="77777777" w:rsidR="00F77EE7" w:rsidRDefault="00F77EE7" w:rsidP="00F77EE7">
      <w:pPr>
        <w:pStyle w:val="Body"/>
      </w:pPr>
      <w:r>
        <w:t xml:space="preserve">The Secretary (of the department) may issue approvals, for </w:t>
      </w:r>
      <w:r w:rsidRPr="0032169E">
        <w:t>nurses and midwives</w:t>
      </w:r>
      <w:r>
        <w:t>,</w:t>
      </w:r>
      <w:r w:rsidRPr="0032169E">
        <w:t xml:space="preserve"> </w:t>
      </w:r>
      <w:r>
        <w:t xml:space="preserve">to possess and administer specified scheduled medicines without </w:t>
      </w:r>
      <w:r w:rsidRPr="001A47BC">
        <w:t xml:space="preserve">the direct supervision or instruction of a medical practitioner </w:t>
      </w:r>
      <w:r>
        <w:t>(or other authorised prescriber) where doing so</w:t>
      </w:r>
      <w:r w:rsidRPr="001A47BC">
        <w:t xml:space="preserve"> is necessary for the provision of health services and within the competence of the nurse or midwife</w:t>
      </w:r>
      <w:r>
        <w:t xml:space="preserve">. </w:t>
      </w:r>
    </w:p>
    <w:p w14:paraId="6A4A5C83" w14:textId="77777777" w:rsidR="00F77EE7" w:rsidRDefault="00F77EE7" w:rsidP="00F77EE7">
      <w:pPr>
        <w:pStyle w:val="Body"/>
      </w:pPr>
      <w:r>
        <w:t>Such approvals commonly specify clinical circumstances, employment arrangements and training requirements, with which compliance is required. Current a</w:t>
      </w:r>
      <w:r w:rsidRPr="00866240">
        <w:t>pproval</w:t>
      </w:r>
      <w:r>
        <w:t>s</w:t>
      </w:r>
      <w:r w:rsidRPr="00866240">
        <w:t xml:space="preserve"> by the Secretary</w:t>
      </w:r>
      <w:r>
        <w:t xml:space="preserve"> relate to:</w:t>
      </w:r>
    </w:p>
    <w:p w14:paraId="41CBF7EA" w14:textId="77777777" w:rsidR="00F77EE7" w:rsidRPr="00F20166" w:rsidRDefault="00F77EE7" w:rsidP="00F77EE7">
      <w:pPr>
        <w:pStyle w:val="Bullet1"/>
      </w:pPr>
      <w:r w:rsidRPr="00F20166">
        <w:t>labour (midwives)</w:t>
      </w:r>
    </w:p>
    <w:p w14:paraId="48F29C2E" w14:textId="77777777" w:rsidR="00F77EE7" w:rsidRPr="00F20166" w:rsidRDefault="00F77EE7" w:rsidP="00F77EE7">
      <w:pPr>
        <w:pStyle w:val="Bullet1"/>
      </w:pPr>
      <w:r w:rsidRPr="00F20166">
        <w:t>cardiac arrest</w:t>
      </w:r>
    </w:p>
    <w:p w14:paraId="1E5E7830" w14:textId="77777777" w:rsidR="00F77EE7" w:rsidRPr="00F20166" w:rsidRDefault="00F77EE7" w:rsidP="00F77EE7">
      <w:pPr>
        <w:pStyle w:val="Bullet1"/>
      </w:pPr>
      <w:r w:rsidRPr="00F20166">
        <w:t>nurse immunisers</w:t>
      </w:r>
    </w:p>
    <w:p w14:paraId="29359D5C" w14:textId="77777777" w:rsidR="00F77EE7" w:rsidRPr="00F20166" w:rsidRDefault="00F77EE7" w:rsidP="00F77EE7">
      <w:pPr>
        <w:pStyle w:val="Bullet1"/>
      </w:pPr>
      <w:r w:rsidRPr="00F20166">
        <w:t xml:space="preserve">forensic nurse examiners </w:t>
      </w:r>
    </w:p>
    <w:p w14:paraId="08E296AF" w14:textId="77777777" w:rsidR="00F77EE7" w:rsidRPr="00F20166" w:rsidRDefault="00F77EE7" w:rsidP="00F77EE7">
      <w:pPr>
        <w:pStyle w:val="Bullet1"/>
      </w:pPr>
      <w:r>
        <w:t xml:space="preserve">the </w:t>
      </w:r>
      <w:r w:rsidRPr="00F20166">
        <w:t>Victorian Tuberculosis Program</w:t>
      </w:r>
    </w:p>
    <w:p w14:paraId="77BB7D41" w14:textId="5700BDF5" w:rsidR="00F77EE7" w:rsidRDefault="00F77EE7" w:rsidP="00F77EE7">
      <w:pPr>
        <w:pStyle w:val="Bodyafterbullets"/>
        <w:rPr>
          <w:rStyle w:val="Heading2Char"/>
          <w:b w:val="0"/>
          <w:color w:val="auto"/>
          <w:sz w:val="20"/>
          <w:szCs w:val="20"/>
        </w:rPr>
      </w:pPr>
      <w:r>
        <w:rPr>
          <w:rStyle w:val="Heading2Char"/>
          <w:b w:val="0"/>
          <w:color w:val="auto"/>
          <w:sz w:val="20"/>
          <w:szCs w:val="20"/>
        </w:rPr>
        <w:t xml:space="preserve">Nurses and midwives, who wish to act in accordance with </w:t>
      </w:r>
      <w:r w:rsidRPr="00476238">
        <w:rPr>
          <w:rStyle w:val="Heading2Char"/>
          <w:b w:val="0"/>
          <w:color w:val="auto"/>
          <w:sz w:val="20"/>
          <w:szCs w:val="20"/>
        </w:rPr>
        <w:t>approval</w:t>
      </w:r>
      <w:r>
        <w:rPr>
          <w:rStyle w:val="Heading2Char"/>
          <w:b w:val="0"/>
          <w:color w:val="auto"/>
          <w:sz w:val="20"/>
          <w:szCs w:val="20"/>
        </w:rPr>
        <w:t>s by the Secretary, are strongly advised to</w:t>
      </w:r>
      <w:r w:rsidRPr="00616410">
        <w:rPr>
          <w:rStyle w:val="Heading2Char"/>
          <w:b w:val="0"/>
          <w:color w:val="auto"/>
          <w:sz w:val="20"/>
          <w:szCs w:val="20"/>
        </w:rPr>
        <w:t xml:space="preserve"> refer to the </w:t>
      </w:r>
      <w:r>
        <w:rPr>
          <w:rStyle w:val="Heading2Char"/>
          <w:b w:val="0"/>
          <w:color w:val="auto"/>
          <w:sz w:val="20"/>
          <w:szCs w:val="20"/>
        </w:rPr>
        <w:t xml:space="preserve">current versions, which are located on the </w:t>
      </w:r>
      <w:hyperlink r:id="rId18" w:history="1">
        <w:r w:rsidRPr="005A07F8">
          <w:rPr>
            <w:rStyle w:val="Hyperlink"/>
            <w:sz w:val="20"/>
          </w:rPr>
          <w:t>MPR website</w:t>
        </w:r>
      </w:hyperlink>
      <w:r w:rsidR="005A07F8">
        <w:rPr>
          <w:rStyle w:val="Heading2Char"/>
          <w:b w:val="0"/>
          <w:color w:val="auto"/>
          <w:sz w:val="20"/>
          <w:szCs w:val="20"/>
        </w:rPr>
        <w:t xml:space="preserve"> (</w:t>
      </w:r>
      <w:r w:rsidR="005A07F8" w:rsidRPr="005A07F8">
        <w:t>https://www.health.vic.gov.au/public-health/medicines-and-poisons-regulation</w:t>
      </w:r>
      <w:r>
        <w:t xml:space="preserve">) </w:t>
      </w:r>
      <w:r>
        <w:rPr>
          <w:rStyle w:val="Heading2Char"/>
          <w:b w:val="0"/>
          <w:color w:val="auto"/>
          <w:sz w:val="20"/>
          <w:szCs w:val="20"/>
        </w:rPr>
        <w:t xml:space="preserve">in the </w:t>
      </w:r>
      <w:r w:rsidRPr="00616410">
        <w:rPr>
          <w:rStyle w:val="Heading2Char"/>
          <w:b w:val="0"/>
          <w:color w:val="auto"/>
          <w:sz w:val="20"/>
          <w:szCs w:val="20"/>
        </w:rPr>
        <w:t>section</w:t>
      </w:r>
      <w:r>
        <w:rPr>
          <w:rStyle w:val="Heading2Char"/>
          <w:b w:val="0"/>
          <w:color w:val="auto"/>
          <w:sz w:val="20"/>
          <w:szCs w:val="20"/>
        </w:rPr>
        <w:t>s for</w:t>
      </w:r>
      <w:r w:rsidRPr="00616410">
        <w:rPr>
          <w:rStyle w:val="Heading2Char"/>
          <w:b w:val="0"/>
          <w:color w:val="auto"/>
          <w:sz w:val="20"/>
          <w:szCs w:val="20"/>
        </w:rPr>
        <w:t xml:space="preserve"> ‘</w:t>
      </w:r>
      <w:r>
        <w:rPr>
          <w:rStyle w:val="Heading2Char"/>
          <w:b w:val="0"/>
          <w:color w:val="auto"/>
          <w:sz w:val="20"/>
          <w:szCs w:val="20"/>
        </w:rPr>
        <w:t>The Act and more’ and ‘Secretary approvals’.</w:t>
      </w:r>
    </w:p>
    <w:p w14:paraId="6EC123F7" w14:textId="77777777" w:rsidR="00E77171" w:rsidRDefault="00E77171" w:rsidP="00E77171">
      <w:pPr>
        <w:pStyle w:val="Bodyafterbullets"/>
        <w:jc w:val="center"/>
      </w:pPr>
      <w:r>
        <w:t>**</w:t>
      </w:r>
    </w:p>
    <w:p w14:paraId="028DB697" w14:textId="77777777" w:rsidR="00897E6B" w:rsidRDefault="00897E6B" w:rsidP="00E77171">
      <w:pPr>
        <w:pStyle w:val="Heading1"/>
      </w:pPr>
      <w:r>
        <w:t xml:space="preserve">Additional categories or nurses and midwives </w:t>
      </w:r>
    </w:p>
    <w:p w14:paraId="11A27C13" w14:textId="77777777" w:rsidR="007B6F46" w:rsidRDefault="007B6F46" w:rsidP="00897E6B">
      <w:pPr>
        <w:pStyle w:val="Heading2"/>
      </w:pPr>
      <w:r>
        <w:t>Authorised</w:t>
      </w:r>
      <w:r w:rsidRPr="00F77EE7">
        <w:t xml:space="preserve"> midwives</w:t>
      </w:r>
    </w:p>
    <w:p w14:paraId="217EA7BE" w14:textId="4B705D63" w:rsidR="007B6F46" w:rsidRDefault="007B6F46" w:rsidP="00897E6B">
      <w:pPr>
        <w:pStyle w:val="Body"/>
        <w:rPr>
          <w:shd w:val="clear" w:color="auto" w:fill="FFFFFF"/>
        </w:rPr>
      </w:pPr>
      <w:r>
        <w:rPr>
          <w:shd w:val="clear" w:color="auto" w:fill="FFFFFF"/>
        </w:rPr>
        <w:t xml:space="preserve">The Minister for Health has approved registered </w:t>
      </w:r>
      <w:r>
        <w:rPr>
          <w:shd w:val="clear" w:color="auto" w:fill="FFFFFF"/>
        </w:rPr>
        <w:t xml:space="preserve">midwives, whose registration is endorsed under section 94 of the Health Practitioner Regulation National Law, to possess, use or supply </w:t>
      </w:r>
      <w:r w:rsidR="00472795" w:rsidRPr="00472795">
        <w:rPr>
          <w:shd w:val="clear" w:color="auto" w:fill="FFFFFF"/>
        </w:rPr>
        <w:t>a</w:t>
      </w:r>
      <w:r w:rsidR="004E0CC7">
        <w:rPr>
          <w:shd w:val="clear" w:color="auto" w:fill="FFFFFF"/>
        </w:rPr>
        <w:t>ny</w:t>
      </w:r>
      <w:r w:rsidR="00472795" w:rsidRPr="00472795">
        <w:rPr>
          <w:shd w:val="clear" w:color="auto" w:fill="FFFFFF"/>
        </w:rPr>
        <w:t xml:space="preserve"> Schedule 2, 3, 4 and 8 poisons,</w:t>
      </w:r>
      <w:r w:rsidR="00216515">
        <w:rPr>
          <w:shd w:val="clear" w:color="auto" w:fill="FFFFFF"/>
        </w:rPr>
        <w:t xml:space="preserve"> </w:t>
      </w:r>
      <w:r w:rsidR="00472795" w:rsidRPr="00472795">
        <w:rPr>
          <w:shd w:val="clear" w:color="auto" w:fill="FFFFFF"/>
        </w:rPr>
        <w:t>in the lawful practice of their profession as a registered midwife.</w:t>
      </w:r>
    </w:p>
    <w:p w14:paraId="12F5EF68" w14:textId="79C2F19F" w:rsidR="007B6F46" w:rsidRDefault="00472795" w:rsidP="00897E6B">
      <w:pPr>
        <w:pStyle w:val="Body"/>
        <w:rPr>
          <w:rStyle w:val="Heading2Char"/>
          <w:b w:val="0"/>
          <w:color w:val="auto"/>
          <w:sz w:val="20"/>
          <w:szCs w:val="20"/>
        </w:rPr>
      </w:pPr>
      <w:r w:rsidRPr="00472795">
        <w:t xml:space="preserve">This approval was published in the </w:t>
      </w:r>
      <w:hyperlink r:id="rId19" w:history="1">
        <w:r w:rsidRPr="005A07F8">
          <w:rPr>
            <w:rStyle w:val="Hyperlink"/>
            <w:i/>
            <w:iCs/>
          </w:rPr>
          <w:t>Victorian Government G</w:t>
        </w:r>
        <w:r w:rsidRPr="005A07F8">
          <w:rPr>
            <w:rStyle w:val="Hyperlink"/>
            <w:i/>
            <w:iCs/>
          </w:rPr>
          <w:t>a</w:t>
        </w:r>
        <w:r w:rsidRPr="005A07F8">
          <w:rPr>
            <w:rStyle w:val="Hyperlink"/>
            <w:i/>
            <w:iCs/>
          </w:rPr>
          <w:t>zette</w:t>
        </w:r>
        <w:r w:rsidR="00F76125" w:rsidRPr="005A07F8">
          <w:rPr>
            <w:rStyle w:val="Hyperlink"/>
            <w:i/>
            <w:iCs/>
          </w:rPr>
          <w:t xml:space="preserve"> on 29 August 2024</w:t>
        </w:r>
      </w:hyperlink>
      <w:r w:rsidR="007B6F46">
        <w:rPr>
          <w:rStyle w:val="Heading2Char"/>
          <w:b w:val="0"/>
          <w:color w:val="auto"/>
          <w:sz w:val="20"/>
          <w:szCs w:val="20"/>
        </w:rPr>
        <w:t xml:space="preserve"> ‘Approved by the Minister’ on the</w:t>
      </w:r>
      <w:hyperlink r:id="rId20" w:history="1">
        <w:r w:rsidR="007B6F46" w:rsidRPr="005A07F8">
          <w:rPr>
            <w:rStyle w:val="Hyperlink"/>
            <w:sz w:val="20"/>
          </w:rPr>
          <w:t xml:space="preserve"> MPR website</w:t>
        </w:r>
      </w:hyperlink>
      <w:r w:rsidR="007B6F46" w:rsidRPr="00616410">
        <w:rPr>
          <w:rStyle w:val="Heading2Char"/>
          <w:b w:val="0"/>
          <w:color w:val="auto"/>
          <w:sz w:val="20"/>
          <w:szCs w:val="20"/>
        </w:rPr>
        <w:t xml:space="preserve"> </w:t>
      </w:r>
      <w:r w:rsidR="007B6F46" w:rsidRPr="007A6685">
        <w:t>(</w:t>
      </w:r>
      <w:r w:rsidR="005A07F8" w:rsidRPr="005A07F8">
        <w:t>https://www.health.vic.gov.au/public-health/medicines-and-poisons-regulation</w:t>
      </w:r>
      <w:r w:rsidR="007B6F46">
        <w:t xml:space="preserve">) </w:t>
      </w:r>
    </w:p>
    <w:p w14:paraId="7FEE11EA" w14:textId="77777777" w:rsidR="00F77EE7" w:rsidRDefault="00F77EE7" w:rsidP="00897E6B">
      <w:pPr>
        <w:pStyle w:val="Heading2"/>
      </w:pPr>
      <w:r>
        <w:lastRenderedPageBreak/>
        <w:t xml:space="preserve">Approved registered nurses </w:t>
      </w:r>
      <w:r w:rsidR="007B6F46">
        <w:t>(RIPRN)</w:t>
      </w:r>
    </w:p>
    <w:p w14:paraId="6B32337E" w14:textId="77777777" w:rsidR="00F77EE7" w:rsidRDefault="00F77EE7" w:rsidP="00F77EE7">
      <w:pPr>
        <w:pStyle w:val="Body"/>
      </w:pPr>
      <w:r>
        <w:t xml:space="preserve">In accordance with regulation 159C, the Secretary (of the department) may approve a class of registered nurse, respectively, to </w:t>
      </w:r>
      <w:r w:rsidR="00BC0E23" w:rsidRPr="00BC0E23">
        <w:t xml:space="preserve">obtain, possess, sell, supply and administer </w:t>
      </w:r>
      <w:r w:rsidR="00BC0E23">
        <w:t>scheduled medicines under specified clinical circumstances</w:t>
      </w:r>
      <w:r w:rsidR="008B1D00">
        <w:t xml:space="preserve">. </w:t>
      </w:r>
      <w:r>
        <w:t>Current a</w:t>
      </w:r>
      <w:r w:rsidRPr="00866240">
        <w:t>pproval</w:t>
      </w:r>
      <w:r>
        <w:t>s</w:t>
      </w:r>
      <w:r w:rsidRPr="00866240">
        <w:t xml:space="preserve"> by the Secretary</w:t>
      </w:r>
      <w:r>
        <w:t xml:space="preserve"> relate to:</w:t>
      </w:r>
    </w:p>
    <w:p w14:paraId="7FEE61C7" w14:textId="77777777" w:rsidR="00F77EE7" w:rsidRDefault="00F77EE7" w:rsidP="00F77EE7">
      <w:pPr>
        <w:pStyle w:val="Bullet1"/>
      </w:pPr>
      <w:r>
        <w:t xml:space="preserve">Rural and </w:t>
      </w:r>
      <w:r w:rsidR="008B1D00">
        <w:t>I</w:t>
      </w:r>
      <w:r>
        <w:t xml:space="preserve">solated </w:t>
      </w:r>
      <w:r w:rsidR="008B1D00">
        <w:t>P</w:t>
      </w:r>
      <w:r>
        <w:t xml:space="preserve">ractice </w:t>
      </w:r>
      <w:r w:rsidR="008B1D00">
        <w:t>R</w:t>
      </w:r>
      <w:r>
        <w:t xml:space="preserve">egistered </w:t>
      </w:r>
      <w:r w:rsidR="008B1D00">
        <w:t>N</w:t>
      </w:r>
      <w:r>
        <w:t>urse</w:t>
      </w:r>
      <w:r w:rsidR="00BC0E23">
        <w:t>s</w:t>
      </w:r>
      <w:r w:rsidR="008B1D00">
        <w:t xml:space="preserve"> (RIPRN) and the medicines</w:t>
      </w:r>
      <w:r w:rsidR="008B1D00" w:rsidRPr="00BC0E23">
        <w:t xml:space="preserve"> listed in the Health Management Protocols in the Primary Clinical Care Manual that is current at the time, as stated as able to be administered or supplied by a Rural and Isolated Practice Registered Nurse.</w:t>
      </w:r>
    </w:p>
    <w:p w14:paraId="772A1CFB" w14:textId="53FEE13A" w:rsidR="00F77EE7" w:rsidRDefault="00BC0E23" w:rsidP="00F77EE7">
      <w:pPr>
        <w:pStyle w:val="Bodyafterbullets"/>
        <w:rPr>
          <w:rStyle w:val="Heading2Char"/>
          <w:b w:val="0"/>
          <w:color w:val="auto"/>
          <w:sz w:val="20"/>
          <w:szCs w:val="20"/>
        </w:rPr>
      </w:pPr>
      <w:r>
        <w:t>Details of the criteria f</w:t>
      </w:r>
      <w:r w:rsidRPr="00BC0E23">
        <w:t xml:space="preserve">or </w:t>
      </w:r>
      <w:r w:rsidR="008B1D00">
        <w:t>RIPRN</w:t>
      </w:r>
      <w:r>
        <w:t xml:space="preserve"> can be located </w:t>
      </w:r>
      <w:r w:rsidR="00F77EE7">
        <w:rPr>
          <w:rStyle w:val="Heading2Char"/>
          <w:b w:val="0"/>
          <w:color w:val="auto"/>
          <w:sz w:val="20"/>
          <w:szCs w:val="20"/>
        </w:rPr>
        <w:t xml:space="preserve">in the </w:t>
      </w:r>
      <w:r w:rsidR="00F77EE7" w:rsidRPr="00616410">
        <w:rPr>
          <w:rStyle w:val="Heading2Char"/>
          <w:b w:val="0"/>
          <w:color w:val="auto"/>
          <w:sz w:val="20"/>
          <w:szCs w:val="20"/>
        </w:rPr>
        <w:t>section</w:t>
      </w:r>
      <w:r w:rsidR="008B1D00">
        <w:rPr>
          <w:rStyle w:val="Heading2Char"/>
          <w:b w:val="0"/>
          <w:color w:val="auto"/>
          <w:sz w:val="20"/>
          <w:szCs w:val="20"/>
        </w:rPr>
        <w:t>s</w:t>
      </w:r>
      <w:r w:rsidR="00F77EE7">
        <w:rPr>
          <w:rStyle w:val="Heading2Char"/>
          <w:b w:val="0"/>
          <w:color w:val="auto"/>
          <w:sz w:val="20"/>
          <w:szCs w:val="20"/>
        </w:rPr>
        <w:t xml:space="preserve"> for</w:t>
      </w:r>
      <w:r w:rsidR="00F77EE7" w:rsidRPr="00616410">
        <w:rPr>
          <w:rStyle w:val="Heading2Char"/>
          <w:b w:val="0"/>
          <w:color w:val="auto"/>
          <w:sz w:val="20"/>
          <w:szCs w:val="20"/>
        </w:rPr>
        <w:t xml:space="preserve"> ‘</w:t>
      </w:r>
      <w:r w:rsidR="00F77EE7">
        <w:rPr>
          <w:rStyle w:val="Heading2Char"/>
          <w:b w:val="0"/>
          <w:color w:val="auto"/>
          <w:sz w:val="20"/>
          <w:szCs w:val="20"/>
        </w:rPr>
        <w:t xml:space="preserve">The Act and more’ and ‘Secretary approvals’ on the </w:t>
      </w:r>
      <w:hyperlink r:id="rId21" w:history="1">
        <w:r w:rsidR="00F77EE7" w:rsidRPr="005A07F8">
          <w:rPr>
            <w:rStyle w:val="Hyperlink"/>
            <w:sz w:val="20"/>
          </w:rPr>
          <w:t>MPR website</w:t>
        </w:r>
      </w:hyperlink>
      <w:r w:rsidR="00F77EE7" w:rsidRPr="00616410">
        <w:rPr>
          <w:rStyle w:val="Heading2Char"/>
          <w:b w:val="0"/>
          <w:color w:val="auto"/>
          <w:sz w:val="20"/>
          <w:szCs w:val="20"/>
        </w:rPr>
        <w:t xml:space="preserve"> </w:t>
      </w:r>
      <w:r w:rsidR="00F77EE7" w:rsidRPr="007A6685">
        <w:t>(</w:t>
      </w:r>
      <w:r w:rsidR="005A07F8" w:rsidRPr="005A07F8">
        <w:t>https://www.health.vic.gov.au/public-health/medicines-and-poisons-regulation</w:t>
      </w:r>
      <w:r w:rsidR="00F77EE7">
        <w:t xml:space="preserve">) </w:t>
      </w:r>
    </w:p>
    <w:p w14:paraId="25A6B59B" w14:textId="77777777" w:rsidR="00EE1E74" w:rsidRPr="00093AE1" w:rsidRDefault="00EE1E74" w:rsidP="00093AE1">
      <w:pPr>
        <w:pStyle w:val="Heading1"/>
      </w:pPr>
      <w:r w:rsidRPr="00093AE1">
        <w:t>For further information</w:t>
      </w:r>
    </w:p>
    <w:p w14:paraId="0791CEDB" w14:textId="77777777" w:rsidR="00EE1E74" w:rsidRPr="001F5244" w:rsidRDefault="00EE1E74" w:rsidP="00093AE1">
      <w:pPr>
        <w:pStyle w:val="Heading2"/>
      </w:pPr>
      <w:r w:rsidRPr="001F5244">
        <w:t>Department of Health (DH)</w:t>
      </w:r>
    </w:p>
    <w:p w14:paraId="7FB96F56" w14:textId="50DFFCB9" w:rsidR="00EE1E74" w:rsidRPr="00093AE1" w:rsidRDefault="00E068CE" w:rsidP="00093AE1">
      <w:pPr>
        <w:pStyle w:val="Heading3"/>
      </w:pPr>
      <w:r>
        <w:t>Health Regulator</w:t>
      </w:r>
    </w:p>
    <w:p w14:paraId="07F136E6" w14:textId="77777777" w:rsidR="00EE1E74" w:rsidRPr="009D6145" w:rsidRDefault="00EE1E74" w:rsidP="00093AE1">
      <w:pPr>
        <w:pStyle w:val="Bodynospace"/>
      </w:pPr>
      <w:r w:rsidRPr="009D6145">
        <w:t>GPO Box 4057</w:t>
      </w:r>
    </w:p>
    <w:p w14:paraId="4BD3C462" w14:textId="77777777" w:rsidR="00EE1E74" w:rsidRDefault="00EE1E74" w:rsidP="00093AE1">
      <w:pPr>
        <w:pStyle w:val="Bodynospace"/>
      </w:pPr>
      <w:r w:rsidRPr="009D6145">
        <w:t>Melbourne 3001</w:t>
      </w:r>
    </w:p>
    <w:p w14:paraId="0B7AFC30" w14:textId="65A9EA24" w:rsidR="00EE1E74" w:rsidRPr="006A4FEC" w:rsidRDefault="00EE1E74" w:rsidP="00093AE1">
      <w:pPr>
        <w:pStyle w:val="Bodynospace"/>
      </w:pPr>
      <w:r w:rsidRPr="006A4FEC">
        <w:t xml:space="preserve">Email: </w:t>
      </w:r>
      <w:hyperlink r:id="rId22" w:history="1">
        <w:r w:rsidR="005A07F8" w:rsidRPr="00DD0F5F">
          <w:rPr>
            <w:rStyle w:val="Hyperlink"/>
          </w:rPr>
          <w:t>dpcs@health.vic.gov.au</w:t>
        </w:r>
      </w:hyperlink>
    </w:p>
    <w:p w14:paraId="08297D5B" w14:textId="164B7F52" w:rsidR="00EE1E74" w:rsidRDefault="00EE1E74" w:rsidP="00093AE1">
      <w:pPr>
        <w:pStyle w:val="Bodynospace"/>
      </w:pPr>
      <w:r w:rsidRPr="006A4FEC">
        <w:t xml:space="preserve">Web: </w:t>
      </w:r>
      <w:hyperlink r:id="rId23" w:history="1">
        <w:r w:rsidR="005A07F8" w:rsidRPr="005A07F8">
          <w:rPr>
            <w:rStyle w:val="Hyperlink"/>
          </w:rPr>
          <w:t>Medicines and Poisons regulations</w:t>
        </w:r>
      </w:hyperlink>
      <w:r w:rsidR="005A07F8">
        <w:t xml:space="preserve"> &lt;</w:t>
      </w:r>
      <w:r w:rsidR="005A07F8" w:rsidRPr="005A07F8">
        <w:t>https://www.health.vic.gov.au/public-health/medicines-and-poisons-regulation</w:t>
      </w:r>
      <w:r w:rsidR="005A07F8">
        <w:t>&gt;</w:t>
      </w:r>
    </w:p>
    <w:p w14:paraId="3ABABD36" w14:textId="77777777" w:rsidR="00AC7ED6" w:rsidRDefault="00AC7ED6" w:rsidP="00093AE1">
      <w:pPr>
        <w:pStyle w:val="Bodynospace"/>
      </w:pPr>
    </w:p>
    <w:p w14:paraId="28F9A074" w14:textId="77777777" w:rsidR="00FD5CEC" w:rsidRDefault="00FD5CEC" w:rsidP="00FD5CEC">
      <w:pPr>
        <w:pStyle w:val="Bullet1"/>
        <w:numPr>
          <w:ilvl w:val="0"/>
          <w:numId w:val="44"/>
        </w:numPr>
        <w:rPr>
          <w:rFonts w:eastAsia="Times New Roman" w:cs="Calibri"/>
          <w:spacing w:val="-3"/>
        </w:rPr>
      </w:pPr>
      <w:bookmarkStart w:id="1" w:name="_Hlk31204748"/>
      <w:r>
        <w:rPr>
          <w:rFonts w:eastAsia="Times New Roman" w:cs="Calibri"/>
          <w:spacing w:val="-3"/>
        </w:rPr>
        <w:t xml:space="preserve">For queries relating to </w:t>
      </w:r>
      <w:r>
        <w:rPr>
          <w:rFonts w:cs="Calibri"/>
          <w:spacing w:val="-3"/>
        </w:rPr>
        <w:t xml:space="preserve">the Act or regulations, </w:t>
      </w:r>
      <w:r>
        <w:rPr>
          <w:rFonts w:eastAsia="Times New Roman" w:cs="Calibri"/>
          <w:spacing w:val="-3"/>
        </w:rPr>
        <w:t>please:</w:t>
      </w:r>
    </w:p>
    <w:p w14:paraId="0B8D41D5" w14:textId="77777777" w:rsidR="00FD5CEC" w:rsidRDefault="00FD5CEC" w:rsidP="00FD5CEC">
      <w:pPr>
        <w:pStyle w:val="Bullet2"/>
        <w:numPr>
          <w:ilvl w:val="1"/>
          <w:numId w:val="44"/>
        </w:numPr>
      </w:pPr>
      <w:r>
        <w:t>refer to the ‘Documents to print or download’ that are available on the MPR website (see below); or</w:t>
      </w:r>
    </w:p>
    <w:p w14:paraId="45234AFD" w14:textId="77777777" w:rsidR="004B7FAB" w:rsidRDefault="00FD5CEC" w:rsidP="004B7FAB">
      <w:pPr>
        <w:pStyle w:val="Bullet1"/>
      </w:pPr>
      <w:r>
        <w:t xml:space="preserve">if you are unable to address your query by referring to those documents, forward your query via e-mail (to </w:t>
      </w:r>
      <w:hyperlink r:id="rId24" w:history="1">
        <w:r>
          <w:rPr>
            <w:rStyle w:val="Hyperlink"/>
            <w:rFonts w:eastAsia="Times New Roman" w:cs="Calibri"/>
            <w:spacing w:val="-3"/>
          </w:rPr>
          <w:t>dpcs@health.vic.gov.au</w:t>
        </w:r>
      </w:hyperlink>
      <w:r>
        <w:t>) and</w:t>
      </w:r>
      <w:r w:rsidR="004B7FAB">
        <w:t>:</w:t>
      </w:r>
    </w:p>
    <w:p w14:paraId="7600B81B" w14:textId="77777777" w:rsidR="00AC280E" w:rsidRDefault="004B7FAB" w:rsidP="00AC280E">
      <w:pPr>
        <w:pStyle w:val="Bullet2"/>
      </w:pPr>
      <w:r>
        <w:t>if</w:t>
      </w:r>
      <w:r w:rsidR="00AC280E">
        <w:t xml:space="preserve"> your query relates to activities within the premises of a health care service (e.g. hospital, aged care service) </w:t>
      </w:r>
      <w:r w:rsidR="00FD5CEC">
        <w:t xml:space="preserve">indicate, in the ‘Subject’ field, that your query is to be directed to the </w:t>
      </w:r>
      <w:r w:rsidR="00AC280E">
        <w:t>Licence and Permit team, which has oversight of the holders of Health Services Permits</w:t>
      </w:r>
    </w:p>
    <w:bookmarkEnd w:id="1"/>
    <w:p w14:paraId="14A3C8BD" w14:textId="77777777" w:rsidR="00EE1E74" w:rsidRPr="00093AE1" w:rsidRDefault="00EE1E74" w:rsidP="00093AE1">
      <w:pPr>
        <w:pStyle w:val="Heading2"/>
      </w:pPr>
      <w:r w:rsidRPr="00093AE1">
        <w:t>Documents to print or download from the MPR website</w:t>
      </w:r>
    </w:p>
    <w:p w14:paraId="6A58C7E9" w14:textId="54F986F8" w:rsidR="00EE1E74" w:rsidRPr="007A6685" w:rsidRDefault="00EE1E74" w:rsidP="00093AE1">
      <w:pPr>
        <w:pStyle w:val="Body"/>
      </w:pPr>
      <w:r w:rsidRPr="007A6685">
        <w:t xml:space="preserve">The </w:t>
      </w:r>
      <w:hyperlink r:id="rId25" w:history="1">
        <w:r w:rsidRPr="008463D5">
          <w:rPr>
            <w:rStyle w:val="Hyperlink"/>
          </w:rPr>
          <w:t>Medicines and poisons webpage</w:t>
        </w:r>
      </w:hyperlink>
      <w:r>
        <w:t xml:space="preserve"> &lt;</w:t>
      </w:r>
      <w:r w:rsidR="005A07F8" w:rsidRPr="005A07F8">
        <w:t xml:space="preserve"> </w:t>
      </w:r>
      <w:r w:rsidR="005A07F8" w:rsidRPr="005A07F8">
        <w:t>https://www.health.vic.gov.au/public-health/medicines-and-poisons-regulation</w:t>
      </w:r>
      <w:r>
        <w:t>&gt; on the Health.vic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6AFA19E5" w14:textId="77777777" w:rsidR="00EE1E74" w:rsidRPr="00025C10" w:rsidRDefault="00EE1E74" w:rsidP="00093AE1">
      <w:pPr>
        <w:pStyle w:val="Bullet1"/>
      </w:pPr>
      <w:r w:rsidRPr="00025C10">
        <w:t>Issues relating to multiple categories of health practitioner, including:</w:t>
      </w:r>
    </w:p>
    <w:p w14:paraId="17C067BF" w14:textId="77777777" w:rsidR="00EE1E74" w:rsidRPr="007A6685" w:rsidRDefault="00EE1E74" w:rsidP="00093AE1">
      <w:pPr>
        <w:pStyle w:val="Bullet2"/>
      </w:pPr>
      <w:r w:rsidRPr="007A6685">
        <w:t xml:space="preserve">Possession and storage </w:t>
      </w:r>
    </w:p>
    <w:p w14:paraId="4B58C01C" w14:textId="77777777" w:rsidR="00EE1E74" w:rsidRPr="007A6685" w:rsidRDefault="00EE1E74" w:rsidP="00093AE1">
      <w:pPr>
        <w:pStyle w:val="Bullet2"/>
      </w:pPr>
      <w:r w:rsidRPr="007A6685">
        <w:t>Supply, administration and record</w:t>
      </w:r>
      <w:r w:rsidR="00CC0719">
        <w:t>ing</w:t>
      </w:r>
      <w:r w:rsidRPr="007A6685">
        <w:t xml:space="preserve"> </w:t>
      </w:r>
    </w:p>
    <w:p w14:paraId="26CED514" w14:textId="77777777" w:rsidR="00EE1E74" w:rsidRPr="007A6685" w:rsidRDefault="00EE1E74" w:rsidP="00093AE1">
      <w:pPr>
        <w:pStyle w:val="Bullet2"/>
      </w:pPr>
      <w:r w:rsidRPr="007A6685">
        <w:t xml:space="preserve">Prescribing </w:t>
      </w:r>
    </w:p>
    <w:p w14:paraId="67D1311C" w14:textId="77777777" w:rsidR="00EE1E74" w:rsidRPr="007A6685" w:rsidRDefault="00EE1E74" w:rsidP="00093AE1">
      <w:pPr>
        <w:pStyle w:val="Bullet2"/>
      </w:pPr>
      <w:r>
        <w:t>Criteria for lawful</w:t>
      </w:r>
      <w:r w:rsidRPr="007A6685">
        <w:t xml:space="preserve"> prescriptions</w:t>
      </w:r>
    </w:p>
    <w:p w14:paraId="5F55FEFF" w14:textId="77777777" w:rsidR="00EE1E74" w:rsidRDefault="00EE1E74" w:rsidP="00093AE1">
      <w:pPr>
        <w:pStyle w:val="Bullet2"/>
      </w:pPr>
      <w:r>
        <w:t>All reasonable steps and other key terms</w:t>
      </w:r>
    </w:p>
    <w:p w14:paraId="01247833" w14:textId="77777777" w:rsidR="00EE1E74" w:rsidRPr="007A6685" w:rsidRDefault="00EE1E74" w:rsidP="00093AE1">
      <w:pPr>
        <w:pStyle w:val="Bullet2"/>
      </w:pPr>
      <w:r w:rsidRPr="007A6685">
        <w:t>Schedule 2 and 3 poisons</w:t>
      </w:r>
    </w:p>
    <w:p w14:paraId="6F23DDCB"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4E00A776" w14:textId="77777777" w:rsidR="00EE1E74" w:rsidRDefault="00EE1E74" w:rsidP="00093AE1">
      <w:pPr>
        <w:pStyle w:val="Bullet2"/>
      </w:pPr>
      <w:r>
        <w:t>Medical practitioners</w:t>
      </w:r>
    </w:p>
    <w:p w14:paraId="0A2542D8" w14:textId="77777777" w:rsidR="00EE1E74" w:rsidRDefault="00EE1E74" w:rsidP="00093AE1">
      <w:pPr>
        <w:pStyle w:val="Bullet2"/>
      </w:pPr>
      <w:r>
        <w:lastRenderedPageBreak/>
        <w:t>Pharmacists</w:t>
      </w:r>
    </w:p>
    <w:p w14:paraId="52821E4D" w14:textId="77777777" w:rsidR="00EE1E74" w:rsidRDefault="00EE1E74" w:rsidP="00093AE1">
      <w:pPr>
        <w:pStyle w:val="Bullet2"/>
      </w:pPr>
      <w:r>
        <w:t>Nurses and midwives</w:t>
      </w:r>
    </w:p>
    <w:p w14:paraId="64D154E6" w14:textId="77777777" w:rsidR="00EE1E74" w:rsidRDefault="00AC280E" w:rsidP="00093AE1">
      <w:pPr>
        <w:pStyle w:val="Bullet2"/>
      </w:pPr>
      <w:r>
        <w:t>Nurse</w:t>
      </w:r>
      <w:r w:rsidR="00BC0E23">
        <w:t xml:space="preserve"> practitioners</w:t>
      </w:r>
    </w:p>
    <w:p w14:paraId="4DB2EF18" w14:textId="77777777" w:rsidR="00EE1E74" w:rsidRPr="00093AE1" w:rsidRDefault="00EE1E74" w:rsidP="00093AE1">
      <w:pPr>
        <w:pStyle w:val="Heading2"/>
      </w:pPr>
      <w:r w:rsidRPr="00093AE1">
        <w:t>Other possible sources of information</w:t>
      </w:r>
    </w:p>
    <w:p w14:paraId="648B4901" w14:textId="77777777" w:rsidR="00EE1E74" w:rsidRPr="007A6685" w:rsidRDefault="00EE1E74" w:rsidP="00093AE1">
      <w:pPr>
        <w:pStyle w:val="Heading3"/>
      </w:pPr>
      <w:r w:rsidRPr="007A6685">
        <w:t>Australian Health Practitioner Regulation Agency</w:t>
      </w:r>
      <w:r>
        <w:t xml:space="preserve"> (Ahpra)</w:t>
      </w:r>
    </w:p>
    <w:p w14:paraId="4E7C8AAC" w14:textId="77777777" w:rsidR="00EE1E74" w:rsidRDefault="00EE1E74" w:rsidP="00093AE1">
      <w:pPr>
        <w:pStyle w:val="Body"/>
        <w:rPr>
          <w:rStyle w:val="Hyperlink"/>
        </w:rPr>
      </w:pPr>
      <w:r w:rsidRPr="00456AFD">
        <w:t xml:space="preserve">Web: </w:t>
      </w:r>
      <w:hyperlink r:id="rId26" w:history="1">
        <w:r w:rsidRPr="002674FB">
          <w:rPr>
            <w:rStyle w:val="Hyperlink"/>
          </w:rPr>
          <w:t>www.ahpra.gov.au</w:t>
        </w:r>
      </w:hyperlink>
    </w:p>
    <w:p w14:paraId="1AE0C420" w14:textId="77777777" w:rsidR="004B7FAB" w:rsidRPr="00402E70" w:rsidRDefault="004B7FAB" w:rsidP="004B7FAB">
      <w:pPr>
        <w:pStyle w:val="Heading3"/>
      </w:pPr>
      <w:r w:rsidRPr="00402E70">
        <w:t>Nursing and Midwifery Board of Australia</w:t>
      </w:r>
    </w:p>
    <w:p w14:paraId="514B546B" w14:textId="528449E0" w:rsidR="00EE1E74" w:rsidRPr="005A07F8" w:rsidRDefault="004B7FAB" w:rsidP="005A07F8">
      <w:pPr>
        <w:pStyle w:val="Body"/>
        <w:rPr>
          <w:color w:val="004C97"/>
          <w:u w:val="dotted"/>
        </w:rPr>
      </w:pPr>
      <w:r w:rsidRPr="002523C8">
        <w:t xml:space="preserve">Web: </w:t>
      </w:r>
      <w:hyperlink r:id="rId27" w:history="1">
        <w:r w:rsidRPr="00C70FC6">
          <w:rPr>
            <w:rStyle w:val="Hyperlink"/>
          </w:rPr>
          <w:t>www.nursingmidwiferyboard.gov.au</w:t>
        </w:r>
      </w:hyperlink>
    </w:p>
    <w:p w14:paraId="51F26416"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84FF15E" w14:textId="77777777" w:rsidTr="00EC40D5">
        <w:tc>
          <w:tcPr>
            <w:tcW w:w="10194" w:type="dxa"/>
          </w:tcPr>
          <w:p w14:paraId="5AF68A50" w14:textId="705E41CC" w:rsidR="00EE1E74" w:rsidRDefault="0055119B" w:rsidP="00E33237">
            <w:pPr>
              <w:pStyle w:val="Imprint"/>
              <w:rPr>
                <w:rStyle w:val="Hyperlink"/>
              </w:rPr>
            </w:pPr>
            <w:bookmarkStart w:id="2" w:name="_Hlk37240926"/>
            <w:r w:rsidRPr="0055119B">
              <w:t>To receive this document in another format</w:t>
            </w:r>
            <w:r>
              <w:t>,</w:t>
            </w:r>
            <w:r w:rsidRPr="0055119B">
              <w:t xml:space="preserve"> phone </w:t>
            </w:r>
            <w:r w:rsidR="00EE1E74">
              <w:t>1300 364 545</w:t>
            </w:r>
            <w:r w:rsidRPr="0055119B">
              <w:t xml:space="preserve">, using the National Relay Service 13 36 77 if required, or </w:t>
            </w:r>
            <w:hyperlink r:id="rId28" w:history="1">
              <w:r w:rsidR="00AD1982" w:rsidRPr="00A938C0">
                <w:rPr>
                  <w:rStyle w:val="Hyperlink"/>
                </w:rPr>
                <w:t>email</w:t>
              </w:r>
              <w:r w:rsidR="005A07F8">
                <w:rPr>
                  <w:rStyle w:val="Hyperlink"/>
                </w:rPr>
                <w:t xml:space="preserve"> Health Regulator</w:t>
              </w:r>
              <w:r w:rsidR="00AD1982" w:rsidRPr="00A938C0">
                <w:rPr>
                  <w:rStyle w:val="Hyperlink"/>
                </w:rPr>
                <w:t xml:space="preserve"> </w:t>
              </w:r>
              <w:r w:rsidR="005A07F8">
                <w:rPr>
                  <w:rStyle w:val="Hyperlink"/>
                </w:rPr>
                <w:t>&lt;</w:t>
              </w:r>
              <w:r w:rsidR="00AD1982" w:rsidRPr="00A938C0">
                <w:rPr>
                  <w:rStyle w:val="Hyperlink"/>
                </w:rPr>
                <w:t>dpcs@health.vic.gov.au</w:t>
              </w:r>
            </w:hyperlink>
            <w:r w:rsidR="005A07F8">
              <w:rPr>
                <w:rStyle w:val="Hyperlink"/>
              </w:rPr>
              <w:t>&gt;</w:t>
            </w:r>
          </w:p>
          <w:p w14:paraId="3F251599" w14:textId="77777777" w:rsidR="0055119B" w:rsidRPr="0055119B" w:rsidRDefault="0055119B" w:rsidP="00E33237">
            <w:pPr>
              <w:pStyle w:val="Imprint"/>
            </w:pPr>
            <w:r w:rsidRPr="0055119B">
              <w:t>Authorised and published by the Victorian Government, 1 Treasury Place, Melbourne.</w:t>
            </w:r>
          </w:p>
          <w:p w14:paraId="0CBA7610" w14:textId="2387C0BE" w:rsidR="0055119B" w:rsidRDefault="0055119B" w:rsidP="00E33237">
            <w:pPr>
              <w:pStyle w:val="Imprint"/>
            </w:pPr>
            <w:r w:rsidRPr="0055119B">
              <w:t xml:space="preserve">© State of Victoria, Australia, </w:t>
            </w:r>
            <w:r w:rsidR="001E2A36" w:rsidRPr="001E2A36">
              <w:t>Department of Health</w:t>
            </w:r>
            <w:r w:rsidRPr="0055119B">
              <w:t xml:space="preserve">, </w:t>
            </w:r>
            <w:r w:rsidR="00E068CE">
              <w:rPr>
                <w:color w:val="004C97"/>
              </w:rPr>
              <w:t>August 2024</w:t>
            </w:r>
            <w:r w:rsidRPr="0055119B">
              <w:t>.</w:t>
            </w:r>
          </w:p>
        </w:tc>
      </w:tr>
      <w:bookmarkEnd w:id="2"/>
    </w:tbl>
    <w:p w14:paraId="5DEB8DC5" w14:textId="77777777" w:rsidR="00162CA9" w:rsidRDefault="00162CA9" w:rsidP="00162CA9">
      <w:pPr>
        <w:pStyle w:val="Body"/>
      </w:pPr>
    </w:p>
    <w:sectPr w:rsidR="00162CA9" w:rsidSect="00E62622">
      <w:footerReference w:type="default" r:id="rId2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56BE0" w14:textId="77777777" w:rsidR="00A14A24" w:rsidRDefault="00A14A24">
      <w:r>
        <w:separator/>
      </w:r>
    </w:p>
  </w:endnote>
  <w:endnote w:type="continuationSeparator" w:id="0">
    <w:p w14:paraId="6F5D541B" w14:textId="77777777" w:rsidR="00A14A24" w:rsidRDefault="00A1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5C30A"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D71483F" wp14:editId="3DED5B2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5CDA3FB" wp14:editId="4D18A75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72FB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CDA3F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B372FB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0D96"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45D9195D" wp14:editId="34AECD5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D6C7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D9195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7D6C7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B965A" w14:textId="77777777" w:rsidR="00373890" w:rsidRPr="00F65AA9" w:rsidRDefault="00A80239" w:rsidP="00F84FA0">
    <w:pPr>
      <w:pStyle w:val="Footer"/>
    </w:pPr>
    <w:r>
      <w:fldChar w:fldCharType="begin"/>
    </w:r>
    <w:r>
      <w:instrText xml:space="preserve"> PAGE   \* MERGEFORMAT </w:instrText>
    </w:r>
    <w:r>
      <w:fldChar w:fldCharType="separate"/>
    </w:r>
    <w:r>
      <w:rPr>
        <w:noProof/>
      </w:rPr>
      <w:t>1</w:t>
    </w:r>
    <w:r>
      <w:rPr>
        <w:noProof/>
      </w:rPr>
      <w:fldChar w:fldCharType="end"/>
    </w:r>
    <w:r w:rsidR="00AD1982">
      <w:rPr>
        <w:noProof/>
      </w:rPr>
      <mc:AlternateContent>
        <mc:Choice Requires="wps">
          <w:drawing>
            <wp:anchor distT="0" distB="0" distL="114300" distR="114300" simplePos="0" relativeHeight="251676160" behindDoc="0" locked="0" layoutInCell="0" allowOverlap="1" wp14:anchorId="31076FAC" wp14:editId="0553EBC2">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3D66DB" w14:textId="77777777" w:rsidR="00AD1982" w:rsidRPr="00AD1982" w:rsidRDefault="00AD1982" w:rsidP="00AD1982">
                          <w:pPr>
                            <w:spacing w:after="0"/>
                            <w:jc w:val="center"/>
                            <w:rPr>
                              <w:rFonts w:ascii="Arial Black" w:hAnsi="Arial Black"/>
                              <w:color w:val="000000"/>
                              <w:sz w:val="20"/>
                            </w:rPr>
                          </w:pPr>
                          <w:r w:rsidRPr="00AD19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076FAC"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93D66DB" w14:textId="77777777" w:rsidR="00AD1982" w:rsidRPr="00AD1982" w:rsidRDefault="00AD1982" w:rsidP="00AD1982">
                    <w:pPr>
                      <w:spacing w:after="0"/>
                      <w:jc w:val="center"/>
                      <w:rPr>
                        <w:rFonts w:ascii="Arial Black" w:hAnsi="Arial Black"/>
                        <w:color w:val="000000"/>
                        <w:sz w:val="20"/>
                      </w:rPr>
                    </w:pPr>
                    <w:r w:rsidRPr="00AD198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7F8835E2" wp14:editId="2788191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B106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8835E2"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BFB106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CE5F0" w14:textId="77777777" w:rsidR="00A14A24" w:rsidRDefault="00A14A24" w:rsidP="002862F1">
      <w:pPr>
        <w:spacing w:before="120"/>
      </w:pPr>
      <w:r>
        <w:separator/>
      </w:r>
    </w:p>
  </w:footnote>
  <w:footnote w:type="continuationSeparator" w:id="0">
    <w:p w14:paraId="39108DD0" w14:textId="77777777" w:rsidR="00A14A24" w:rsidRDefault="00A14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6BE0" w14:textId="77777777" w:rsidR="00EC40D5" w:rsidRDefault="00894116" w:rsidP="00894116">
    <w:pPr>
      <w:pStyle w:val="Header"/>
    </w:pPr>
    <w:r>
      <w:t>Nurses and midwives – key requirements in Victoria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33792B"/>
    <w:multiLevelType w:val="hybridMultilevel"/>
    <w:tmpl w:val="96CEE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00017175">
    <w:abstractNumId w:val="10"/>
  </w:num>
  <w:num w:numId="2" w16cid:durableId="1590088">
    <w:abstractNumId w:val="19"/>
  </w:num>
  <w:num w:numId="3" w16cid:durableId="172499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2843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4548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9708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5272">
    <w:abstractNumId w:val="24"/>
  </w:num>
  <w:num w:numId="8" w16cid:durableId="720902603">
    <w:abstractNumId w:val="17"/>
  </w:num>
  <w:num w:numId="9" w16cid:durableId="1872261300">
    <w:abstractNumId w:val="23"/>
  </w:num>
  <w:num w:numId="10" w16cid:durableId="18417016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8555581">
    <w:abstractNumId w:val="25"/>
  </w:num>
  <w:num w:numId="12" w16cid:durableId="16818576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5880388">
    <w:abstractNumId w:val="20"/>
  </w:num>
  <w:num w:numId="14" w16cid:durableId="653052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67519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30149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90445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3732411">
    <w:abstractNumId w:val="27"/>
  </w:num>
  <w:num w:numId="19" w16cid:durableId="11383072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73661">
    <w:abstractNumId w:val="15"/>
  </w:num>
  <w:num w:numId="21" w16cid:durableId="2061249117">
    <w:abstractNumId w:val="13"/>
  </w:num>
  <w:num w:numId="22" w16cid:durableId="2060862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6670435">
    <w:abstractNumId w:val="16"/>
  </w:num>
  <w:num w:numId="24" w16cid:durableId="1404985795">
    <w:abstractNumId w:val="28"/>
  </w:num>
  <w:num w:numId="25" w16cid:durableId="177617952">
    <w:abstractNumId w:val="26"/>
  </w:num>
  <w:num w:numId="26" w16cid:durableId="1488014084">
    <w:abstractNumId w:val="21"/>
  </w:num>
  <w:num w:numId="27" w16cid:durableId="1703247492">
    <w:abstractNumId w:val="12"/>
  </w:num>
  <w:num w:numId="28" w16cid:durableId="1151479363">
    <w:abstractNumId w:val="29"/>
  </w:num>
  <w:num w:numId="29" w16cid:durableId="227769366">
    <w:abstractNumId w:val="9"/>
  </w:num>
  <w:num w:numId="30" w16cid:durableId="373042934">
    <w:abstractNumId w:val="7"/>
  </w:num>
  <w:num w:numId="31" w16cid:durableId="2123450012">
    <w:abstractNumId w:val="6"/>
  </w:num>
  <w:num w:numId="32" w16cid:durableId="975767442">
    <w:abstractNumId w:val="5"/>
  </w:num>
  <w:num w:numId="33" w16cid:durableId="753864023">
    <w:abstractNumId w:val="4"/>
  </w:num>
  <w:num w:numId="34" w16cid:durableId="1912806017">
    <w:abstractNumId w:val="8"/>
  </w:num>
  <w:num w:numId="35" w16cid:durableId="8215429">
    <w:abstractNumId w:val="3"/>
  </w:num>
  <w:num w:numId="36" w16cid:durableId="481775066">
    <w:abstractNumId w:val="2"/>
  </w:num>
  <w:num w:numId="37" w16cid:durableId="202720293">
    <w:abstractNumId w:val="1"/>
  </w:num>
  <w:num w:numId="38" w16cid:durableId="1078984935">
    <w:abstractNumId w:val="0"/>
  </w:num>
  <w:num w:numId="39" w16cid:durableId="3681406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9095783">
    <w:abstractNumId w:val="11"/>
  </w:num>
  <w:num w:numId="41" w16cid:durableId="919682855">
    <w:abstractNumId w:val="24"/>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241186370">
    <w:abstractNumId w:val="22"/>
  </w:num>
  <w:num w:numId="43" w16cid:durableId="131780216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633795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43855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0E27"/>
    <w:rsid w:val="000733FE"/>
    <w:rsid w:val="00074219"/>
    <w:rsid w:val="00074ED5"/>
    <w:rsid w:val="0007631C"/>
    <w:rsid w:val="000835C6"/>
    <w:rsid w:val="0008508E"/>
    <w:rsid w:val="000851BD"/>
    <w:rsid w:val="00087951"/>
    <w:rsid w:val="0009113B"/>
    <w:rsid w:val="00091EB7"/>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1ABF"/>
    <w:rsid w:val="00133420"/>
    <w:rsid w:val="0014255B"/>
    <w:rsid w:val="001447B3"/>
    <w:rsid w:val="00152073"/>
    <w:rsid w:val="00154E2D"/>
    <w:rsid w:val="00156598"/>
    <w:rsid w:val="00161939"/>
    <w:rsid w:val="00161AA0"/>
    <w:rsid w:val="00161D2E"/>
    <w:rsid w:val="00161F3E"/>
    <w:rsid w:val="00162093"/>
    <w:rsid w:val="00162CA9"/>
    <w:rsid w:val="00165459"/>
    <w:rsid w:val="00165A57"/>
    <w:rsid w:val="00167FA6"/>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54D"/>
    <w:rsid w:val="00216515"/>
    <w:rsid w:val="00216C03"/>
    <w:rsid w:val="00220C04"/>
    <w:rsid w:val="0022278D"/>
    <w:rsid w:val="0022701F"/>
    <w:rsid w:val="00227C68"/>
    <w:rsid w:val="002333F5"/>
    <w:rsid w:val="00233724"/>
    <w:rsid w:val="00234D7E"/>
    <w:rsid w:val="002365B4"/>
    <w:rsid w:val="002432E1"/>
    <w:rsid w:val="00246207"/>
    <w:rsid w:val="00246C5E"/>
    <w:rsid w:val="00250960"/>
    <w:rsid w:val="00251343"/>
    <w:rsid w:val="002536A4"/>
    <w:rsid w:val="00254F58"/>
    <w:rsid w:val="00256049"/>
    <w:rsid w:val="00260855"/>
    <w:rsid w:val="002620BC"/>
    <w:rsid w:val="00262802"/>
    <w:rsid w:val="00263A90"/>
    <w:rsid w:val="00263C1F"/>
    <w:rsid w:val="0026408B"/>
    <w:rsid w:val="00267C3E"/>
    <w:rsid w:val="002709BB"/>
    <w:rsid w:val="0027113F"/>
    <w:rsid w:val="00273BAC"/>
    <w:rsid w:val="00275FC0"/>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CA7"/>
    <w:rsid w:val="002D4476"/>
    <w:rsid w:val="002D5006"/>
    <w:rsid w:val="002E01D0"/>
    <w:rsid w:val="002E161D"/>
    <w:rsid w:val="002E2ADE"/>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28B3"/>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2FD6"/>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354EC"/>
    <w:rsid w:val="00442C6C"/>
    <w:rsid w:val="00443CBE"/>
    <w:rsid w:val="00443E8A"/>
    <w:rsid w:val="004441BC"/>
    <w:rsid w:val="004468B4"/>
    <w:rsid w:val="0045230A"/>
    <w:rsid w:val="00454AD0"/>
    <w:rsid w:val="00457337"/>
    <w:rsid w:val="00460220"/>
    <w:rsid w:val="00462E3D"/>
    <w:rsid w:val="00466E79"/>
    <w:rsid w:val="00470D7D"/>
    <w:rsid w:val="00472795"/>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B7FAB"/>
    <w:rsid w:val="004C5541"/>
    <w:rsid w:val="004C6EEE"/>
    <w:rsid w:val="004C702B"/>
    <w:rsid w:val="004D0033"/>
    <w:rsid w:val="004D016B"/>
    <w:rsid w:val="004D1B22"/>
    <w:rsid w:val="004D23CC"/>
    <w:rsid w:val="004D36F2"/>
    <w:rsid w:val="004E0CC7"/>
    <w:rsid w:val="004E1106"/>
    <w:rsid w:val="004E138F"/>
    <w:rsid w:val="004E2280"/>
    <w:rsid w:val="004E4649"/>
    <w:rsid w:val="004E5C2B"/>
    <w:rsid w:val="004F00DD"/>
    <w:rsid w:val="004F2133"/>
    <w:rsid w:val="004F4D39"/>
    <w:rsid w:val="004F5398"/>
    <w:rsid w:val="004F55F1"/>
    <w:rsid w:val="004F6936"/>
    <w:rsid w:val="00503DC6"/>
    <w:rsid w:val="005048F7"/>
    <w:rsid w:val="00506F5D"/>
    <w:rsid w:val="00510C37"/>
    <w:rsid w:val="005126D0"/>
    <w:rsid w:val="0051568D"/>
    <w:rsid w:val="005161B1"/>
    <w:rsid w:val="00526AC7"/>
    <w:rsid w:val="00526C15"/>
    <w:rsid w:val="0053552C"/>
    <w:rsid w:val="00536395"/>
    <w:rsid w:val="00536499"/>
    <w:rsid w:val="00543903"/>
    <w:rsid w:val="00543F11"/>
    <w:rsid w:val="00546305"/>
    <w:rsid w:val="00547A95"/>
    <w:rsid w:val="0055119B"/>
    <w:rsid w:val="005548B5"/>
    <w:rsid w:val="00554C28"/>
    <w:rsid w:val="00554C50"/>
    <w:rsid w:val="00572031"/>
    <w:rsid w:val="00572282"/>
    <w:rsid w:val="00573CE3"/>
    <w:rsid w:val="00576E84"/>
    <w:rsid w:val="00580394"/>
    <w:rsid w:val="005809CD"/>
    <w:rsid w:val="00582B8C"/>
    <w:rsid w:val="0058757E"/>
    <w:rsid w:val="00596A4B"/>
    <w:rsid w:val="00597507"/>
    <w:rsid w:val="005A07F8"/>
    <w:rsid w:val="005A479D"/>
    <w:rsid w:val="005B1C6D"/>
    <w:rsid w:val="005B21B6"/>
    <w:rsid w:val="005B3A08"/>
    <w:rsid w:val="005B7A63"/>
    <w:rsid w:val="005C0955"/>
    <w:rsid w:val="005C49DA"/>
    <w:rsid w:val="005C50F3"/>
    <w:rsid w:val="005C54B5"/>
    <w:rsid w:val="005C5D80"/>
    <w:rsid w:val="005C5D91"/>
    <w:rsid w:val="005D07B8"/>
    <w:rsid w:val="005D5580"/>
    <w:rsid w:val="005D6597"/>
    <w:rsid w:val="005E14E7"/>
    <w:rsid w:val="005E26A3"/>
    <w:rsid w:val="005E2ECB"/>
    <w:rsid w:val="005E447E"/>
    <w:rsid w:val="005E4FD1"/>
    <w:rsid w:val="005F0775"/>
    <w:rsid w:val="005F0CF5"/>
    <w:rsid w:val="005F21EB"/>
    <w:rsid w:val="005F54D0"/>
    <w:rsid w:val="00604647"/>
    <w:rsid w:val="00605908"/>
    <w:rsid w:val="00610D7C"/>
    <w:rsid w:val="00613414"/>
    <w:rsid w:val="00620154"/>
    <w:rsid w:val="0062408D"/>
    <w:rsid w:val="006240CC"/>
    <w:rsid w:val="00624940"/>
    <w:rsid w:val="006254F8"/>
    <w:rsid w:val="00627DA7"/>
    <w:rsid w:val="00630DA4"/>
    <w:rsid w:val="00632597"/>
    <w:rsid w:val="006358B4"/>
    <w:rsid w:val="006419AA"/>
    <w:rsid w:val="006431A3"/>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439F"/>
    <w:rsid w:val="00677574"/>
    <w:rsid w:val="00677E9B"/>
    <w:rsid w:val="0068454C"/>
    <w:rsid w:val="00691B62"/>
    <w:rsid w:val="006933B5"/>
    <w:rsid w:val="00693D14"/>
    <w:rsid w:val="00695359"/>
    <w:rsid w:val="00696F27"/>
    <w:rsid w:val="006A18C2"/>
    <w:rsid w:val="006A3383"/>
    <w:rsid w:val="006B077C"/>
    <w:rsid w:val="006B18D2"/>
    <w:rsid w:val="006B6803"/>
    <w:rsid w:val="006D0F16"/>
    <w:rsid w:val="006D2A3F"/>
    <w:rsid w:val="006D2FBC"/>
    <w:rsid w:val="006E0541"/>
    <w:rsid w:val="006E138B"/>
    <w:rsid w:val="006E552E"/>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E5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298"/>
    <w:rsid w:val="007B589F"/>
    <w:rsid w:val="007B6186"/>
    <w:rsid w:val="007B6F4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3F01"/>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116"/>
    <w:rsid w:val="00894BC4"/>
    <w:rsid w:val="00897E6B"/>
    <w:rsid w:val="008A28A8"/>
    <w:rsid w:val="008A5B32"/>
    <w:rsid w:val="008B1D00"/>
    <w:rsid w:val="008B2EE4"/>
    <w:rsid w:val="008B4D3D"/>
    <w:rsid w:val="008B57C7"/>
    <w:rsid w:val="008C2F92"/>
    <w:rsid w:val="008C3697"/>
    <w:rsid w:val="008C5557"/>
    <w:rsid w:val="008C589D"/>
    <w:rsid w:val="008C6D51"/>
    <w:rsid w:val="008D2846"/>
    <w:rsid w:val="008D4236"/>
    <w:rsid w:val="008D462F"/>
    <w:rsid w:val="008D578B"/>
    <w:rsid w:val="008D6082"/>
    <w:rsid w:val="008D6DCF"/>
    <w:rsid w:val="008E3DE9"/>
    <w:rsid w:val="008E4376"/>
    <w:rsid w:val="008E7A0A"/>
    <w:rsid w:val="008E7B49"/>
    <w:rsid w:val="008F10D2"/>
    <w:rsid w:val="008F59F6"/>
    <w:rsid w:val="00900719"/>
    <w:rsid w:val="009017AC"/>
    <w:rsid w:val="00902A9A"/>
    <w:rsid w:val="00902EDC"/>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2876"/>
    <w:rsid w:val="00994386"/>
    <w:rsid w:val="009A13D8"/>
    <w:rsid w:val="009A279E"/>
    <w:rsid w:val="009A3015"/>
    <w:rsid w:val="009A3490"/>
    <w:rsid w:val="009A421E"/>
    <w:rsid w:val="009B0A6F"/>
    <w:rsid w:val="009B0A94"/>
    <w:rsid w:val="009B2AE8"/>
    <w:rsid w:val="009B59E9"/>
    <w:rsid w:val="009B70AA"/>
    <w:rsid w:val="009C5E77"/>
    <w:rsid w:val="009C7A7E"/>
    <w:rsid w:val="009D02E8"/>
    <w:rsid w:val="009D4CB6"/>
    <w:rsid w:val="009D51D0"/>
    <w:rsid w:val="009D70A4"/>
    <w:rsid w:val="009D7B14"/>
    <w:rsid w:val="009E08D1"/>
    <w:rsid w:val="009E1723"/>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4A24"/>
    <w:rsid w:val="00A157B1"/>
    <w:rsid w:val="00A22229"/>
    <w:rsid w:val="00A24442"/>
    <w:rsid w:val="00A330BB"/>
    <w:rsid w:val="00A44882"/>
    <w:rsid w:val="00A45125"/>
    <w:rsid w:val="00A54715"/>
    <w:rsid w:val="00A6061C"/>
    <w:rsid w:val="00A62D44"/>
    <w:rsid w:val="00A6448B"/>
    <w:rsid w:val="00A67263"/>
    <w:rsid w:val="00A7161C"/>
    <w:rsid w:val="00A77AA3"/>
    <w:rsid w:val="00A80239"/>
    <w:rsid w:val="00A8236D"/>
    <w:rsid w:val="00A854EB"/>
    <w:rsid w:val="00A872E5"/>
    <w:rsid w:val="00A91406"/>
    <w:rsid w:val="00A96E65"/>
    <w:rsid w:val="00A97C72"/>
    <w:rsid w:val="00AA268E"/>
    <w:rsid w:val="00AA310B"/>
    <w:rsid w:val="00AA63D4"/>
    <w:rsid w:val="00AB06E8"/>
    <w:rsid w:val="00AB1CD3"/>
    <w:rsid w:val="00AB352F"/>
    <w:rsid w:val="00AC274B"/>
    <w:rsid w:val="00AC280E"/>
    <w:rsid w:val="00AC4764"/>
    <w:rsid w:val="00AC6350"/>
    <w:rsid w:val="00AC6D36"/>
    <w:rsid w:val="00AC7ED6"/>
    <w:rsid w:val="00AD0CBA"/>
    <w:rsid w:val="00AD177A"/>
    <w:rsid w:val="00AD1982"/>
    <w:rsid w:val="00AD2087"/>
    <w:rsid w:val="00AD26E2"/>
    <w:rsid w:val="00AD784C"/>
    <w:rsid w:val="00AE126A"/>
    <w:rsid w:val="00AE1BAE"/>
    <w:rsid w:val="00AE2AF1"/>
    <w:rsid w:val="00AE3005"/>
    <w:rsid w:val="00AE3BD5"/>
    <w:rsid w:val="00AE59A0"/>
    <w:rsid w:val="00AF0C57"/>
    <w:rsid w:val="00AF0E40"/>
    <w:rsid w:val="00AF26F3"/>
    <w:rsid w:val="00AF5F04"/>
    <w:rsid w:val="00B00672"/>
    <w:rsid w:val="00B01B4D"/>
    <w:rsid w:val="00B06571"/>
    <w:rsid w:val="00B068BA"/>
    <w:rsid w:val="00B07FF7"/>
    <w:rsid w:val="00B1346E"/>
    <w:rsid w:val="00B13851"/>
    <w:rsid w:val="00B13B1C"/>
    <w:rsid w:val="00B14780"/>
    <w:rsid w:val="00B21F90"/>
    <w:rsid w:val="00B22291"/>
    <w:rsid w:val="00B23F9A"/>
    <w:rsid w:val="00B2417B"/>
    <w:rsid w:val="00B24E6F"/>
    <w:rsid w:val="00B26CB5"/>
    <w:rsid w:val="00B2752E"/>
    <w:rsid w:val="00B307CC"/>
    <w:rsid w:val="00B326B7"/>
    <w:rsid w:val="00B348C1"/>
    <w:rsid w:val="00B3588E"/>
    <w:rsid w:val="00B41F3D"/>
    <w:rsid w:val="00B431E8"/>
    <w:rsid w:val="00B45141"/>
    <w:rsid w:val="00B46DE7"/>
    <w:rsid w:val="00B519CD"/>
    <w:rsid w:val="00B5273A"/>
    <w:rsid w:val="00B56154"/>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1290"/>
    <w:rsid w:val="00BB3FDB"/>
    <w:rsid w:val="00BB7A10"/>
    <w:rsid w:val="00BC0E23"/>
    <w:rsid w:val="00BC3E8F"/>
    <w:rsid w:val="00BC60BE"/>
    <w:rsid w:val="00BC7468"/>
    <w:rsid w:val="00BC7D4F"/>
    <w:rsid w:val="00BC7ED7"/>
    <w:rsid w:val="00BD20F8"/>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49E1"/>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1AE"/>
    <w:rsid w:val="00CA782F"/>
    <w:rsid w:val="00CB187B"/>
    <w:rsid w:val="00CB248A"/>
    <w:rsid w:val="00CB2835"/>
    <w:rsid w:val="00CB3285"/>
    <w:rsid w:val="00CB4500"/>
    <w:rsid w:val="00CB7800"/>
    <w:rsid w:val="00CC0719"/>
    <w:rsid w:val="00CC0C72"/>
    <w:rsid w:val="00CC2BFD"/>
    <w:rsid w:val="00CC7D07"/>
    <w:rsid w:val="00CD3476"/>
    <w:rsid w:val="00CD64DF"/>
    <w:rsid w:val="00CE225F"/>
    <w:rsid w:val="00CF2F50"/>
    <w:rsid w:val="00CF46F9"/>
    <w:rsid w:val="00CF6198"/>
    <w:rsid w:val="00D02919"/>
    <w:rsid w:val="00D04C61"/>
    <w:rsid w:val="00D05B8D"/>
    <w:rsid w:val="00D065A2"/>
    <w:rsid w:val="00D079AA"/>
    <w:rsid w:val="00D07F00"/>
    <w:rsid w:val="00D1130F"/>
    <w:rsid w:val="00D14B72"/>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6D6E"/>
    <w:rsid w:val="00D578B3"/>
    <w:rsid w:val="00D618F4"/>
    <w:rsid w:val="00D714CC"/>
    <w:rsid w:val="00D75EA7"/>
    <w:rsid w:val="00D81ADF"/>
    <w:rsid w:val="00D81F21"/>
    <w:rsid w:val="00D864F2"/>
    <w:rsid w:val="00D92F95"/>
    <w:rsid w:val="00D943F8"/>
    <w:rsid w:val="00D95470"/>
    <w:rsid w:val="00D96B55"/>
    <w:rsid w:val="00DA042E"/>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D7F70"/>
    <w:rsid w:val="00DE2D04"/>
    <w:rsid w:val="00DE3250"/>
    <w:rsid w:val="00DE451A"/>
    <w:rsid w:val="00DE6028"/>
    <w:rsid w:val="00DE78A3"/>
    <w:rsid w:val="00DF1A71"/>
    <w:rsid w:val="00DF208B"/>
    <w:rsid w:val="00DF50FC"/>
    <w:rsid w:val="00DF68C7"/>
    <w:rsid w:val="00DF731A"/>
    <w:rsid w:val="00E068CE"/>
    <w:rsid w:val="00E06B75"/>
    <w:rsid w:val="00E11332"/>
    <w:rsid w:val="00E11352"/>
    <w:rsid w:val="00E170DC"/>
    <w:rsid w:val="00E17546"/>
    <w:rsid w:val="00E17701"/>
    <w:rsid w:val="00E210B5"/>
    <w:rsid w:val="00E261B3"/>
    <w:rsid w:val="00E26818"/>
    <w:rsid w:val="00E27FFC"/>
    <w:rsid w:val="00E30B15"/>
    <w:rsid w:val="00E33237"/>
    <w:rsid w:val="00E3447D"/>
    <w:rsid w:val="00E37D89"/>
    <w:rsid w:val="00E40181"/>
    <w:rsid w:val="00E501E5"/>
    <w:rsid w:val="00E54950"/>
    <w:rsid w:val="00E56A01"/>
    <w:rsid w:val="00E62622"/>
    <w:rsid w:val="00E629A1"/>
    <w:rsid w:val="00E6794C"/>
    <w:rsid w:val="00E71591"/>
    <w:rsid w:val="00E71CEB"/>
    <w:rsid w:val="00E7474F"/>
    <w:rsid w:val="00E77171"/>
    <w:rsid w:val="00E80DE3"/>
    <w:rsid w:val="00E82C55"/>
    <w:rsid w:val="00E86B2A"/>
    <w:rsid w:val="00E8787E"/>
    <w:rsid w:val="00E92AC3"/>
    <w:rsid w:val="00EA1360"/>
    <w:rsid w:val="00EA2F6A"/>
    <w:rsid w:val="00EA4F10"/>
    <w:rsid w:val="00EB00E0"/>
    <w:rsid w:val="00EB5763"/>
    <w:rsid w:val="00EC059F"/>
    <w:rsid w:val="00EC1F24"/>
    <w:rsid w:val="00EC22F6"/>
    <w:rsid w:val="00EC40D5"/>
    <w:rsid w:val="00ED36D4"/>
    <w:rsid w:val="00ED5B9B"/>
    <w:rsid w:val="00ED6BAD"/>
    <w:rsid w:val="00ED7447"/>
    <w:rsid w:val="00EE00D6"/>
    <w:rsid w:val="00EE11E7"/>
    <w:rsid w:val="00EE1488"/>
    <w:rsid w:val="00EE1E74"/>
    <w:rsid w:val="00EE29AD"/>
    <w:rsid w:val="00EE3E24"/>
    <w:rsid w:val="00EE4D5D"/>
    <w:rsid w:val="00EE5131"/>
    <w:rsid w:val="00EF109B"/>
    <w:rsid w:val="00EF1C7B"/>
    <w:rsid w:val="00EF201C"/>
    <w:rsid w:val="00EF36AF"/>
    <w:rsid w:val="00EF59A3"/>
    <w:rsid w:val="00EF6675"/>
    <w:rsid w:val="00F00F9C"/>
    <w:rsid w:val="00F01E5F"/>
    <w:rsid w:val="00F024F3"/>
    <w:rsid w:val="00F02ABA"/>
    <w:rsid w:val="00F0437A"/>
    <w:rsid w:val="00F101B8"/>
    <w:rsid w:val="00F11037"/>
    <w:rsid w:val="00F14880"/>
    <w:rsid w:val="00F16F1B"/>
    <w:rsid w:val="00F250A9"/>
    <w:rsid w:val="00F267AF"/>
    <w:rsid w:val="00F30FF4"/>
    <w:rsid w:val="00F3122E"/>
    <w:rsid w:val="00F32368"/>
    <w:rsid w:val="00F331AD"/>
    <w:rsid w:val="00F35287"/>
    <w:rsid w:val="00F40A70"/>
    <w:rsid w:val="00F4313C"/>
    <w:rsid w:val="00F43A37"/>
    <w:rsid w:val="00F43BCF"/>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125"/>
    <w:rsid w:val="00F76CAB"/>
    <w:rsid w:val="00F772C6"/>
    <w:rsid w:val="00F77EE7"/>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5CEC"/>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13D1B"/>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04647"/>
    <w:rPr>
      <w:rFonts w:ascii="Arial" w:hAnsi="Arial" w:cs="Arial"/>
      <w:szCs w:val="18"/>
      <w:lang w:eastAsia="en-US"/>
    </w:rPr>
  </w:style>
  <w:style w:type="numbering" w:customStyle="1" w:styleId="ZZBullets1">
    <w:name w:val="ZZ Bullets1"/>
    <w:rsid w:val="00AC7ED6"/>
  </w:style>
  <w:style w:type="paragraph" w:styleId="ListParagraph">
    <w:name w:val="List Paragraph"/>
    <w:basedOn w:val="Normal"/>
    <w:uiPriority w:val="34"/>
    <w:qFormat/>
    <w:rsid w:val="00C449E1"/>
    <w:pPr>
      <w:spacing w:after="200" w:line="280" w:lineRule="exact"/>
      <w:ind w:left="720"/>
      <w:contextualSpacing/>
    </w:pPr>
    <w:rPr>
      <w:rFonts w:ascii="Calibri" w:eastAsia="MS PMincho" w:hAnsi="Calibri"/>
      <w:sz w:val="22"/>
      <w:szCs w:val="22"/>
      <w:lang w:val="en-US"/>
    </w:rPr>
  </w:style>
  <w:style w:type="numbering" w:customStyle="1" w:styleId="ZZNumbers">
    <w:name w:val="ZZ Numbers"/>
    <w:rsid w:val="00CB248A"/>
    <w:pPr>
      <w:numPr>
        <w:numId w:val="45"/>
      </w:numPr>
    </w:pPr>
  </w:style>
  <w:style w:type="paragraph" w:customStyle="1" w:styleId="DHHSnumberdigit">
    <w:name w:val="DHHS number digit"/>
    <w:basedOn w:val="DHHSbody"/>
    <w:uiPriority w:val="2"/>
    <w:rsid w:val="00CB248A"/>
    <w:pPr>
      <w:numPr>
        <w:numId w:val="45"/>
      </w:numPr>
    </w:pPr>
  </w:style>
  <w:style w:type="paragraph" w:customStyle="1" w:styleId="DHHSnumberloweralphaindent">
    <w:name w:val="DHHS number lower alpha indent"/>
    <w:basedOn w:val="DHHSbody"/>
    <w:uiPriority w:val="3"/>
    <w:rsid w:val="00CB248A"/>
    <w:pPr>
      <w:numPr>
        <w:ilvl w:val="3"/>
        <w:numId w:val="45"/>
      </w:numPr>
    </w:pPr>
  </w:style>
  <w:style w:type="paragraph" w:customStyle="1" w:styleId="DHHSnumberdigitindent">
    <w:name w:val="DHHS number digit indent"/>
    <w:basedOn w:val="DHHSnumberloweralphaindent"/>
    <w:uiPriority w:val="3"/>
    <w:rsid w:val="00CB248A"/>
    <w:pPr>
      <w:numPr>
        <w:ilvl w:val="1"/>
      </w:numPr>
    </w:pPr>
  </w:style>
  <w:style w:type="paragraph" w:customStyle="1" w:styleId="DHHSnumberloweralpha">
    <w:name w:val="DHHS number lower alpha"/>
    <w:basedOn w:val="DHHSbody"/>
    <w:uiPriority w:val="3"/>
    <w:rsid w:val="00CB248A"/>
    <w:pPr>
      <w:numPr>
        <w:ilvl w:val="2"/>
        <w:numId w:val="45"/>
      </w:numPr>
    </w:pPr>
  </w:style>
  <w:style w:type="paragraph" w:customStyle="1" w:styleId="DHHSnumberlowerroman">
    <w:name w:val="DHHS number lower roman"/>
    <w:basedOn w:val="DHHSbody"/>
    <w:uiPriority w:val="3"/>
    <w:rsid w:val="00CB248A"/>
    <w:pPr>
      <w:numPr>
        <w:ilvl w:val="4"/>
        <w:numId w:val="45"/>
      </w:numPr>
    </w:pPr>
  </w:style>
  <w:style w:type="paragraph" w:customStyle="1" w:styleId="DHHSnumberlowerromanindent">
    <w:name w:val="DHHS number lower roman indent"/>
    <w:basedOn w:val="DHHSbody"/>
    <w:uiPriority w:val="3"/>
    <w:rsid w:val="00CB248A"/>
    <w:pPr>
      <w:numPr>
        <w:ilvl w:val="5"/>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73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ublic-health/medicines-and-poisons-regulation" TargetMode="External"/><Relationship Id="rId26" Type="http://schemas.openxmlformats.org/officeDocument/2006/relationships/hyperlink" Target="http://www.ahpra.gov.au" TargetMode="External"/><Relationship Id="rId3" Type="http://schemas.openxmlformats.org/officeDocument/2006/relationships/customXml" Target="../customXml/item3.xml"/><Relationship Id="rId21" Type="http://schemas.openxmlformats.org/officeDocument/2006/relationships/hyperlink" Target="https://www.health.vic.gov.au/public-health/medicines-and-poisons-regul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ublic-health/medicines-and-poisons-regulation" TargetMode="External"/><Relationship Id="rId25" Type="http://schemas.openxmlformats.org/officeDocument/2006/relationships/hyperlink" Target="http://www.health.vic.gov.au/dpcs" TargetMode="Externa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s://www.health.vic.gov.au/public-health/medicines-and-poisons-regulatio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pcs@health.vic.gov.au" TargetMode="Externa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health.vic.gov.au/public-health/medicines-and-poisons-regulation" TargetMode="External"/><Relationship Id="rId28" Type="http://schemas.openxmlformats.org/officeDocument/2006/relationships/hyperlink" Target="mailto:email%20dpcs@health.vic.gov.au" TargetMode="External"/><Relationship Id="rId10" Type="http://schemas.openxmlformats.org/officeDocument/2006/relationships/endnotes" Target="endnotes.xml"/><Relationship Id="rId19" Type="http://schemas.openxmlformats.org/officeDocument/2006/relationships/hyperlink" Target="file:///C:\Users\vicm6fw\AppData\Local\Temp\3cb6ef97-c53f-4551-be96-03edfc4b6bcb_x_uxck3_dig_pub_request_4916ac3d4714da900e5ae422036d439b_attachments.zip.bcb\Nurses%20and%20midwives%20-%20key%20requirements%20in%20Victoria%20-%20attachment%20DPCS_ST.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pcs@health.vic.gov.au" TargetMode="External"/><Relationship Id="rId27" Type="http://schemas.openxmlformats.org/officeDocument/2006/relationships/hyperlink" Target="http://www.nursingmidwiferyboard.gov.a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6f13c3b-1a5e-4b20-8813-0ef8710fa36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7" ma:contentTypeDescription="Create a new document." ma:contentTypeScope="" ma:versionID="99aa23cc70ff2ec8ac1283a59093c72f">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85771d30ea9f16e39eb43088f1ee49f5"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cca97d5-80ad-49b5-aac5-14af5a1547ef}"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5E3045B0-AB69-484F-80F4-D7217B7FD7A0}">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bef801f1-2872-443b-a104-0f84f9fd0895"/>
    <ds:schemaRef ds:uri="http://purl.org/dc/terms/"/>
    <ds:schemaRef ds:uri="http://schemas.openxmlformats.org/package/2006/metadata/core-properties"/>
    <ds:schemaRef ds:uri="56f13c3b-1a5e-4b20-8813-0ef8710fa369"/>
    <ds:schemaRef ds:uri="http://www.w3.org/XML/1998/namespace"/>
    <ds:schemaRef ds:uri="http://purl.org/dc/dcmitype/"/>
  </ds:schemaRefs>
</ds:datastoreItem>
</file>

<file path=customXml/itemProps4.xml><?xml version="1.0" encoding="utf-8"?>
<ds:datastoreItem xmlns:ds="http://schemas.openxmlformats.org/officeDocument/2006/customXml" ds:itemID="{A3B25B39-5FA8-4687-804A-3E0635261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2995</Words>
  <Characters>18244</Characters>
  <Application>Microsoft Office Word</Application>
  <DocSecurity>4</DocSecurity>
  <Lines>424</Lines>
  <Paragraphs>287</Paragraphs>
  <ScaleCrop>false</ScaleCrop>
  <HeadingPairs>
    <vt:vector size="2" baseType="variant">
      <vt:variant>
        <vt:lpstr>Title</vt:lpstr>
      </vt:variant>
      <vt:variant>
        <vt:i4>1</vt:i4>
      </vt:variant>
    </vt:vector>
  </HeadingPairs>
  <TitlesOfParts>
    <vt:vector size="1" baseType="lpstr">
      <vt:lpstr>Nurses and midwives - key requirements in Victoria</vt:lpstr>
    </vt:vector>
  </TitlesOfParts>
  <Manager/>
  <Company>Victoria State Government, Department of Health</Company>
  <LinksUpToDate>false</LinksUpToDate>
  <CharactersWithSpaces>20952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Nurses and midwives - key requirements in Victoria</dc:title>
  <dc:subject>Nurses and midwives - key requirements in Victoria</dc:subject>
  <dc:creator>Medicines and Poisons Regulation branch</dc:creator>
  <cp:keywords>nurse, midwife, authorised midwife, rural and isolated practice nurse, RIPRN</cp:keywords>
  <dc:description/>
  <cp:lastModifiedBy>Tyler McPherson (Health)</cp:lastModifiedBy>
  <cp:revision>2</cp:revision>
  <cp:lastPrinted>2020-03-30T03:28:00Z</cp:lastPrinted>
  <dcterms:created xsi:type="dcterms:W3CDTF">2024-09-02T01:11:00Z</dcterms:created>
  <dcterms:modified xsi:type="dcterms:W3CDTF">2024-09-02T01:11:00Z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2021-09-13T00:45:08Z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