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FF85E1" w14:textId="77777777" w:rsidR="0074696E" w:rsidRPr="004C6EEE" w:rsidRDefault="0074696E" w:rsidP="00EC40D5">
      <w:pPr>
        <w:pStyle w:val="Sectionbreakfirstpage"/>
      </w:pPr>
    </w:p>
    <w:p w14:paraId="65BFC2F5" w14:textId="77777777" w:rsidR="00A62D44" w:rsidRPr="004C6EEE" w:rsidRDefault="00BC63D9" w:rsidP="00EC40D5">
      <w:pPr>
        <w:pStyle w:val="Sectionbreakfirstpage"/>
        <w:sectPr w:rsidR="00A62D44" w:rsidRPr="004C6EEE" w:rsidSect="00A10525">
          <w:headerReference w:type="default" r:id="rId11"/>
          <w:footerReference w:type="default" r:id="rId12"/>
          <w:footerReference w:type="first" r:id="rId13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  <w:r>
        <w:drawing>
          <wp:anchor distT="0" distB="0" distL="114300" distR="114300" simplePos="0" relativeHeight="251658240" behindDoc="1" locked="1" layoutInCell="1" allowOverlap="0" wp14:anchorId="72B6BCBC" wp14:editId="677372F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0348"/>
      </w:tblGrid>
      <w:tr w:rsidR="003B5733" w14:paraId="0C1E34AF" w14:textId="77777777" w:rsidTr="00003521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08A71005" w14:textId="02A092AD" w:rsidR="003B5733" w:rsidRPr="003B5733" w:rsidRDefault="00626E67" w:rsidP="0020371D">
            <w:pPr>
              <w:pStyle w:val="Documenttitle"/>
              <w:spacing w:after="120"/>
            </w:pPr>
            <w:r>
              <w:t>New manual for Victorian cemetery trusts</w:t>
            </w:r>
          </w:p>
        </w:tc>
      </w:tr>
      <w:tr w:rsidR="0020371D" w14:paraId="47BC9F49" w14:textId="77777777" w:rsidTr="00003521">
        <w:tc>
          <w:tcPr>
            <w:tcW w:w="10348" w:type="dxa"/>
          </w:tcPr>
          <w:p w14:paraId="3EE08E37" w14:textId="1CD01174" w:rsidR="0020371D" w:rsidRPr="00A1389F" w:rsidRDefault="00D934AF" w:rsidP="00FB0CA0">
            <w:pPr>
              <w:pStyle w:val="Documentsubtitle"/>
            </w:pPr>
            <w:r w:rsidRPr="00AB28D8">
              <w:t xml:space="preserve">Summary of </w:t>
            </w:r>
            <w:r w:rsidR="00AB28D8" w:rsidRPr="00AB28D8">
              <w:t xml:space="preserve">new topics and </w:t>
            </w:r>
            <w:r w:rsidRPr="00AB28D8">
              <w:t>changes</w:t>
            </w:r>
          </w:p>
        </w:tc>
      </w:tr>
      <w:tr w:rsidR="003B5733" w14:paraId="3C7E1EB7" w14:textId="77777777" w:rsidTr="00003521">
        <w:tc>
          <w:tcPr>
            <w:tcW w:w="10348" w:type="dxa"/>
          </w:tcPr>
          <w:p w14:paraId="2F070CAD" w14:textId="77777777" w:rsidR="003B5733" w:rsidRPr="001E5058" w:rsidRDefault="00F722F1" w:rsidP="001E5058">
            <w:pPr>
              <w:pStyle w:val="Bannermarking"/>
            </w:pPr>
            <w:r>
              <w:fldChar w:fldCharType="begin"/>
            </w:r>
            <w:r>
              <w:instrText xml:space="preserve"> FILLIN  "Type the protective marking" \d OFFICIAL \o  \* MERGEFORMAT </w:instrText>
            </w:r>
            <w:r>
              <w:fldChar w:fldCharType="separate"/>
            </w:r>
            <w:r w:rsidR="00C12EB2">
              <w:t>OFFICIAL</w:t>
            </w:r>
            <w:r>
              <w:fldChar w:fldCharType="end"/>
            </w:r>
          </w:p>
        </w:tc>
      </w:tr>
    </w:tbl>
    <w:p w14:paraId="48BE0D23" w14:textId="69BBDFEB" w:rsidR="007173CA" w:rsidRDefault="007173CA" w:rsidP="00D079AA">
      <w:pPr>
        <w:pStyle w:val="Body"/>
      </w:pPr>
    </w:p>
    <w:p w14:paraId="3E0AD91F" w14:textId="77777777" w:rsidR="00580394" w:rsidRPr="00B519CD" w:rsidRDefault="00580394" w:rsidP="007173CA">
      <w:pPr>
        <w:pStyle w:val="Body"/>
        <w:sectPr w:rsidR="00580394" w:rsidRPr="00B519CD" w:rsidSect="00A10525">
          <w:headerReference w:type="default" r:id="rId15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p w14:paraId="19F4E661" w14:textId="77777777" w:rsidR="00E20A2F" w:rsidRDefault="00E20A2F" w:rsidP="00E20A2F">
      <w:pPr>
        <w:pStyle w:val="Heading1"/>
      </w:pPr>
      <w:bookmarkStart w:id="0" w:name="_Hlk41913885"/>
      <w:r>
        <w:t>Background</w:t>
      </w:r>
    </w:p>
    <w:p w14:paraId="112A5C57" w14:textId="1F29BFE0" w:rsidR="0049153B" w:rsidRDefault="00221C77" w:rsidP="00F32368">
      <w:pPr>
        <w:pStyle w:val="Body"/>
      </w:pPr>
      <w:r>
        <w:t xml:space="preserve">The department has </w:t>
      </w:r>
      <w:r w:rsidR="00045000">
        <w:t xml:space="preserve">recently </w:t>
      </w:r>
      <w:r w:rsidR="00E27F1A">
        <w:t>completed</w:t>
      </w:r>
      <w:r w:rsidR="00045000">
        <w:t xml:space="preserve"> </w:t>
      </w:r>
      <w:r w:rsidR="008576E1">
        <w:t>merg</w:t>
      </w:r>
      <w:r w:rsidR="00E91134">
        <w:t>ing</w:t>
      </w:r>
      <w:r w:rsidR="004C5F26">
        <w:t xml:space="preserve"> </w:t>
      </w:r>
      <w:r w:rsidR="008576E1">
        <w:t xml:space="preserve">the Class A </w:t>
      </w:r>
      <w:r w:rsidR="00A06A5B">
        <w:t xml:space="preserve">and Class B </w:t>
      </w:r>
      <w:r w:rsidR="008576E1">
        <w:t>cemetery trust manual</w:t>
      </w:r>
      <w:r w:rsidR="00A06A5B">
        <w:t>s</w:t>
      </w:r>
      <w:r w:rsidR="008576E1">
        <w:t xml:space="preserve"> </w:t>
      </w:r>
      <w:r w:rsidR="009041CE">
        <w:t xml:space="preserve">into a </w:t>
      </w:r>
      <w:r w:rsidR="006602A4">
        <w:t xml:space="preserve">single </w:t>
      </w:r>
      <w:r w:rsidR="008F47DD">
        <w:t>manual</w:t>
      </w:r>
      <w:r w:rsidR="00045000">
        <w:t>.</w:t>
      </w:r>
      <w:r w:rsidR="00A14324">
        <w:t xml:space="preserve"> </w:t>
      </w:r>
      <w:r w:rsidR="006602A4">
        <w:t xml:space="preserve">The new manual is </w:t>
      </w:r>
      <w:r w:rsidR="009041CE">
        <w:t xml:space="preserve">called the </w:t>
      </w:r>
      <w:r w:rsidR="009041CE" w:rsidRPr="00160978">
        <w:rPr>
          <w:i/>
          <w:iCs/>
        </w:rPr>
        <w:t xml:space="preserve">Manual for Victorian </w:t>
      </w:r>
      <w:r w:rsidR="00160978" w:rsidRPr="00160978">
        <w:rPr>
          <w:i/>
          <w:iCs/>
        </w:rPr>
        <w:t>c</w:t>
      </w:r>
      <w:r w:rsidR="009041CE" w:rsidRPr="00160978">
        <w:rPr>
          <w:i/>
          <w:iCs/>
        </w:rPr>
        <w:t xml:space="preserve">emetery </w:t>
      </w:r>
      <w:r w:rsidR="00160978" w:rsidRPr="00160978">
        <w:rPr>
          <w:i/>
          <w:iCs/>
        </w:rPr>
        <w:t>t</w:t>
      </w:r>
      <w:r w:rsidR="009041CE" w:rsidRPr="00160978">
        <w:rPr>
          <w:i/>
          <w:iCs/>
        </w:rPr>
        <w:t>rusts</w:t>
      </w:r>
      <w:r w:rsidR="00160978">
        <w:t>.</w:t>
      </w:r>
    </w:p>
    <w:p w14:paraId="7D839B0D" w14:textId="50DA0BD3" w:rsidR="006602A4" w:rsidRDefault="00B643EC" w:rsidP="00F32368">
      <w:pPr>
        <w:pStyle w:val="Body"/>
      </w:pPr>
      <w:r>
        <w:t xml:space="preserve">This </w:t>
      </w:r>
      <w:r w:rsidR="00690C02">
        <w:t xml:space="preserve">project was undertaken to </w:t>
      </w:r>
      <w:r w:rsidR="00E27F1A">
        <w:t>reduce</w:t>
      </w:r>
      <w:r w:rsidR="00690C02">
        <w:t xml:space="preserve"> duplication</w:t>
      </w:r>
      <w:r w:rsidR="004F648C">
        <w:t xml:space="preserve">, improve consistency and </w:t>
      </w:r>
      <w:r w:rsidR="00E27F1A">
        <w:t xml:space="preserve">enable </w:t>
      </w:r>
      <w:r w:rsidR="004F648C">
        <w:t>streamline</w:t>
      </w:r>
      <w:r w:rsidR="00E27F1A">
        <w:t>d</w:t>
      </w:r>
      <w:r w:rsidR="004F648C">
        <w:t xml:space="preserve"> update</w:t>
      </w:r>
      <w:r w:rsidR="00E27F1A">
        <w:t>s</w:t>
      </w:r>
      <w:r w:rsidR="004F648C">
        <w:t xml:space="preserve"> </w:t>
      </w:r>
      <w:r w:rsidR="00665860">
        <w:t xml:space="preserve">of </w:t>
      </w:r>
      <w:r w:rsidR="00D1445A">
        <w:t xml:space="preserve">the department’s </w:t>
      </w:r>
      <w:r w:rsidR="000C6581">
        <w:t xml:space="preserve">key resource </w:t>
      </w:r>
      <w:r w:rsidR="00977F2D">
        <w:t xml:space="preserve">for </w:t>
      </w:r>
      <w:r w:rsidR="000C6581">
        <w:t>cemetery trusts</w:t>
      </w:r>
      <w:r w:rsidR="00977F2D">
        <w:t>.</w:t>
      </w:r>
      <w:r w:rsidR="0007095C">
        <w:t xml:space="preserve"> It included a full review of the content and </w:t>
      </w:r>
      <w:r w:rsidR="00681E15">
        <w:t>order of topics</w:t>
      </w:r>
      <w:r w:rsidR="00FC4BD9">
        <w:t>.</w:t>
      </w:r>
    </w:p>
    <w:p w14:paraId="2C9E4E97" w14:textId="3FF71557" w:rsidR="00FC4BD9" w:rsidRDefault="00027166" w:rsidP="00781B54">
      <w:pPr>
        <w:pStyle w:val="Body"/>
      </w:pPr>
      <w:r>
        <w:t>I</w:t>
      </w:r>
      <w:r w:rsidRPr="0017521A">
        <w:t xml:space="preserve">nformation </w:t>
      </w:r>
      <w:r>
        <w:t xml:space="preserve">in the </w:t>
      </w:r>
      <w:r w:rsidR="00E20A2F">
        <w:t xml:space="preserve">new </w:t>
      </w:r>
      <w:r>
        <w:t xml:space="preserve">manual </w:t>
      </w:r>
      <w:r w:rsidRPr="0017521A">
        <w:t xml:space="preserve">applies to both Class A and Class B cemetery trusts unless it is specified </w:t>
      </w:r>
      <w:r>
        <w:t xml:space="preserve">in headings or subheadings </w:t>
      </w:r>
      <w:r w:rsidRPr="0017521A">
        <w:t xml:space="preserve">that information </w:t>
      </w:r>
      <w:r>
        <w:t xml:space="preserve">in that section </w:t>
      </w:r>
      <w:r w:rsidRPr="0017521A">
        <w:t xml:space="preserve">applies </w:t>
      </w:r>
      <w:r>
        <w:t>to one class only.</w:t>
      </w:r>
      <w:r w:rsidR="00604153">
        <w:t xml:space="preserve"> </w:t>
      </w:r>
    </w:p>
    <w:p w14:paraId="2560EF1A" w14:textId="79600C68" w:rsidR="004D63AE" w:rsidRDefault="004D63AE" w:rsidP="00490433">
      <w:pPr>
        <w:pStyle w:val="Heading1"/>
      </w:pPr>
      <w:r>
        <w:t>How to use the manual</w:t>
      </w:r>
    </w:p>
    <w:p w14:paraId="24142AA3" w14:textId="4D3EB78C" w:rsidR="006373D5" w:rsidRDefault="003372A0" w:rsidP="00781B54">
      <w:pPr>
        <w:pStyle w:val="Body"/>
      </w:pPr>
      <w:r>
        <w:t xml:space="preserve">The manual is a </w:t>
      </w:r>
      <w:r w:rsidR="00D2263F">
        <w:t>living</w:t>
      </w:r>
      <w:r w:rsidR="0071730F">
        <w:t>,</w:t>
      </w:r>
      <w:r w:rsidR="00D2263F">
        <w:t xml:space="preserve"> online </w:t>
      </w:r>
      <w:r w:rsidR="00586882">
        <w:t xml:space="preserve">(digital) </w:t>
      </w:r>
      <w:r w:rsidR="00D2263F">
        <w:t>document</w:t>
      </w:r>
      <w:r w:rsidR="00290B91">
        <w:t xml:space="preserve">. It </w:t>
      </w:r>
      <w:r w:rsidR="00C72477">
        <w:t xml:space="preserve">will be updated and expanded </w:t>
      </w:r>
      <w:r w:rsidR="00352206">
        <w:t>as guidance changes and new guidance is developed</w:t>
      </w:r>
      <w:r w:rsidR="00D2263F">
        <w:t xml:space="preserve">. </w:t>
      </w:r>
      <w:r w:rsidR="002F1D5F">
        <w:t xml:space="preserve">The streamlined update process </w:t>
      </w:r>
      <w:r w:rsidR="009624A7">
        <w:t xml:space="preserve">allows us to make timely </w:t>
      </w:r>
      <w:r w:rsidR="00477462">
        <w:t xml:space="preserve">changes </w:t>
      </w:r>
      <w:r w:rsidR="009624A7">
        <w:t xml:space="preserve">and </w:t>
      </w:r>
      <w:r w:rsidR="00D2263F">
        <w:t xml:space="preserve">keep </w:t>
      </w:r>
      <w:r w:rsidR="00C222DF">
        <w:t>the manual as up</w:t>
      </w:r>
      <w:r w:rsidR="0071730F">
        <w:t xml:space="preserve"> </w:t>
      </w:r>
      <w:r w:rsidR="00C222DF">
        <w:t>to</w:t>
      </w:r>
      <w:r w:rsidR="0071730F">
        <w:t xml:space="preserve"> </w:t>
      </w:r>
      <w:r w:rsidR="00C222DF">
        <w:t xml:space="preserve">date and accurate as possible. </w:t>
      </w:r>
    </w:p>
    <w:p w14:paraId="2643F5A2" w14:textId="35B962E8" w:rsidR="004D63AE" w:rsidRDefault="009F0B12" w:rsidP="00781B54">
      <w:pPr>
        <w:pStyle w:val="Body"/>
      </w:pPr>
      <w:r>
        <w:t xml:space="preserve">The publication date on the front page of the manual will </w:t>
      </w:r>
      <w:r w:rsidR="006373D5">
        <w:t xml:space="preserve">show </w:t>
      </w:r>
      <w:r w:rsidR="006C17B4">
        <w:t>when the most recent version was published.</w:t>
      </w:r>
    </w:p>
    <w:p w14:paraId="54CBB10D" w14:textId="49328369" w:rsidR="00FC4BD9" w:rsidRDefault="00307F1A" w:rsidP="00781B54">
      <w:pPr>
        <w:pStyle w:val="Body"/>
      </w:pPr>
      <w:r>
        <w:t>We strongly recommend that cemetery trusts use the manual as an online resource</w:t>
      </w:r>
      <w:r w:rsidR="00945CC8">
        <w:t xml:space="preserve"> rather than printing out a hard copy.</w:t>
      </w:r>
      <w:r w:rsidR="00CB6692">
        <w:t xml:space="preserve"> When </w:t>
      </w:r>
      <w:r w:rsidR="00490433">
        <w:t>seeking guidance from the manual, you can follow these steps to ensure you are accessing the current version:</w:t>
      </w:r>
    </w:p>
    <w:p w14:paraId="361AAE4D" w14:textId="6B21D09F" w:rsidR="00490433" w:rsidRDefault="007C06CF" w:rsidP="00490433">
      <w:pPr>
        <w:pStyle w:val="Numberdigit"/>
      </w:pPr>
      <w:r>
        <w:t xml:space="preserve">Visit </w:t>
      </w:r>
      <w:r w:rsidR="00E20A2F" w:rsidRPr="00902451">
        <w:rPr>
          <w:rStyle w:val="BodyChar"/>
        </w:rPr>
        <w:t xml:space="preserve">the </w:t>
      </w:r>
      <w:hyperlink r:id="rId16" w:history="1">
        <w:r w:rsidR="00E20A2F" w:rsidRPr="00902451">
          <w:rPr>
            <w:rStyle w:val="Hyperlink"/>
          </w:rPr>
          <w:t>department’s website</w:t>
        </w:r>
      </w:hyperlink>
      <w:r w:rsidR="00E20A2F" w:rsidRPr="00902451">
        <w:rPr>
          <w:rStyle w:val="BodyChar"/>
        </w:rPr>
        <w:t xml:space="preserve"> </w:t>
      </w:r>
      <w:r w:rsidRPr="00902451">
        <w:rPr>
          <w:rStyle w:val="BodyChar"/>
        </w:rPr>
        <w:t>&lt;</w:t>
      </w:r>
      <w:r w:rsidRPr="007C06CF">
        <w:t>https://www.health.vic.gov.au/public-health/cemeteries-and-crematoria</w:t>
      </w:r>
      <w:r>
        <w:t>&gt;.</w:t>
      </w:r>
    </w:p>
    <w:p w14:paraId="0B72241C" w14:textId="68E91A36" w:rsidR="00D4791D" w:rsidRDefault="00CD1E1F" w:rsidP="00490433">
      <w:pPr>
        <w:pStyle w:val="Numberdigit"/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6DDB4B5B" wp14:editId="0457252F">
            <wp:simplePos x="0" y="0"/>
            <wp:positionH relativeFrom="column">
              <wp:posOffset>5302885</wp:posOffset>
            </wp:positionH>
            <wp:positionV relativeFrom="paragraph">
              <wp:posOffset>95250</wp:posOffset>
            </wp:positionV>
            <wp:extent cx="884555" cy="1045210"/>
            <wp:effectExtent l="19050" t="19050" r="10795" b="21590"/>
            <wp:wrapSquare wrapText="bothSides"/>
            <wp:docPr id="179760835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760835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7"/>
                    <a:srcRect r="3415" b="2141"/>
                    <a:stretch/>
                  </pic:blipFill>
                  <pic:spPr bwMode="auto">
                    <a:xfrm>
                      <a:off x="0" y="0"/>
                      <a:ext cx="884555" cy="104521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0728">
        <w:t xml:space="preserve">Scroll </w:t>
      </w:r>
      <w:r w:rsidR="00D4791D">
        <w:t xml:space="preserve">down to the heading </w:t>
      </w:r>
      <w:r w:rsidR="00003521">
        <w:t>‘</w:t>
      </w:r>
      <w:r w:rsidR="00C956D5">
        <w:t>Key resources</w:t>
      </w:r>
      <w:r w:rsidR="00003521">
        <w:t>’</w:t>
      </w:r>
      <w:r w:rsidR="00D4791D">
        <w:t xml:space="preserve"> at</w:t>
      </w:r>
      <w:r w:rsidR="00E10728">
        <w:t xml:space="preserve"> the bottom of the page</w:t>
      </w:r>
      <w:r w:rsidR="00D4791D">
        <w:t>.</w:t>
      </w:r>
    </w:p>
    <w:p w14:paraId="2C6DFB02" w14:textId="6B2A4C00" w:rsidR="007C06CF" w:rsidRDefault="00CD1E1F" w:rsidP="00490433">
      <w:pPr>
        <w:pStyle w:val="Numberdigit"/>
      </w:pPr>
      <w:r w:rsidRPr="00CD1E1F">
        <w:rPr>
          <w:noProof/>
          <w:color w:val="C63663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C884090" wp14:editId="1E3A304D">
                <wp:simplePos x="0" y="0"/>
                <wp:positionH relativeFrom="column">
                  <wp:posOffset>4163754</wp:posOffset>
                </wp:positionH>
                <wp:positionV relativeFrom="paragraph">
                  <wp:posOffset>37504</wp:posOffset>
                </wp:positionV>
                <wp:extent cx="1098513" cy="485170"/>
                <wp:effectExtent l="0" t="38100" r="64135" b="29210"/>
                <wp:wrapNone/>
                <wp:docPr id="311434807" name="Straight Arrow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98513" cy="48517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C63663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C1A86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alt="&quot;&quot;" style="position:absolute;margin-left:327.85pt;margin-top:2.95pt;width:86.5pt;height:38.2pt;flip:y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" strokecolor="#c63663" strokeweight="1pt">
                <v:stroke endarrow="block"/>
              </v:shape>
            </w:pict>
          </mc:Fallback>
        </mc:AlternateContent>
      </w:r>
      <w:r w:rsidR="00D4791D">
        <w:t xml:space="preserve">Click on </w:t>
      </w:r>
      <w:r w:rsidR="00003521">
        <w:t>‘</w:t>
      </w:r>
      <w:r w:rsidR="00C57C5E" w:rsidRPr="00C57C5E">
        <w:t>Manual for Victorian cemetery trusts</w:t>
      </w:r>
      <w:r w:rsidR="00003521">
        <w:t>’</w:t>
      </w:r>
      <w:r w:rsidR="00C57C5E">
        <w:t>.</w:t>
      </w:r>
    </w:p>
    <w:p w14:paraId="0A4F897F" w14:textId="08559F3E" w:rsidR="00C57C5E" w:rsidRDefault="00C57C5E" w:rsidP="00490433">
      <w:pPr>
        <w:pStyle w:val="Numberdigit"/>
      </w:pPr>
      <w:r>
        <w:t xml:space="preserve">Open the downloaded </w:t>
      </w:r>
      <w:r w:rsidR="00D3086B">
        <w:t>Microsoft Word document</w:t>
      </w:r>
      <w:r>
        <w:t>.</w:t>
      </w:r>
    </w:p>
    <w:p w14:paraId="5116232D" w14:textId="0EBD1ADA" w:rsidR="00C222DF" w:rsidRDefault="004B5A37" w:rsidP="007D10FF">
      <w:pPr>
        <w:pStyle w:val="Numberdigit"/>
      </w:pPr>
      <w:r>
        <w:t xml:space="preserve">Use the </w:t>
      </w:r>
      <w:r w:rsidR="00982570">
        <w:t xml:space="preserve">table of </w:t>
      </w:r>
      <w:r>
        <w:t xml:space="preserve">contents </w:t>
      </w:r>
      <w:r w:rsidR="00031CF0">
        <w:t xml:space="preserve">to look for relevant </w:t>
      </w:r>
      <w:r w:rsidR="00D71257">
        <w:t>topic</w:t>
      </w:r>
      <w:r w:rsidR="00285332">
        <w:t>s</w:t>
      </w:r>
      <w:r w:rsidR="00D71257">
        <w:t xml:space="preserve"> </w:t>
      </w:r>
      <w:r w:rsidR="00982570">
        <w:t xml:space="preserve">or </w:t>
      </w:r>
      <w:r w:rsidR="00D71257">
        <w:t xml:space="preserve">use </w:t>
      </w:r>
      <w:r w:rsidR="003F6731">
        <w:t xml:space="preserve">the </w:t>
      </w:r>
      <w:r w:rsidR="00003521">
        <w:t>‘</w:t>
      </w:r>
      <w:r w:rsidR="003F6731">
        <w:t>Find</w:t>
      </w:r>
      <w:r w:rsidR="00003521">
        <w:t>’</w:t>
      </w:r>
      <w:r w:rsidR="003F6731">
        <w:t xml:space="preserve"> function </w:t>
      </w:r>
      <w:r w:rsidR="00D71257">
        <w:t>(</w:t>
      </w:r>
      <w:proofErr w:type="spellStart"/>
      <w:r w:rsidR="00D71257">
        <w:t>Ctrl+F</w:t>
      </w:r>
      <w:proofErr w:type="spellEnd"/>
      <w:r w:rsidR="00D71257">
        <w:t xml:space="preserve">) </w:t>
      </w:r>
      <w:r w:rsidR="00031CF0">
        <w:t xml:space="preserve">to </w:t>
      </w:r>
      <w:r w:rsidR="00982570">
        <w:t>search for key</w:t>
      </w:r>
      <w:r w:rsidR="005C6F51">
        <w:t>words</w:t>
      </w:r>
      <w:r w:rsidR="00D71257">
        <w:t>.</w:t>
      </w:r>
      <w:r w:rsidR="00804245" w:rsidRPr="00804245">
        <w:rPr>
          <w:noProof/>
        </w:rPr>
        <w:t xml:space="preserve"> </w:t>
      </w:r>
    </w:p>
    <w:p w14:paraId="19313590" w14:textId="07BBD279" w:rsidR="007027FA" w:rsidRDefault="00AE138E" w:rsidP="00027166">
      <w:pPr>
        <w:pStyle w:val="Heading1"/>
      </w:pPr>
      <w:r>
        <w:rPr>
          <w:noProof/>
        </w:rPr>
        <w:drawing>
          <wp:anchor distT="0" distB="0" distL="114300" distR="114300" simplePos="0" relativeHeight="251658243" behindDoc="0" locked="0" layoutInCell="1" allowOverlap="1" wp14:anchorId="09CBA1B0" wp14:editId="395BC49A">
            <wp:simplePos x="0" y="0"/>
            <wp:positionH relativeFrom="column">
              <wp:posOffset>23149</wp:posOffset>
            </wp:positionH>
            <wp:positionV relativeFrom="paragraph">
              <wp:posOffset>530916</wp:posOffset>
            </wp:positionV>
            <wp:extent cx="562610" cy="562610"/>
            <wp:effectExtent l="76200" t="0" r="0" b="0"/>
            <wp:wrapSquare wrapText="bothSides"/>
            <wp:docPr id="635609642" name="Graphic 63560964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609642" name="Graphic 63560964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8">
                      <a:extLs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978493" flipH="1">
                      <a:off x="0" y="0"/>
                      <a:ext cx="562610" cy="562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027FA">
        <w:t xml:space="preserve">New feature – </w:t>
      </w:r>
      <w:r w:rsidR="0071730F">
        <w:t>k</w:t>
      </w:r>
      <w:r w:rsidR="007027FA">
        <w:t>ey documents</w:t>
      </w:r>
    </w:p>
    <w:p w14:paraId="7F64EDF9" w14:textId="2099A99F" w:rsidR="00221C77" w:rsidRDefault="00AE138E" w:rsidP="00184500">
      <w:pPr>
        <w:pStyle w:val="Body"/>
        <w:ind w:left="1276"/>
      </w:pPr>
      <w:r>
        <w:t xml:space="preserve">This symbol is used in the manual to highlight related key documents published by the department. </w:t>
      </w:r>
      <w:r w:rsidR="007827EE">
        <w:t xml:space="preserve">This feature has been introduced to </w:t>
      </w:r>
      <w:r w:rsidR="00B33AC8">
        <w:t>minimise the duplication of guidance across different publications</w:t>
      </w:r>
      <w:r w:rsidR="00AA7536">
        <w:t>.</w:t>
      </w:r>
    </w:p>
    <w:p w14:paraId="5164800E" w14:textId="4B86250D" w:rsidR="00221C77" w:rsidRDefault="00503C43" w:rsidP="00F32368">
      <w:pPr>
        <w:pStyle w:val="Body"/>
      </w:pPr>
      <w:r>
        <w:t>Key</w:t>
      </w:r>
      <w:r w:rsidR="00F629FB">
        <w:t xml:space="preserve"> documents are published on the department’s website as standalone resources and should be read in addition to the relevant manual topic.</w:t>
      </w:r>
    </w:p>
    <w:p w14:paraId="733B13E3" w14:textId="30197717" w:rsidR="00C21369" w:rsidRDefault="00BE16F1" w:rsidP="00BE16F1">
      <w:pPr>
        <w:pStyle w:val="Heading1"/>
      </w:pPr>
      <w:r>
        <w:lastRenderedPageBreak/>
        <w:t>New topics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6689"/>
      </w:tblGrid>
      <w:tr w:rsidR="00DF1CF6" w:rsidRPr="004A09EA" w14:paraId="1E093893" w14:textId="77777777" w:rsidTr="00DD3C20">
        <w:trPr>
          <w:tblHeader/>
        </w:trPr>
        <w:tc>
          <w:tcPr>
            <w:tcW w:w="3505" w:type="dxa"/>
            <w:shd w:val="clear" w:color="auto" w:fill="F2DBDB" w:themeFill="accent2" w:themeFillTint="33"/>
          </w:tcPr>
          <w:p w14:paraId="2415BBC4" w14:textId="690E0985" w:rsidR="00DB6554" w:rsidRPr="00003521" w:rsidRDefault="00DB6554" w:rsidP="00003521">
            <w:pPr>
              <w:pStyle w:val="Tablecolhead"/>
            </w:pPr>
            <w:r w:rsidRPr="00003521">
              <w:t>New topic</w:t>
            </w:r>
          </w:p>
        </w:tc>
        <w:tc>
          <w:tcPr>
            <w:tcW w:w="6689" w:type="dxa"/>
            <w:shd w:val="clear" w:color="auto" w:fill="F2DBDB" w:themeFill="accent2" w:themeFillTint="33"/>
          </w:tcPr>
          <w:p w14:paraId="70D10712" w14:textId="20247B1B" w:rsidR="00DB6554" w:rsidRPr="00003521" w:rsidRDefault="00DB6554" w:rsidP="00003521">
            <w:pPr>
              <w:pStyle w:val="Tablecolhead"/>
            </w:pPr>
            <w:r w:rsidRPr="00003521">
              <w:t>Summary</w:t>
            </w:r>
          </w:p>
        </w:tc>
      </w:tr>
      <w:tr w:rsidR="00DF1CF6" w14:paraId="692D1619" w14:textId="77777777" w:rsidTr="00DD3C20">
        <w:tc>
          <w:tcPr>
            <w:tcW w:w="3505" w:type="dxa"/>
          </w:tcPr>
          <w:p w14:paraId="62CC1CC4" w14:textId="3AC71722" w:rsidR="00DB6554" w:rsidRDefault="00DB6554" w:rsidP="004F68C9">
            <w:pPr>
              <w:pStyle w:val="Tabletext"/>
            </w:pPr>
            <w:r w:rsidRPr="00C21369">
              <w:t>Topic 9. Delegating cemetery trust powers</w:t>
            </w:r>
          </w:p>
        </w:tc>
        <w:tc>
          <w:tcPr>
            <w:tcW w:w="6689" w:type="dxa"/>
          </w:tcPr>
          <w:p w14:paraId="4B788257" w14:textId="74484D4B" w:rsidR="00DB6554" w:rsidRDefault="00FE0E8B" w:rsidP="004F68C9">
            <w:pPr>
              <w:pStyle w:val="Tabletext"/>
            </w:pPr>
            <w:r>
              <w:t>Delegation of trust powers and accountability</w:t>
            </w:r>
          </w:p>
        </w:tc>
      </w:tr>
      <w:tr w:rsidR="0041202B" w14:paraId="33B9865E" w14:textId="77777777" w:rsidTr="00DD3C20">
        <w:tc>
          <w:tcPr>
            <w:tcW w:w="3505" w:type="dxa"/>
          </w:tcPr>
          <w:p w14:paraId="59BE779B" w14:textId="7834B5FA" w:rsidR="00DB6554" w:rsidRDefault="00DB6554" w:rsidP="004F68C9">
            <w:pPr>
              <w:pStyle w:val="Tabletext"/>
            </w:pPr>
            <w:r w:rsidRPr="00AA5264">
              <w:t>Topic 10. Managing conflicts of interest</w:t>
            </w:r>
          </w:p>
        </w:tc>
        <w:tc>
          <w:tcPr>
            <w:tcW w:w="6689" w:type="dxa"/>
          </w:tcPr>
          <w:p w14:paraId="7AFF6B05" w14:textId="7851FE18" w:rsidR="00DB6554" w:rsidRDefault="00CA5742" w:rsidP="004F68C9">
            <w:pPr>
              <w:pStyle w:val="Tabletext"/>
            </w:pPr>
            <w:r>
              <w:t>Types of conflicts of interest</w:t>
            </w:r>
            <w:r w:rsidR="00E17881">
              <w:t xml:space="preserve"> and </w:t>
            </w:r>
            <w:r w:rsidR="00A92370">
              <w:t xml:space="preserve">advice on </w:t>
            </w:r>
            <w:r w:rsidR="00E17881">
              <w:t>how to manage conflicts of interest</w:t>
            </w:r>
          </w:p>
        </w:tc>
      </w:tr>
      <w:tr w:rsidR="0041202B" w14:paraId="20789F2B" w14:textId="77777777" w:rsidTr="00DD3C20">
        <w:tc>
          <w:tcPr>
            <w:tcW w:w="3505" w:type="dxa"/>
          </w:tcPr>
          <w:p w14:paraId="1E5D4348" w14:textId="50054A2B" w:rsidR="00DB6554" w:rsidRDefault="00DB6554" w:rsidP="004F68C9">
            <w:pPr>
              <w:pStyle w:val="Tabletext"/>
            </w:pPr>
            <w:r w:rsidRPr="00AA5264">
              <w:t>Topic 11. Managing poor trust member behaviour</w:t>
            </w:r>
          </w:p>
        </w:tc>
        <w:tc>
          <w:tcPr>
            <w:tcW w:w="6689" w:type="dxa"/>
          </w:tcPr>
          <w:p w14:paraId="7AEAE5A3" w14:textId="0882AD27" w:rsidR="00DB6554" w:rsidRDefault="00820000" w:rsidP="004F68C9">
            <w:pPr>
              <w:pStyle w:val="Tabletext"/>
            </w:pPr>
            <w:r>
              <w:t xml:space="preserve">Trust member behaviour and </w:t>
            </w:r>
            <w:r w:rsidR="0071730F">
              <w:t xml:space="preserve">the </w:t>
            </w:r>
            <w:r w:rsidR="000B447D">
              <w:t>process for addressing poor behaviour</w:t>
            </w:r>
          </w:p>
        </w:tc>
      </w:tr>
      <w:tr w:rsidR="0041202B" w14:paraId="584AE88D" w14:textId="77777777" w:rsidTr="00DD3C20">
        <w:tc>
          <w:tcPr>
            <w:tcW w:w="3505" w:type="dxa"/>
          </w:tcPr>
          <w:p w14:paraId="5B311959" w14:textId="0019145F" w:rsidR="00DB6554" w:rsidRDefault="00DB6554" w:rsidP="004F68C9">
            <w:pPr>
              <w:pStyle w:val="Tabletext"/>
            </w:pPr>
            <w:r w:rsidRPr="00C21369">
              <w:t>Topic 13. Integrity</w:t>
            </w:r>
          </w:p>
        </w:tc>
        <w:tc>
          <w:tcPr>
            <w:tcW w:w="6689" w:type="dxa"/>
          </w:tcPr>
          <w:p w14:paraId="05A64FAA" w14:textId="18396013" w:rsidR="00DB6554" w:rsidRDefault="00DC436B" w:rsidP="004F68C9">
            <w:pPr>
              <w:pStyle w:val="Tabletext"/>
            </w:pPr>
            <w:r>
              <w:t>F</w:t>
            </w:r>
            <w:r w:rsidR="00EB0325" w:rsidRPr="00EB0325">
              <w:t>raud</w:t>
            </w:r>
            <w:r>
              <w:t xml:space="preserve"> and</w:t>
            </w:r>
            <w:r w:rsidR="00EB0325">
              <w:t xml:space="preserve"> </w:t>
            </w:r>
            <w:r w:rsidR="00EB0325" w:rsidRPr="00EB0325">
              <w:t>corruption</w:t>
            </w:r>
            <w:r w:rsidR="002D6066">
              <w:t xml:space="preserve">, </w:t>
            </w:r>
            <w:r w:rsidR="00EB0325" w:rsidRPr="00EB0325">
              <w:t>public interest disclosures</w:t>
            </w:r>
            <w:r w:rsidR="006040EF">
              <w:t xml:space="preserve"> </w:t>
            </w:r>
            <w:r w:rsidR="002D6066">
              <w:t xml:space="preserve">and </w:t>
            </w:r>
            <w:r w:rsidR="00E556BD">
              <w:t>Class A and Class B cemetery trust responsibilities</w:t>
            </w:r>
          </w:p>
        </w:tc>
      </w:tr>
      <w:tr w:rsidR="0041202B" w14:paraId="4477F006" w14:textId="77777777" w:rsidTr="00DD3C20">
        <w:tc>
          <w:tcPr>
            <w:tcW w:w="3505" w:type="dxa"/>
          </w:tcPr>
          <w:p w14:paraId="69B525CC" w14:textId="27A9AF55" w:rsidR="00DB6554" w:rsidRDefault="00DB6554" w:rsidP="004F68C9">
            <w:pPr>
              <w:pStyle w:val="Tabletext"/>
            </w:pPr>
            <w:r w:rsidRPr="00C21369">
              <w:t>Topic 14. Additional requirements for Class A cemetery trusts</w:t>
            </w:r>
          </w:p>
        </w:tc>
        <w:tc>
          <w:tcPr>
            <w:tcW w:w="6689" w:type="dxa"/>
          </w:tcPr>
          <w:p w14:paraId="6577EACF" w14:textId="6C278780" w:rsidR="00DB6554" w:rsidRDefault="00791B2B" w:rsidP="004F68C9">
            <w:pPr>
              <w:pStyle w:val="Tabletext"/>
            </w:pPr>
            <w:r>
              <w:t>Class A a</w:t>
            </w:r>
            <w:r w:rsidR="001F5FD9">
              <w:t xml:space="preserve">nnual and strategic plans, </w:t>
            </w:r>
            <w:r w:rsidR="00C636D3">
              <w:t xml:space="preserve">governance committees, </w:t>
            </w:r>
            <w:r w:rsidR="00DF1CF6">
              <w:t xml:space="preserve">community advisory committees and </w:t>
            </w:r>
            <w:r w:rsidR="00926053">
              <w:t>CEO employment</w:t>
            </w:r>
          </w:p>
        </w:tc>
      </w:tr>
      <w:tr w:rsidR="0041202B" w14:paraId="60566EAA" w14:textId="77777777" w:rsidTr="00DD3C20">
        <w:tc>
          <w:tcPr>
            <w:tcW w:w="3505" w:type="dxa"/>
          </w:tcPr>
          <w:p w14:paraId="43C593EB" w14:textId="0ADC0C3E" w:rsidR="00DB6554" w:rsidRDefault="00DB6554" w:rsidP="004F68C9">
            <w:pPr>
              <w:pStyle w:val="Tabletext"/>
            </w:pPr>
            <w:r w:rsidRPr="00C21369">
              <w:t>Topic 2</w:t>
            </w:r>
            <w:r w:rsidR="00A66403">
              <w:t>7</w:t>
            </w:r>
            <w:r w:rsidRPr="00C21369">
              <w:t>. Discovery of unidentified human remains</w:t>
            </w:r>
          </w:p>
        </w:tc>
        <w:tc>
          <w:tcPr>
            <w:tcW w:w="6689" w:type="dxa"/>
          </w:tcPr>
          <w:p w14:paraId="0DC88301" w14:textId="43862818" w:rsidR="00DB6554" w:rsidRDefault="0042014E" w:rsidP="004F68C9">
            <w:pPr>
              <w:pStyle w:val="Tabletext"/>
            </w:pPr>
            <w:r>
              <w:t xml:space="preserve">How to manage unidentified human remains </w:t>
            </w:r>
            <w:r w:rsidR="00860BB2">
              <w:t xml:space="preserve">that </w:t>
            </w:r>
            <w:r>
              <w:t xml:space="preserve">have been discovered </w:t>
            </w:r>
            <w:r w:rsidR="00860BB2">
              <w:t xml:space="preserve">in </w:t>
            </w:r>
            <w:r>
              <w:t xml:space="preserve">areas of public cemetery land not normally used for </w:t>
            </w:r>
            <w:r w:rsidR="00860BB2">
              <w:t>burials</w:t>
            </w:r>
          </w:p>
        </w:tc>
      </w:tr>
      <w:tr w:rsidR="0041202B" w14:paraId="7DD03ED6" w14:textId="77777777" w:rsidTr="00DD3C20">
        <w:tc>
          <w:tcPr>
            <w:tcW w:w="3505" w:type="dxa"/>
          </w:tcPr>
          <w:p w14:paraId="7FE4FBC4" w14:textId="47BBDFEC" w:rsidR="00DB6554" w:rsidRDefault="00DB6554" w:rsidP="004F68C9">
            <w:pPr>
              <w:pStyle w:val="Tabletext"/>
            </w:pPr>
            <w:r w:rsidRPr="004821A1">
              <w:t>Topic 3</w:t>
            </w:r>
            <w:r w:rsidR="00A66403">
              <w:t>5</w:t>
            </w:r>
            <w:r w:rsidRPr="004821A1">
              <w:t>. Policy templates</w:t>
            </w:r>
          </w:p>
        </w:tc>
        <w:tc>
          <w:tcPr>
            <w:tcW w:w="6689" w:type="dxa"/>
          </w:tcPr>
          <w:p w14:paraId="0E9B7B27" w14:textId="0CBCFE75" w:rsidR="00DB6554" w:rsidRDefault="006C118A" w:rsidP="004F68C9">
            <w:pPr>
              <w:pStyle w:val="Tabletext"/>
            </w:pPr>
            <w:r>
              <w:t>List</w:t>
            </w:r>
            <w:r w:rsidR="004F68C9">
              <w:t xml:space="preserve"> of </w:t>
            </w:r>
            <w:r>
              <w:t>the policy templates available on the department’s website</w:t>
            </w:r>
          </w:p>
        </w:tc>
      </w:tr>
    </w:tbl>
    <w:p w14:paraId="5CBEB99C" w14:textId="2EEE7190" w:rsidR="0049153B" w:rsidRDefault="00BE16F1" w:rsidP="004A09EA">
      <w:pPr>
        <w:pStyle w:val="Heading1"/>
      </w:pPr>
      <w:r>
        <w:t xml:space="preserve">Changes </w:t>
      </w:r>
      <w:r w:rsidR="004A09EA">
        <w:t>to topics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6689"/>
      </w:tblGrid>
      <w:tr w:rsidR="004A09EA" w:rsidRPr="004A09EA" w14:paraId="337DABDD" w14:textId="77777777" w:rsidTr="00DD3C20">
        <w:trPr>
          <w:tblHeader/>
        </w:trPr>
        <w:tc>
          <w:tcPr>
            <w:tcW w:w="3505" w:type="dxa"/>
            <w:shd w:val="clear" w:color="auto" w:fill="F2DBDB" w:themeFill="accent2" w:themeFillTint="33"/>
          </w:tcPr>
          <w:p w14:paraId="75C23436" w14:textId="7EB2A36E" w:rsidR="0049153B" w:rsidRPr="00003521" w:rsidRDefault="001734D6" w:rsidP="00003521">
            <w:pPr>
              <w:pStyle w:val="Tablecolhead"/>
            </w:pPr>
            <w:r w:rsidRPr="00003521">
              <w:t>Class B manual topics</w:t>
            </w:r>
          </w:p>
        </w:tc>
        <w:tc>
          <w:tcPr>
            <w:tcW w:w="6689" w:type="dxa"/>
            <w:shd w:val="clear" w:color="auto" w:fill="F2DBDB" w:themeFill="accent2" w:themeFillTint="33"/>
          </w:tcPr>
          <w:p w14:paraId="3659F0F5" w14:textId="7014AFD2" w:rsidR="0049153B" w:rsidRPr="00003521" w:rsidRDefault="00F514B8" w:rsidP="00003521">
            <w:pPr>
              <w:pStyle w:val="Tablecolhead"/>
            </w:pPr>
            <w:r w:rsidRPr="00003521">
              <w:t xml:space="preserve">Changes </w:t>
            </w:r>
            <w:r w:rsidR="009253EC" w:rsidRPr="00003521">
              <w:t>made</w:t>
            </w:r>
          </w:p>
        </w:tc>
      </w:tr>
      <w:tr w:rsidR="0049153B" w14:paraId="0CDB071F" w14:textId="77777777" w:rsidTr="00DD3C20">
        <w:tc>
          <w:tcPr>
            <w:tcW w:w="3505" w:type="dxa"/>
          </w:tcPr>
          <w:p w14:paraId="77371459" w14:textId="0CC63313" w:rsidR="0049153B" w:rsidRDefault="0049153B" w:rsidP="004A09EA">
            <w:pPr>
              <w:pStyle w:val="Tabletext"/>
            </w:pPr>
            <w:r>
              <w:t>Topic 1. Legislation</w:t>
            </w:r>
          </w:p>
        </w:tc>
        <w:tc>
          <w:tcPr>
            <w:tcW w:w="6689" w:type="dxa"/>
          </w:tcPr>
          <w:p w14:paraId="17149D16" w14:textId="0168BDB0" w:rsidR="0049153B" w:rsidRDefault="00AA5264" w:rsidP="004A09EA">
            <w:pPr>
              <w:pStyle w:val="Tabletext"/>
            </w:pPr>
            <w:r>
              <w:t xml:space="preserve">This topic has been expanded to include more details about legislative requirements and incorporates some information from Topic </w:t>
            </w:r>
            <w:r w:rsidR="00C21369">
              <w:t>3</w:t>
            </w:r>
            <w:r>
              <w:t>.</w:t>
            </w:r>
          </w:p>
        </w:tc>
      </w:tr>
      <w:tr w:rsidR="00776CDB" w14:paraId="2B813FFC" w14:textId="77777777" w:rsidTr="00DD3C20">
        <w:tc>
          <w:tcPr>
            <w:tcW w:w="3505" w:type="dxa"/>
          </w:tcPr>
          <w:p w14:paraId="5F6BCFD9" w14:textId="3ADB6305" w:rsidR="00776CDB" w:rsidRDefault="00776CDB" w:rsidP="004A09EA">
            <w:pPr>
              <w:pStyle w:val="Tabletext"/>
            </w:pPr>
            <w:r>
              <w:t xml:space="preserve">Topic 2. </w:t>
            </w:r>
            <w:r w:rsidR="00A30FEF">
              <w:t>Government roles and responsibilities</w:t>
            </w:r>
          </w:p>
        </w:tc>
        <w:tc>
          <w:tcPr>
            <w:tcW w:w="6689" w:type="dxa"/>
          </w:tcPr>
          <w:p w14:paraId="461194AB" w14:textId="5D7BC9D6" w:rsidR="00776CDB" w:rsidRDefault="00A30FEF" w:rsidP="004A09EA">
            <w:pPr>
              <w:pStyle w:val="Tabletext"/>
            </w:pPr>
            <w:r>
              <w:t>No change</w:t>
            </w:r>
            <w:r w:rsidR="00C97E53">
              <w:t>.</w:t>
            </w:r>
          </w:p>
        </w:tc>
      </w:tr>
      <w:tr w:rsidR="00C21369" w14:paraId="7F6F9E67" w14:textId="77777777" w:rsidTr="00DD3C20">
        <w:tc>
          <w:tcPr>
            <w:tcW w:w="3505" w:type="dxa"/>
          </w:tcPr>
          <w:p w14:paraId="5A533817" w14:textId="49B6AD5B" w:rsidR="00C21369" w:rsidRDefault="00C21369" w:rsidP="004A09EA">
            <w:pPr>
              <w:pStyle w:val="Tabletext"/>
            </w:pPr>
            <w:r>
              <w:t>Topic 3. The cemetery trust</w:t>
            </w:r>
          </w:p>
        </w:tc>
        <w:tc>
          <w:tcPr>
            <w:tcW w:w="6689" w:type="dxa"/>
          </w:tcPr>
          <w:p w14:paraId="459BA757" w14:textId="2E99CDE0" w:rsidR="00812E22" w:rsidRDefault="00C21369" w:rsidP="004A09EA">
            <w:pPr>
              <w:pStyle w:val="Tabletext"/>
            </w:pPr>
            <w:r>
              <w:t>This topic has been broken up and information has been moved to relevant areas</w:t>
            </w:r>
            <w:r w:rsidR="00C97E53">
              <w:t xml:space="preserve"> in </w:t>
            </w:r>
            <w:r w:rsidR="00812E22">
              <w:t>Topic 1. Legislation</w:t>
            </w:r>
            <w:r w:rsidR="00C97E53">
              <w:t xml:space="preserve">, </w:t>
            </w:r>
            <w:r w:rsidR="00812E22" w:rsidRPr="00812E22">
              <w:t>Topic 3. Trust member responsibilities</w:t>
            </w:r>
            <w:r w:rsidR="00C97E53">
              <w:t xml:space="preserve"> and </w:t>
            </w:r>
            <w:r w:rsidR="00812E22" w:rsidRPr="00812E22">
              <w:t>Topic 4. Trust chairpersons</w:t>
            </w:r>
            <w:r w:rsidR="00C97E53">
              <w:t>.</w:t>
            </w:r>
          </w:p>
        </w:tc>
      </w:tr>
      <w:tr w:rsidR="0049153B" w14:paraId="149C824C" w14:textId="77777777" w:rsidTr="00DD3C20">
        <w:tc>
          <w:tcPr>
            <w:tcW w:w="3505" w:type="dxa"/>
          </w:tcPr>
          <w:p w14:paraId="49ACF798" w14:textId="5F8C6AAB" w:rsidR="0049153B" w:rsidRDefault="00AA5264" w:rsidP="004A09EA">
            <w:pPr>
              <w:pStyle w:val="Tabletext"/>
            </w:pPr>
            <w:r>
              <w:t xml:space="preserve">Topic 4. </w:t>
            </w:r>
            <w:r w:rsidR="00C21369">
              <w:t>Cemetery trust members</w:t>
            </w:r>
          </w:p>
        </w:tc>
        <w:tc>
          <w:tcPr>
            <w:tcW w:w="6689" w:type="dxa"/>
          </w:tcPr>
          <w:p w14:paraId="0BA35910" w14:textId="5BC098EF" w:rsidR="00AA5264" w:rsidRDefault="00AA5264" w:rsidP="004A09EA">
            <w:pPr>
              <w:pStyle w:val="Tabletext"/>
            </w:pPr>
            <w:r>
              <w:t xml:space="preserve">This topic has been broken </w:t>
            </w:r>
            <w:r w:rsidR="00C63855">
              <w:t xml:space="preserve">up </w:t>
            </w:r>
            <w:r>
              <w:t>into</w:t>
            </w:r>
            <w:r w:rsidR="00C63855">
              <w:t xml:space="preserve"> </w:t>
            </w:r>
            <w:r w:rsidRPr="00AA5264">
              <w:t>Topic 7. Class B trust member appointment</w:t>
            </w:r>
            <w:r>
              <w:t>s</w:t>
            </w:r>
            <w:r w:rsidR="00C63855">
              <w:t xml:space="preserve">, </w:t>
            </w:r>
            <w:r w:rsidRPr="00AA5264">
              <w:t>Topic 10. Managing conflicts of interest</w:t>
            </w:r>
            <w:r w:rsidR="00C63855">
              <w:t xml:space="preserve"> and </w:t>
            </w:r>
            <w:r w:rsidRPr="00AA5264">
              <w:t>Topic 11. Managing poor trust member behaviour</w:t>
            </w:r>
            <w:r w:rsidR="00C63855">
              <w:t>.</w:t>
            </w:r>
          </w:p>
        </w:tc>
      </w:tr>
      <w:tr w:rsidR="0049153B" w14:paraId="42FAD92F" w14:textId="77777777" w:rsidTr="00DD3C20">
        <w:tc>
          <w:tcPr>
            <w:tcW w:w="3505" w:type="dxa"/>
          </w:tcPr>
          <w:p w14:paraId="533F5C06" w14:textId="002F1190" w:rsidR="0049153B" w:rsidRDefault="00AA5264" w:rsidP="004A09EA">
            <w:pPr>
              <w:pStyle w:val="Tabletext"/>
            </w:pPr>
            <w:r w:rsidRPr="0049153B">
              <w:t>Topic 5. Abolition and amalgamation of cemetery trusts</w:t>
            </w:r>
          </w:p>
        </w:tc>
        <w:tc>
          <w:tcPr>
            <w:tcW w:w="6689" w:type="dxa"/>
          </w:tcPr>
          <w:p w14:paraId="40BA37C8" w14:textId="3A45F5BA" w:rsidR="0049153B" w:rsidRDefault="00AA5264" w:rsidP="004A09EA">
            <w:pPr>
              <w:pStyle w:val="Tabletext"/>
            </w:pPr>
            <w:r>
              <w:t xml:space="preserve">This topic has been renamed to match current language and been moved to </w:t>
            </w:r>
            <w:r w:rsidR="0071730F">
              <w:t xml:space="preserve">the </w:t>
            </w:r>
            <w:r>
              <w:t xml:space="preserve">end of the manual. It is now </w:t>
            </w:r>
            <w:r w:rsidRPr="0049153B">
              <w:t>Topic 35. Cemetery trust transfer of management</w:t>
            </w:r>
            <w:r>
              <w:t>.</w:t>
            </w:r>
          </w:p>
        </w:tc>
      </w:tr>
      <w:tr w:rsidR="0049153B" w14:paraId="6BCC56B6" w14:textId="77777777" w:rsidTr="00DD3C20">
        <w:tc>
          <w:tcPr>
            <w:tcW w:w="3505" w:type="dxa"/>
          </w:tcPr>
          <w:p w14:paraId="2C6ABEA3" w14:textId="06DBBAB3" w:rsidR="0049153B" w:rsidRDefault="00C21369" w:rsidP="004A09EA">
            <w:pPr>
              <w:pStyle w:val="Tabletext"/>
            </w:pPr>
            <w:r w:rsidRPr="00C21369">
              <w:t>Topic 6. Cemetery trust fees</w:t>
            </w:r>
          </w:p>
        </w:tc>
        <w:tc>
          <w:tcPr>
            <w:tcW w:w="6689" w:type="dxa"/>
          </w:tcPr>
          <w:p w14:paraId="16202F89" w14:textId="4B6D8EC1" w:rsidR="0049153B" w:rsidRDefault="00C21369" w:rsidP="004A09EA">
            <w:pPr>
              <w:pStyle w:val="Tabletext"/>
            </w:pPr>
            <w:r>
              <w:t>Now Topic 1</w:t>
            </w:r>
            <w:r w:rsidR="0093551E">
              <w:t>5</w:t>
            </w:r>
            <w:r w:rsidR="004821A1">
              <w:t>.</w:t>
            </w:r>
            <w:r>
              <w:t xml:space="preserve"> Cemetery trust fees</w:t>
            </w:r>
            <w:r w:rsidR="009B5C31">
              <w:t>.</w:t>
            </w:r>
          </w:p>
        </w:tc>
      </w:tr>
      <w:tr w:rsidR="00C21369" w14:paraId="6C4D7694" w14:textId="77777777" w:rsidTr="00DD3C20">
        <w:tc>
          <w:tcPr>
            <w:tcW w:w="3505" w:type="dxa"/>
          </w:tcPr>
          <w:p w14:paraId="58EDFE87" w14:textId="163B251A" w:rsidR="00C21369" w:rsidRPr="00C21369" w:rsidRDefault="00C21369" w:rsidP="004A09EA">
            <w:pPr>
              <w:pStyle w:val="Tabletext"/>
            </w:pPr>
            <w:r w:rsidRPr="00C21369">
              <w:t>Topic 7. Fee applications</w:t>
            </w:r>
          </w:p>
        </w:tc>
        <w:tc>
          <w:tcPr>
            <w:tcW w:w="6689" w:type="dxa"/>
          </w:tcPr>
          <w:p w14:paraId="3D4A73E9" w14:textId="3A6F5217" w:rsidR="00C21369" w:rsidRDefault="00C21369" w:rsidP="004A09EA">
            <w:pPr>
              <w:pStyle w:val="Tabletext"/>
            </w:pPr>
            <w:r>
              <w:t>Now Topic 1</w:t>
            </w:r>
            <w:r w:rsidR="00BD0131">
              <w:t>7</w:t>
            </w:r>
            <w:r>
              <w:t xml:space="preserve">. Class B cemetery trust </w:t>
            </w:r>
            <w:r w:rsidR="009B5C31">
              <w:t xml:space="preserve">fee </w:t>
            </w:r>
            <w:r>
              <w:t>applications</w:t>
            </w:r>
            <w:r w:rsidR="009B5C31">
              <w:t>.</w:t>
            </w:r>
          </w:p>
        </w:tc>
      </w:tr>
      <w:tr w:rsidR="00C21369" w14:paraId="3B55996E" w14:textId="77777777" w:rsidTr="00DD3C20">
        <w:tc>
          <w:tcPr>
            <w:tcW w:w="3505" w:type="dxa"/>
          </w:tcPr>
          <w:p w14:paraId="2CA85D4A" w14:textId="2EA2437F" w:rsidR="00C21369" w:rsidRPr="00C21369" w:rsidRDefault="00C21369" w:rsidP="004A09EA">
            <w:pPr>
              <w:pStyle w:val="Tabletext"/>
            </w:pPr>
            <w:r w:rsidRPr="00C21369">
              <w:t>Topic 8. Officers of the cemetery trust</w:t>
            </w:r>
          </w:p>
        </w:tc>
        <w:tc>
          <w:tcPr>
            <w:tcW w:w="6689" w:type="dxa"/>
          </w:tcPr>
          <w:p w14:paraId="520F9861" w14:textId="5151BEE6" w:rsidR="00C21369" w:rsidRDefault="00C21369" w:rsidP="004A09EA">
            <w:pPr>
              <w:pStyle w:val="Tabletext"/>
            </w:pPr>
            <w:r>
              <w:t xml:space="preserve">Now </w:t>
            </w:r>
            <w:r w:rsidRPr="00C21369">
              <w:t>Topic 5. Class B trust secretaries</w:t>
            </w:r>
            <w:r w:rsidR="001D0213">
              <w:t>.</w:t>
            </w:r>
          </w:p>
        </w:tc>
      </w:tr>
      <w:tr w:rsidR="00C21369" w14:paraId="543490BA" w14:textId="77777777" w:rsidTr="00DD3C20">
        <w:tc>
          <w:tcPr>
            <w:tcW w:w="3505" w:type="dxa"/>
          </w:tcPr>
          <w:p w14:paraId="01844213" w14:textId="01B63DA5" w:rsidR="00C21369" w:rsidRPr="00C21369" w:rsidRDefault="00C21369" w:rsidP="004A09EA">
            <w:pPr>
              <w:pStyle w:val="Tabletext"/>
            </w:pPr>
            <w:r w:rsidRPr="00C21369">
              <w:t>Topic 9. Trust meeting</w:t>
            </w:r>
            <w:r>
              <w:t>s</w:t>
            </w:r>
          </w:p>
        </w:tc>
        <w:tc>
          <w:tcPr>
            <w:tcW w:w="6689" w:type="dxa"/>
          </w:tcPr>
          <w:p w14:paraId="49E79464" w14:textId="481563E9" w:rsidR="00C21369" w:rsidRDefault="00C21369" w:rsidP="004A09EA">
            <w:pPr>
              <w:pStyle w:val="Tabletext"/>
            </w:pPr>
            <w:r>
              <w:t>Now Topic 8. Cemetery trust meetings</w:t>
            </w:r>
            <w:r w:rsidR="001D0213">
              <w:t>.</w:t>
            </w:r>
          </w:p>
        </w:tc>
      </w:tr>
      <w:tr w:rsidR="00C21369" w14:paraId="11EE39BD" w14:textId="77777777" w:rsidTr="00DD3C20">
        <w:tc>
          <w:tcPr>
            <w:tcW w:w="3505" w:type="dxa"/>
          </w:tcPr>
          <w:p w14:paraId="2CE360DF" w14:textId="11260EEE" w:rsidR="00C21369" w:rsidRPr="00C21369" w:rsidRDefault="00C21369" w:rsidP="004A09EA">
            <w:pPr>
              <w:pStyle w:val="Tabletext"/>
            </w:pPr>
            <w:r w:rsidRPr="00C21369">
              <w:t>Topic 10. Planning controls and conservation</w:t>
            </w:r>
          </w:p>
        </w:tc>
        <w:tc>
          <w:tcPr>
            <w:tcW w:w="6689" w:type="dxa"/>
          </w:tcPr>
          <w:p w14:paraId="2A080D2D" w14:textId="5B0C3A87" w:rsidR="00C21369" w:rsidRDefault="00561164" w:rsidP="004A09EA">
            <w:pPr>
              <w:pStyle w:val="Tabletext"/>
            </w:pPr>
            <w:r>
              <w:t xml:space="preserve">Incorporated into </w:t>
            </w:r>
            <w:r w:rsidR="0071730F">
              <w:t xml:space="preserve">the </w:t>
            </w:r>
            <w:r>
              <w:t xml:space="preserve">new </w:t>
            </w:r>
            <w:r w:rsidRPr="00561164">
              <w:t>Topic 3</w:t>
            </w:r>
            <w:r w:rsidR="003739A3">
              <w:t>2</w:t>
            </w:r>
            <w:r w:rsidRPr="00561164">
              <w:t>. Cemetery land management</w:t>
            </w:r>
            <w:r w:rsidR="001D0213">
              <w:t>.</w:t>
            </w:r>
          </w:p>
        </w:tc>
      </w:tr>
      <w:tr w:rsidR="00C21369" w14:paraId="31EB1A2B" w14:textId="77777777" w:rsidTr="00DD3C20">
        <w:tc>
          <w:tcPr>
            <w:tcW w:w="3505" w:type="dxa"/>
          </w:tcPr>
          <w:p w14:paraId="4EA3B3E8" w14:textId="32F6D665" w:rsidR="00C21369" w:rsidRPr="00C21369" w:rsidRDefault="00E16DBE" w:rsidP="004A09EA">
            <w:pPr>
              <w:pStyle w:val="Tabletext"/>
            </w:pPr>
            <w:r>
              <w:t>Topic 11. Grants</w:t>
            </w:r>
          </w:p>
        </w:tc>
        <w:tc>
          <w:tcPr>
            <w:tcW w:w="6689" w:type="dxa"/>
          </w:tcPr>
          <w:p w14:paraId="79399A8D" w14:textId="5D9610D7" w:rsidR="00C21369" w:rsidRDefault="00E16DBE" w:rsidP="004A09EA">
            <w:pPr>
              <w:pStyle w:val="Tabletext"/>
            </w:pPr>
            <w:r>
              <w:t xml:space="preserve">Now </w:t>
            </w:r>
            <w:r w:rsidRPr="00E16DBE">
              <w:t>Topic 2</w:t>
            </w:r>
            <w:r w:rsidR="0051335D">
              <w:t>1</w:t>
            </w:r>
            <w:r w:rsidRPr="00E16DBE">
              <w:t>. Cemetery grants program</w:t>
            </w:r>
            <w:r w:rsidR="001D0213">
              <w:t>.</w:t>
            </w:r>
          </w:p>
        </w:tc>
      </w:tr>
      <w:tr w:rsidR="00C21369" w14:paraId="5D801806" w14:textId="77777777" w:rsidTr="00DD3C20">
        <w:tc>
          <w:tcPr>
            <w:tcW w:w="3505" w:type="dxa"/>
          </w:tcPr>
          <w:p w14:paraId="3D0BC0BA" w14:textId="5F467EE9" w:rsidR="00C21369" w:rsidRPr="00C21369" w:rsidRDefault="00E16DBE" w:rsidP="004A09EA">
            <w:pPr>
              <w:pStyle w:val="Tabletext"/>
            </w:pPr>
            <w:r w:rsidRPr="00E16DBE">
              <w:lastRenderedPageBreak/>
              <w:t>Topic 12. Interments</w:t>
            </w:r>
          </w:p>
        </w:tc>
        <w:tc>
          <w:tcPr>
            <w:tcW w:w="6689" w:type="dxa"/>
          </w:tcPr>
          <w:p w14:paraId="06ED6D20" w14:textId="14DB8B82" w:rsidR="00812E22" w:rsidRDefault="004821A1" w:rsidP="004A09EA">
            <w:pPr>
              <w:pStyle w:val="Tabletext"/>
            </w:pPr>
            <w:r>
              <w:t>Now Topic 2</w:t>
            </w:r>
            <w:r w:rsidR="00D0563D">
              <w:t>3</w:t>
            </w:r>
            <w:r>
              <w:t>. Interments</w:t>
            </w:r>
            <w:r w:rsidR="001D0213">
              <w:t>. Please note</w:t>
            </w:r>
            <w:r w:rsidR="0071730F">
              <w:t xml:space="preserve"> that</w:t>
            </w:r>
            <w:r w:rsidR="001D0213">
              <w:t xml:space="preserve"> i</w:t>
            </w:r>
            <w:r w:rsidR="00812E22">
              <w:t xml:space="preserve">nformation about conducting interments safely has been moved to </w:t>
            </w:r>
            <w:r w:rsidR="00812E22" w:rsidRPr="004821A1">
              <w:t>Topic 3</w:t>
            </w:r>
            <w:r w:rsidR="006C5D46">
              <w:t>1</w:t>
            </w:r>
            <w:r w:rsidR="00812E22" w:rsidRPr="004821A1">
              <w:t>. Health and safety</w:t>
            </w:r>
            <w:r w:rsidR="001D0213">
              <w:t>.</w:t>
            </w:r>
          </w:p>
        </w:tc>
      </w:tr>
      <w:tr w:rsidR="00E16DBE" w14:paraId="3535EA04" w14:textId="77777777" w:rsidTr="00DD3C20">
        <w:tc>
          <w:tcPr>
            <w:tcW w:w="3505" w:type="dxa"/>
          </w:tcPr>
          <w:p w14:paraId="1ED0F7FB" w14:textId="6D0CCC17" w:rsidR="00E16DBE" w:rsidRPr="00E16DBE" w:rsidRDefault="00E16DBE" w:rsidP="004A09EA">
            <w:pPr>
              <w:pStyle w:val="Tabletext"/>
            </w:pPr>
            <w:r w:rsidRPr="00E16DBE">
              <w:t>Topic 13. Cremation</w:t>
            </w:r>
          </w:p>
        </w:tc>
        <w:tc>
          <w:tcPr>
            <w:tcW w:w="6689" w:type="dxa"/>
          </w:tcPr>
          <w:p w14:paraId="51C60836" w14:textId="661ECF47" w:rsidR="00E16DBE" w:rsidRDefault="004821A1" w:rsidP="004A09EA">
            <w:pPr>
              <w:pStyle w:val="Tabletext"/>
            </w:pPr>
            <w:r>
              <w:t>Now Topic 2</w:t>
            </w:r>
            <w:r w:rsidR="00BD1629">
              <w:t>4</w:t>
            </w:r>
            <w:r>
              <w:t>. Cremations</w:t>
            </w:r>
            <w:r w:rsidR="001D0213">
              <w:t>.</w:t>
            </w:r>
          </w:p>
        </w:tc>
      </w:tr>
      <w:tr w:rsidR="00E16DBE" w14:paraId="6F79B496" w14:textId="77777777" w:rsidTr="00DD3C20">
        <w:tc>
          <w:tcPr>
            <w:tcW w:w="3505" w:type="dxa"/>
          </w:tcPr>
          <w:p w14:paraId="16ED28BA" w14:textId="23FDF4BC" w:rsidR="00E16DBE" w:rsidRPr="00E16DBE" w:rsidRDefault="00E16DBE" w:rsidP="004A09EA">
            <w:pPr>
              <w:pStyle w:val="Tabletext"/>
            </w:pPr>
            <w:r w:rsidRPr="00E16DBE">
              <w:t>Topic 14. Exhumations</w:t>
            </w:r>
            <w:r w:rsidRPr="00E16DBE">
              <w:tab/>
            </w:r>
          </w:p>
        </w:tc>
        <w:tc>
          <w:tcPr>
            <w:tcW w:w="6689" w:type="dxa"/>
          </w:tcPr>
          <w:p w14:paraId="23402936" w14:textId="5912F9D4" w:rsidR="00E16DBE" w:rsidRDefault="004821A1" w:rsidP="004A09EA">
            <w:pPr>
              <w:pStyle w:val="Tabletext"/>
            </w:pPr>
            <w:r>
              <w:t xml:space="preserve">Merged into </w:t>
            </w:r>
            <w:r w:rsidRPr="004821A1">
              <w:t>Topic 2</w:t>
            </w:r>
            <w:r w:rsidR="000C5438">
              <w:t>6</w:t>
            </w:r>
            <w:r w:rsidRPr="004821A1">
              <w:t>. Exhumations and lift and repositions</w:t>
            </w:r>
            <w:r w:rsidR="001D0213">
              <w:t>.</w:t>
            </w:r>
          </w:p>
        </w:tc>
      </w:tr>
      <w:tr w:rsidR="00E16DBE" w14:paraId="17CA0B3C" w14:textId="77777777" w:rsidTr="00DD3C20">
        <w:tc>
          <w:tcPr>
            <w:tcW w:w="3505" w:type="dxa"/>
          </w:tcPr>
          <w:p w14:paraId="26410943" w14:textId="5AAB1137" w:rsidR="00E16DBE" w:rsidRPr="00E16DBE" w:rsidRDefault="00E16DBE" w:rsidP="004A09EA">
            <w:pPr>
              <w:pStyle w:val="Tabletext"/>
            </w:pPr>
            <w:r w:rsidRPr="00E16DBE">
              <w:t>Topic 15. Lift and reposition procedure</w:t>
            </w:r>
          </w:p>
        </w:tc>
        <w:tc>
          <w:tcPr>
            <w:tcW w:w="6689" w:type="dxa"/>
          </w:tcPr>
          <w:p w14:paraId="280D0D75" w14:textId="545D758A" w:rsidR="00E16DBE" w:rsidRDefault="004821A1" w:rsidP="004A09EA">
            <w:pPr>
              <w:pStyle w:val="Tabletext"/>
            </w:pPr>
            <w:r>
              <w:t xml:space="preserve">Merged into </w:t>
            </w:r>
            <w:r w:rsidRPr="004821A1">
              <w:t>Topic 2</w:t>
            </w:r>
            <w:r w:rsidR="000C5438">
              <w:t>6</w:t>
            </w:r>
            <w:r w:rsidRPr="004821A1">
              <w:t>. Exhumations and lift and repositions</w:t>
            </w:r>
            <w:r w:rsidR="001D0213">
              <w:t>.</w:t>
            </w:r>
          </w:p>
        </w:tc>
      </w:tr>
      <w:tr w:rsidR="00E16DBE" w14:paraId="6F9AD181" w14:textId="77777777" w:rsidTr="00DD3C20">
        <w:tc>
          <w:tcPr>
            <w:tcW w:w="3505" w:type="dxa"/>
          </w:tcPr>
          <w:p w14:paraId="208BD476" w14:textId="51C3EC12" w:rsidR="00E16DBE" w:rsidRPr="00E16DBE" w:rsidRDefault="00E16DBE" w:rsidP="004A09EA">
            <w:pPr>
              <w:pStyle w:val="Tabletext"/>
            </w:pPr>
            <w:r w:rsidRPr="00E16DBE">
              <w:t>Topic 16. Disposal of human remains other than interment or cremation</w:t>
            </w:r>
          </w:p>
        </w:tc>
        <w:tc>
          <w:tcPr>
            <w:tcW w:w="6689" w:type="dxa"/>
          </w:tcPr>
          <w:p w14:paraId="2F6277CD" w14:textId="06AAFEF4" w:rsidR="00E16DBE" w:rsidRPr="000C03C3" w:rsidRDefault="004821A1" w:rsidP="004A09EA">
            <w:pPr>
              <w:pStyle w:val="Tabletext"/>
            </w:pPr>
            <w:r w:rsidRPr="000C03C3">
              <w:t>Incorporated into new Topic 3</w:t>
            </w:r>
            <w:r w:rsidR="008B0909">
              <w:t>3</w:t>
            </w:r>
            <w:r w:rsidRPr="000C03C3">
              <w:t xml:space="preserve">. Structures </w:t>
            </w:r>
            <w:r w:rsidR="002B5FBA" w:rsidRPr="000C03C3">
              <w:t xml:space="preserve">and facilities </w:t>
            </w:r>
            <w:r w:rsidRPr="000C03C3">
              <w:t>on cemetery land</w:t>
            </w:r>
            <w:r w:rsidR="001D0213" w:rsidRPr="000C03C3">
              <w:t>.</w:t>
            </w:r>
          </w:p>
        </w:tc>
      </w:tr>
      <w:tr w:rsidR="00E16DBE" w14:paraId="687661ED" w14:textId="77777777" w:rsidTr="00DD3C20">
        <w:tc>
          <w:tcPr>
            <w:tcW w:w="3505" w:type="dxa"/>
          </w:tcPr>
          <w:p w14:paraId="40A07251" w14:textId="5414E562" w:rsidR="00E16DBE" w:rsidRPr="00E16DBE" w:rsidRDefault="00E16DBE" w:rsidP="004A09EA">
            <w:pPr>
              <w:pStyle w:val="Tabletext"/>
            </w:pPr>
            <w:r w:rsidRPr="00E16DBE">
              <w:t>Topic 17. Cemetery memorials</w:t>
            </w:r>
          </w:p>
        </w:tc>
        <w:tc>
          <w:tcPr>
            <w:tcW w:w="6689" w:type="dxa"/>
          </w:tcPr>
          <w:p w14:paraId="664E649A" w14:textId="0DC4F2D6" w:rsidR="00E16DBE" w:rsidRDefault="004821A1" w:rsidP="004A09EA">
            <w:pPr>
              <w:pStyle w:val="Tabletext"/>
            </w:pPr>
            <w:r>
              <w:t>Now Topic 2</w:t>
            </w:r>
            <w:r w:rsidR="00BD1629">
              <w:t>5</w:t>
            </w:r>
            <w:r>
              <w:t>. Memorials</w:t>
            </w:r>
            <w:r w:rsidR="001D0213">
              <w:t>.</w:t>
            </w:r>
          </w:p>
        </w:tc>
      </w:tr>
      <w:tr w:rsidR="00E16DBE" w14:paraId="01473105" w14:textId="77777777" w:rsidTr="00DD3C20">
        <w:tc>
          <w:tcPr>
            <w:tcW w:w="3505" w:type="dxa"/>
          </w:tcPr>
          <w:p w14:paraId="2EE1D9FF" w14:textId="24ED0771" w:rsidR="00E16DBE" w:rsidRPr="00E16DBE" w:rsidRDefault="00E16DBE" w:rsidP="004A09EA">
            <w:pPr>
              <w:pStyle w:val="Tabletext"/>
            </w:pPr>
            <w:r w:rsidRPr="00E16DBE">
              <w:t>Topic 18. Mausolea</w:t>
            </w:r>
          </w:p>
        </w:tc>
        <w:tc>
          <w:tcPr>
            <w:tcW w:w="6689" w:type="dxa"/>
          </w:tcPr>
          <w:p w14:paraId="2974CF73" w14:textId="15AC2B00" w:rsidR="00E16DBE" w:rsidRDefault="004821A1" w:rsidP="004A09EA">
            <w:pPr>
              <w:pStyle w:val="Tabletext"/>
            </w:pPr>
            <w:r>
              <w:t xml:space="preserve">Incorporated into new Topic </w:t>
            </w:r>
            <w:r w:rsidRPr="004821A1">
              <w:t>3</w:t>
            </w:r>
            <w:r w:rsidR="008B0909">
              <w:t>3</w:t>
            </w:r>
            <w:r w:rsidRPr="004821A1">
              <w:t xml:space="preserve">. Structures </w:t>
            </w:r>
            <w:r w:rsidR="006E411E">
              <w:t xml:space="preserve">and facilities </w:t>
            </w:r>
            <w:r w:rsidRPr="004821A1">
              <w:t>on cemetery land</w:t>
            </w:r>
            <w:r w:rsidR="001D0213">
              <w:t>.</w:t>
            </w:r>
          </w:p>
        </w:tc>
      </w:tr>
      <w:tr w:rsidR="004821A1" w14:paraId="30F38D23" w14:textId="77777777" w:rsidTr="00DD3C20">
        <w:tc>
          <w:tcPr>
            <w:tcW w:w="3505" w:type="dxa"/>
          </w:tcPr>
          <w:p w14:paraId="78897B98" w14:textId="4105B7AE" w:rsidR="004821A1" w:rsidRPr="00E16DBE" w:rsidRDefault="004821A1" w:rsidP="004A09EA">
            <w:pPr>
              <w:pStyle w:val="Tabletext"/>
            </w:pPr>
            <w:r w:rsidRPr="00E16DBE">
              <w:t>Topic 19. Closure of a public cemetery</w:t>
            </w:r>
          </w:p>
        </w:tc>
        <w:tc>
          <w:tcPr>
            <w:tcW w:w="6689" w:type="dxa"/>
          </w:tcPr>
          <w:p w14:paraId="4D5780C3" w14:textId="46AE5FE4" w:rsidR="004821A1" w:rsidRDefault="004821A1" w:rsidP="004A09EA">
            <w:pPr>
              <w:pStyle w:val="Tabletext"/>
            </w:pPr>
            <w:r>
              <w:t xml:space="preserve">Incorporated into new </w:t>
            </w:r>
            <w:r w:rsidRPr="00561164">
              <w:t>Topic 3</w:t>
            </w:r>
            <w:r w:rsidR="008B0909">
              <w:t>2</w:t>
            </w:r>
            <w:r w:rsidRPr="00561164">
              <w:t>. Cemetery land management</w:t>
            </w:r>
            <w:r w:rsidR="001D0213">
              <w:t>.</w:t>
            </w:r>
          </w:p>
        </w:tc>
      </w:tr>
      <w:tr w:rsidR="004821A1" w14:paraId="373E9BBB" w14:textId="77777777" w:rsidTr="00DD3C20">
        <w:tc>
          <w:tcPr>
            <w:tcW w:w="3505" w:type="dxa"/>
          </w:tcPr>
          <w:p w14:paraId="3FADC98B" w14:textId="2ACBA62E" w:rsidR="004821A1" w:rsidRPr="00C21369" w:rsidRDefault="004821A1" w:rsidP="004A09EA">
            <w:pPr>
              <w:pStyle w:val="Tabletext"/>
            </w:pPr>
            <w:r w:rsidRPr="00E16DBE">
              <w:t>Topic 20. Perpetual maintenance obligations</w:t>
            </w:r>
          </w:p>
        </w:tc>
        <w:tc>
          <w:tcPr>
            <w:tcW w:w="6689" w:type="dxa"/>
          </w:tcPr>
          <w:p w14:paraId="0919A0E8" w14:textId="18919A80" w:rsidR="004821A1" w:rsidRDefault="00812E22" w:rsidP="004A09EA">
            <w:pPr>
              <w:pStyle w:val="Tabletext"/>
            </w:pPr>
            <w:r>
              <w:t xml:space="preserve">Incorporated into </w:t>
            </w:r>
            <w:r w:rsidRPr="00812E22">
              <w:t>Topic 1</w:t>
            </w:r>
            <w:r w:rsidR="00963AAA">
              <w:t>8</w:t>
            </w:r>
            <w:r w:rsidRPr="00812E22">
              <w:t>. Financial management</w:t>
            </w:r>
            <w:r w:rsidR="001D0213">
              <w:t>.</w:t>
            </w:r>
          </w:p>
        </w:tc>
      </w:tr>
      <w:tr w:rsidR="004821A1" w14:paraId="5641D5CE" w14:textId="77777777" w:rsidTr="00DD3C20">
        <w:tc>
          <w:tcPr>
            <w:tcW w:w="3505" w:type="dxa"/>
          </w:tcPr>
          <w:p w14:paraId="222A8C94" w14:textId="5311CFA0" w:rsidR="004821A1" w:rsidRPr="00C21369" w:rsidRDefault="004821A1" w:rsidP="004A09EA">
            <w:pPr>
              <w:pStyle w:val="Tabletext"/>
            </w:pPr>
            <w:r w:rsidRPr="00E16DBE">
              <w:t>Topic 21. Other maintenance and construction requirements</w:t>
            </w:r>
          </w:p>
        </w:tc>
        <w:tc>
          <w:tcPr>
            <w:tcW w:w="6689" w:type="dxa"/>
          </w:tcPr>
          <w:p w14:paraId="555FC628" w14:textId="16458441" w:rsidR="004821A1" w:rsidRDefault="004821A1" w:rsidP="004A09EA">
            <w:pPr>
              <w:pStyle w:val="Tabletext"/>
            </w:pPr>
            <w:r>
              <w:t xml:space="preserve">Incorporated into new Topic </w:t>
            </w:r>
            <w:r w:rsidRPr="004821A1">
              <w:t>3</w:t>
            </w:r>
            <w:r w:rsidR="008B0909">
              <w:t>3</w:t>
            </w:r>
            <w:r w:rsidRPr="004821A1">
              <w:t>. Structures</w:t>
            </w:r>
            <w:r w:rsidR="006E411E">
              <w:t xml:space="preserve"> and</w:t>
            </w:r>
            <w:r w:rsidR="008B0909">
              <w:t xml:space="preserve"> facilities</w:t>
            </w:r>
            <w:r w:rsidRPr="004821A1">
              <w:t xml:space="preserve"> on cemetery land</w:t>
            </w:r>
            <w:r w:rsidR="004C39E0">
              <w:t>.</w:t>
            </w:r>
          </w:p>
        </w:tc>
      </w:tr>
      <w:tr w:rsidR="004821A1" w14:paraId="5BA2EAE5" w14:textId="77777777" w:rsidTr="00DD3C20">
        <w:tc>
          <w:tcPr>
            <w:tcW w:w="3505" w:type="dxa"/>
            <w:shd w:val="clear" w:color="auto" w:fill="auto"/>
          </w:tcPr>
          <w:p w14:paraId="2DC5BC25" w14:textId="5909DF16" w:rsidR="004821A1" w:rsidRPr="00C21369" w:rsidRDefault="004821A1" w:rsidP="004A09EA">
            <w:pPr>
              <w:pStyle w:val="Tabletext"/>
            </w:pPr>
            <w:r w:rsidRPr="00E16DBE">
              <w:t>Topic 22. Rights of interment</w:t>
            </w:r>
          </w:p>
        </w:tc>
        <w:tc>
          <w:tcPr>
            <w:tcW w:w="6689" w:type="dxa"/>
            <w:shd w:val="clear" w:color="auto" w:fill="auto"/>
          </w:tcPr>
          <w:p w14:paraId="15CFB016" w14:textId="09090F57" w:rsidR="004821A1" w:rsidRDefault="007A7BE0" w:rsidP="004A09EA">
            <w:pPr>
              <w:pStyle w:val="Tabletext"/>
            </w:pPr>
            <w:r>
              <w:t>No change.</w:t>
            </w:r>
          </w:p>
        </w:tc>
      </w:tr>
      <w:tr w:rsidR="004821A1" w14:paraId="77A8827C" w14:textId="77777777" w:rsidTr="00DD3C20">
        <w:tc>
          <w:tcPr>
            <w:tcW w:w="3505" w:type="dxa"/>
          </w:tcPr>
          <w:p w14:paraId="5446BF20" w14:textId="2F38372C" w:rsidR="004821A1" w:rsidRPr="00C21369" w:rsidRDefault="004821A1" w:rsidP="004A09EA">
            <w:pPr>
              <w:pStyle w:val="Tabletext"/>
            </w:pPr>
            <w:r w:rsidRPr="00E16DBE">
              <w:t>Topic 23. Records management</w:t>
            </w:r>
          </w:p>
        </w:tc>
        <w:tc>
          <w:tcPr>
            <w:tcW w:w="6689" w:type="dxa"/>
          </w:tcPr>
          <w:p w14:paraId="391F0FA8" w14:textId="0EC63FA6" w:rsidR="004821A1" w:rsidRDefault="004821A1" w:rsidP="004A09EA">
            <w:pPr>
              <w:pStyle w:val="Tabletext"/>
            </w:pPr>
            <w:r>
              <w:t>Now Topic 2</w:t>
            </w:r>
            <w:r w:rsidR="00054FFB">
              <w:t>8</w:t>
            </w:r>
            <w:r>
              <w:t>. Records management.</w:t>
            </w:r>
          </w:p>
        </w:tc>
      </w:tr>
      <w:tr w:rsidR="004821A1" w14:paraId="46654495" w14:textId="77777777" w:rsidTr="00DD3C20">
        <w:tc>
          <w:tcPr>
            <w:tcW w:w="3505" w:type="dxa"/>
          </w:tcPr>
          <w:p w14:paraId="68786AC4" w14:textId="584F2454" w:rsidR="004821A1" w:rsidRPr="00C21369" w:rsidRDefault="004821A1" w:rsidP="004A09EA">
            <w:pPr>
              <w:pStyle w:val="Tabletext"/>
            </w:pPr>
            <w:r w:rsidRPr="00E16DBE">
              <w:t>Topic 24. Complaints management</w:t>
            </w:r>
          </w:p>
        </w:tc>
        <w:tc>
          <w:tcPr>
            <w:tcW w:w="6689" w:type="dxa"/>
          </w:tcPr>
          <w:p w14:paraId="6EA4E154" w14:textId="2B8CC227" w:rsidR="004821A1" w:rsidRDefault="004821A1" w:rsidP="004A09EA">
            <w:pPr>
              <w:pStyle w:val="Tabletext"/>
            </w:pPr>
            <w:r>
              <w:t xml:space="preserve">Now Topic </w:t>
            </w:r>
            <w:r w:rsidR="00054FFB">
              <w:t>29</w:t>
            </w:r>
            <w:r>
              <w:t>. Complaints management</w:t>
            </w:r>
            <w:r w:rsidR="004C39E0">
              <w:t>.</w:t>
            </w:r>
          </w:p>
        </w:tc>
      </w:tr>
      <w:tr w:rsidR="004821A1" w14:paraId="08CB295A" w14:textId="77777777" w:rsidTr="00DD3C20">
        <w:tc>
          <w:tcPr>
            <w:tcW w:w="3505" w:type="dxa"/>
          </w:tcPr>
          <w:p w14:paraId="52C31100" w14:textId="6B6C4E6D" w:rsidR="004821A1" w:rsidRPr="00C21369" w:rsidRDefault="004821A1" w:rsidP="004A09EA">
            <w:pPr>
              <w:pStyle w:val="Tabletext"/>
            </w:pPr>
            <w:r w:rsidRPr="00E16DBE">
              <w:t>Topic 25. Risk management</w:t>
            </w:r>
          </w:p>
        </w:tc>
        <w:tc>
          <w:tcPr>
            <w:tcW w:w="6689" w:type="dxa"/>
          </w:tcPr>
          <w:p w14:paraId="207021BE" w14:textId="3A943A1F" w:rsidR="004821A1" w:rsidRDefault="004821A1" w:rsidP="004A09EA">
            <w:pPr>
              <w:pStyle w:val="Tabletext"/>
            </w:pPr>
            <w:r>
              <w:t xml:space="preserve">Now </w:t>
            </w:r>
            <w:r w:rsidRPr="004821A1">
              <w:t>Topic 12. Risk management and insurance</w:t>
            </w:r>
            <w:r w:rsidR="004C39E0">
              <w:t>.</w:t>
            </w:r>
          </w:p>
        </w:tc>
      </w:tr>
      <w:tr w:rsidR="004821A1" w14:paraId="3B2B2025" w14:textId="77777777" w:rsidTr="00DD3C20">
        <w:tc>
          <w:tcPr>
            <w:tcW w:w="3505" w:type="dxa"/>
          </w:tcPr>
          <w:p w14:paraId="73B32F61" w14:textId="7A47F7D4" w:rsidR="004821A1" w:rsidRPr="00E16DBE" w:rsidRDefault="004821A1" w:rsidP="004A09EA">
            <w:pPr>
              <w:pStyle w:val="Tabletext"/>
            </w:pPr>
            <w:r w:rsidRPr="00E16DBE">
              <w:t>Topic 26. Financial management</w:t>
            </w:r>
          </w:p>
        </w:tc>
        <w:tc>
          <w:tcPr>
            <w:tcW w:w="6689" w:type="dxa"/>
          </w:tcPr>
          <w:p w14:paraId="3C2D9147" w14:textId="6419427C" w:rsidR="004821A1" w:rsidRDefault="00812E22" w:rsidP="004A09EA">
            <w:pPr>
              <w:pStyle w:val="Tabletext"/>
            </w:pPr>
            <w:r>
              <w:t xml:space="preserve">Incorporated into </w:t>
            </w:r>
            <w:r w:rsidRPr="00812E22">
              <w:t>Topic 1</w:t>
            </w:r>
            <w:r w:rsidR="00963AAA">
              <w:t>8</w:t>
            </w:r>
            <w:r w:rsidRPr="00812E22">
              <w:t>. Financial management</w:t>
            </w:r>
            <w:r>
              <w:t xml:space="preserve"> and new </w:t>
            </w:r>
            <w:r w:rsidRPr="00812E22">
              <w:t>Topic 2</w:t>
            </w:r>
            <w:r w:rsidR="00020D8F">
              <w:t>0</w:t>
            </w:r>
            <w:r w:rsidRPr="00812E22">
              <w:t>. Class B cemetery trust financial guidelines and reporting</w:t>
            </w:r>
            <w:r w:rsidR="004C39E0">
              <w:t>.</w:t>
            </w:r>
          </w:p>
        </w:tc>
      </w:tr>
      <w:tr w:rsidR="004821A1" w14:paraId="27F859A6" w14:textId="77777777" w:rsidTr="00DD3C20">
        <w:tc>
          <w:tcPr>
            <w:tcW w:w="3505" w:type="dxa"/>
          </w:tcPr>
          <w:p w14:paraId="2715E0D9" w14:textId="7934E4EC" w:rsidR="004821A1" w:rsidRPr="00E16DBE" w:rsidRDefault="004821A1" w:rsidP="004A09EA">
            <w:pPr>
              <w:pStyle w:val="Tabletext"/>
            </w:pPr>
            <w:r w:rsidRPr="00E16DBE">
              <w:t>Topic 27. Conditions of work</w:t>
            </w:r>
          </w:p>
        </w:tc>
        <w:tc>
          <w:tcPr>
            <w:tcW w:w="6689" w:type="dxa"/>
          </w:tcPr>
          <w:p w14:paraId="0D5F9C35" w14:textId="597B4689" w:rsidR="004821A1" w:rsidRDefault="004821A1" w:rsidP="004A09EA">
            <w:pPr>
              <w:pStyle w:val="Tabletext"/>
            </w:pPr>
            <w:r>
              <w:t xml:space="preserve">Now </w:t>
            </w:r>
            <w:r w:rsidRPr="004821A1">
              <w:t>Topic 3</w:t>
            </w:r>
            <w:r w:rsidR="003C22BB">
              <w:t>0</w:t>
            </w:r>
            <w:r w:rsidRPr="004821A1">
              <w:t>. Employing and managing staff</w:t>
            </w:r>
            <w:r w:rsidR="004C39E0">
              <w:t>.</w:t>
            </w:r>
          </w:p>
        </w:tc>
      </w:tr>
      <w:tr w:rsidR="004821A1" w14:paraId="34CC9EE6" w14:textId="77777777" w:rsidTr="00DD3C20">
        <w:tc>
          <w:tcPr>
            <w:tcW w:w="3505" w:type="dxa"/>
          </w:tcPr>
          <w:p w14:paraId="0707FE41" w14:textId="239D4CA6" w:rsidR="004821A1" w:rsidRPr="00E16DBE" w:rsidRDefault="004821A1" w:rsidP="004A09EA">
            <w:pPr>
              <w:pStyle w:val="Tabletext"/>
            </w:pPr>
            <w:r w:rsidRPr="00E16DBE">
              <w:t>Topic 28. Occupational health and safety</w:t>
            </w:r>
          </w:p>
        </w:tc>
        <w:tc>
          <w:tcPr>
            <w:tcW w:w="6689" w:type="dxa"/>
          </w:tcPr>
          <w:p w14:paraId="58B1B72A" w14:textId="4BBD48DE" w:rsidR="004821A1" w:rsidRDefault="004821A1" w:rsidP="004A09EA">
            <w:pPr>
              <w:pStyle w:val="Tabletext"/>
            </w:pPr>
            <w:r>
              <w:t xml:space="preserve">Now </w:t>
            </w:r>
            <w:r w:rsidRPr="004821A1">
              <w:t>Topic 3</w:t>
            </w:r>
            <w:r w:rsidR="006C5D46">
              <w:t>1</w:t>
            </w:r>
            <w:r w:rsidRPr="004821A1">
              <w:t>. Health and safety</w:t>
            </w:r>
            <w:r w:rsidR="004C39E0">
              <w:t>.</w:t>
            </w:r>
          </w:p>
        </w:tc>
      </w:tr>
      <w:tr w:rsidR="004821A1" w14:paraId="29293E14" w14:textId="77777777" w:rsidTr="00DD3C20">
        <w:tc>
          <w:tcPr>
            <w:tcW w:w="3505" w:type="dxa"/>
          </w:tcPr>
          <w:p w14:paraId="568CD5DD" w14:textId="6E490C92" w:rsidR="004821A1" w:rsidRPr="00E16DBE" w:rsidRDefault="004821A1" w:rsidP="004A09EA">
            <w:pPr>
              <w:pStyle w:val="Tabletext"/>
            </w:pPr>
            <w:r w:rsidRPr="00E16DBE">
              <w:t>Topic 29. Acquiring land and development</w:t>
            </w:r>
          </w:p>
        </w:tc>
        <w:tc>
          <w:tcPr>
            <w:tcW w:w="6689" w:type="dxa"/>
          </w:tcPr>
          <w:p w14:paraId="73F56B7B" w14:textId="60171632" w:rsidR="004821A1" w:rsidRDefault="004821A1" w:rsidP="004A09EA">
            <w:pPr>
              <w:pStyle w:val="Tabletext"/>
            </w:pPr>
            <w:r>
              <w:t xml:space="preserve">Incorporated into new </w:t>
            </w:r>
            <w:r w:rsidRPr="00561164">
              <w:t>Topic 3</w:t>
            </w:r>
            <w:r w:rsidR="003739A3">
              <w:t>2</w:t>
            </w:r>
            <w:r w:rsidRPr="00561164">
              <w:t>. Cemetery land management</w:t>
            </w:r>
            <w:r w:rsidR="004C39E0">
              <w:t>.</w:t>
            </w:r>
          </w:p>
        </w:tc>
      </w:tr>
      <w:tr w:rsidR="004821A1" w14:paraId="354D2383" w14:textId="77777777" w:rsidTr="00DD3C20">
        <w:tc>
          <w:tcPr>
            <w:tcW w:w="3505" w:type="dxa"/>
          </w:tcPr>
          <w:p w14:paraId="0041EE14" w14:textId="533CB5C9" w:rsidR="004821A1" w:rsidRPr="00C21369" w:rsidRDefault="004821A1" w:rsidP="004A09EA">
            <w:pPr>
              <w:pStyle w:val="Tabletext"/>
            </w:pPr>
            <w:r w:rsidRPr="00E16DBE">
              <w:t>Topic 30. Leasing and licensing of cemetery land</w:t>
            </w:r>
          </w:p>
        </w:tc>
        <w:tc>
          <w:tcPr>
            <w:tcW w:w="6689" w:type="dxa"/>
          </w:tcPr>
          <w:p w14:paraId="7C571EFF" w14:textId="61B649CE" w:rsidR="004821A1" w:rsidRDefault="004821A1" w:rsidP="004A09EA">
            <w:pPr>
              <w:pStyle w:val="Tabletext"/>
            </w:pPr>
            <w:r>
              <w:t xml:space="preserve">Incorporated into new </w:t>
            </w:r>
            <w:r w:rsidRPr="00561164">
              <w:t>Topic 3</w:t>
            </w:r>
            <w:r w:rsidR="003739A3">
              <w:t>2</w:t>
            </w:r>
            <w:r w:rsidRPr="00561164">
              <w:t>. Cemetery land management</w:t>
            </w:r>
            <w:r w:rsidR="004C39E0">
              <w:t>.</w:t>
            </w:r>
          </w:p>
        </w:tc>
      </w:tr>
    </w:tbl>
    <w:p w14:paraId="38811EBC" w14:textId="77777777" w:rsidR="0049153B" w:rsidRDefault="0049153B" w:rsidP="0010164B">
      <w:pPr>
        <w:pStyle w:val="Body"/>
      </w:pPr>
    </w:p>
    <w:tbl>
      <w:tblPr>
        <w:tblStyle w:val="TableGrid"/>
        <w:tblW w:w="0" w:type="auto"/>
        <w:tblCellMar>
          <w:bottom w:w="108" w:type="dxa"/>
        </w:tblCellMar>
        <w:tblLook w:val="0620" w:firstRow="1" w:lastRow="0" w:firstColumn="0" w:lastColumn="0" w:noHBand="1" w:noVBand="1"/>
      </w:tblPr>
      <w:tblGrid>
        <w:gridCol w:w="10194"/>
      </w:tblGrid>
      <w:tr w:rsidR="0055119B" w14:paraId="09FA1DDF" w14:textId="77777777" w:rsidTr="00003521">
        <w:tc>
          <w:tcPr>
            <w:tcW w:w="10194" w:type="dxa"/>
          </w:tcPr>
          <w:p w14:paraId="17F53EF5" w14:textId="4ADFFDDD" w:rsidR="0055119B" w:rsidRPr="0055119B" w:rsidRDefault="0055119B" w:rsidP="005C0493">
            <w:pPr>
              <w:pStyle w:val="Accessibilitypara"/>
              <w:spacing w:before="120" w:after="120"/>
            </w:pPr>
            <w:bookmarkStart w:id="1" w:name="_Hlk37240926"/>
            <w:bookmarkEnd w:id="0"/>
            <w:r w:rsidRPr="0055119B">
              <w:t>To receive this document in another format</w:t>
            </w:r>
            <w:r>
              <w:t>,</w:t>
            </w:r>
            <w:r w:rsidRPr="0055119B">
              <w:t xml:space="preserve"> phone</w:t>
            </w:r>
            <w:r w:rsidR="00794BC2">
              <w:t xml:space="preserve"> 1800 034 280</w:t>
            </w:r>
            <w:r w:rsidRPr="0055119B">
              <w:t xml:space="preserve">, using the National Relay Service 13 36 77 if required, or </w:t>
            </w:r>
            <w:hyperlink r:id="rId20" w:history="1">
              <w:r w:rsidRPr="00C75068">
                <w:rPr>
                  <w:rStyle w:val="Hyperlink"/>
                </w:rPr>
                <w:t>email</w:t>
              </w:r>
              <w:r w:rsidR="00C375C2" w:rsidRPr="00C75068">
                <w:rPr>
                  <w:rStyle w:val="Hyperlink"/>
                </w:rPr>
                <w:t xml:space="preserve"> the department</w:t>
              </w:r>
            </w:hyperlink>
            <w:r w:rsidR="00C375C2">
              <w:t xml:space="preserve"> &lt;cemeteries@health.vic.gov.au&gt;.</w:t>
            </w:r>
          </w:p>
          <w:p w14:paraId="367D022A" w14:textId="77777777" w:rsidR="0055119B" w:rsidRPr="0055119B" w:rsidRDefault="0055119B" w:rsidP="002E3E15">
            <w:pPr>
              <w:pStyle w:val="Imprint"/>
              <w:spacing w:after="20"/>
            </w:pPr>
            <w:r w:rsidRPr="0055119B">
              <w:t>Authorised and published by the Victorian Government, 1 Treasury Place, Melbourne.</w:t>
            </w:r>
          </w:p>
          <w:p w14:paraId="74C8D1D5" w14:textId="64A63052" w:rsidR="0055119B" w:rsidRPr="0055119B" w:rsidRDefault="0055119B" w:rsidP="002E3E15">
            <w:pPr>
              <w:pStyle w:val="Imprint"/>
              <w:spacing w:after="20"/>
            </w:pPr>
            <w:r w:rsidRPr="0055119B">
              <w:t xml:space="preserve">© State of Victoria, Australia, </w:t>
            </w:r>
            <w:r w:rsidR="001E2A36" w:rsidRPr="001E2A36">
              <w:t>Department of Health</w:t>
            </w:r>
            <w:r w:rsidRPr="0055119B">
              <w:t xml:space="preserve">, </w:t>
            </w:r>
            <w:r w:rsidR="009D5396">
              <w:t>November</w:t>
            </w:r>
            <w:r w:rsidR="003F0DF3">
              <w:t xml:space="preserve"> 2024.</w:t>
            </w:r>
          </w:p>
          <w:p w14:paraId="6EE3D50B" w14:textId="6B13BEEA" w:rsidR="00C37B8D" w:rsidRPr="009D5396" w:rsidRDefault="00C37B8D" w:rsidP="00C37B8D">
            <w:pPr>
              <w:pStyle w:val="Imprint"/>
              <w:spacing w:after="20"/>
            </w:pPr>
            <w:r w:rsidRPr="009D5396">
              <w:t>ISBN 978-1-76131-627-2 (Print)</w:t>
            </w:r>
          </w:p>
          <w:p w14:paraId="523F8B12" w14:textId="52A13B90" w:rsidR="0055119B" w:rsidRPr="0055119B" w:rsidRDefault="00C37B8D" w:rsidP="00C37B8D">
            <w:pPr>
              <w:pStyle w:val="Imprint"/>
              <w:spacing w:after="20"/>
            </w:pPr>
            <w:r w:rsidRPr="009D5396">
              <w:t>ISBN 978-1-76131-628-9 (pdf/online/MS word)</w:t>
            </w:r>
          </w:p>
          <w:p w14:paraId="6FBEE8E9" w14:textId="5AC810C6" w:rsidR="0055119B" w:rsidRDefault="0055119B" w:rsidP="002E3E15">
            <w:pPr>
              <w:pStyle w:val="Imprint"/>
              <w:spacing w:after="20"/>
            </w:pPr>
            <w:r w:rsidRPr="0055119B">
              <w:t xml:space="preserve">Available at </w:t>
            </w:r>
            <w:hyperlink r:id="rId21" w:history="1">
              <w:r w:rsidR="00236999" w:rsidRPr="00C75068">
                <w:rPr>
                  <w:rStyle w:val="Hyperlink"/>
                </w:rPr>
                <w:t>health.vic</w:t>
              </w:r>
            </w:hyperlink>
            <w:r w:rsidR="003F0DF3">
              <w:t xml:space="preserve"> </w:t>
            </w:r>
            <w:r w:rsidR="00E36D29">
              <w:t>&lt;</w:t>
            </w:r>
            <w:r w:rsidR="003F0DF3" w:rsidRPr="003F0DF3">
              <w:t>https://www.health.vic.gov.au/public-health/cemeteries-and-crematoria</w:t>
            </w:r>
            <w:r w:rsidR="00E36D29">
              <w:t>&gt;</w:t>
            </w:r>
          </w:p>
        </w:tc>
      </w:tr>
      <w:bookmarkEnd w:id="1"/>
    </w:tbl>
    <w:p w14:paraId="5B58A4CA" w14:textId="77777777" w:rsidR="00162CA9" w:rsidRPr="002E3E15" w:rsidRDefault="00162CA9" w:rsidP="005C0493">
      <w:pPr>
        <w:pStyle w:val="Body"/>
        <w:spacing w:after="0" w:line="240" w:lineRule="auto"/>
        <w:rPr>
          <w:sz w:val="4"/>
          <w:szCs w:val="2"/>
        </w:rPr>
      </w:pPr>
    </w:p>
    <w:sectPr w:rsidR="00162CA9" w:rsidRPr="002E3E15" w:rsidSect="00A10525">
      <w:footerReference w:type="default" r:id="rId22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C4BE93" w14:textId="77777777" w:rsidR="00CD7F23" w:rsidRDefault="00CD7F23">
      <w:r>
        <w:separator/>
      </w:r>
    </w:p>
  </w:endnote>
  <w:endnote w:type="continuationSeparator" w:id="0">
    <w:p w14:paraId="057A7A28" w14:textId="77777777" w:rsidR="00CD7F23" w:rsidRDefault="00CD7F23">
      <w:r>
        <w:continuationSeparator/>
      </w:r>
    </w:p>
  </w:endnote>
  <w:endnote w:type="continuationNotice" w:id="1">
    <w:p w14:paraId="76011816" w14:textId="77777777" w:rsidR="00CD7F23" w:rsidRDefault="00CD7F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98CBE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2" behindDoc="1" locked="1" layoutInCell="1" allowOverlap="1" wp14:anchorId="0F93E82D" wp14:editId="383ECE6F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1646603096" name="Picture 1646603096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C8238C3" wp14:editId="0AC872C6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4E9935F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8238C3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74E9935F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B723C7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1" behindDoc="0" locked="0" layoutInCell="0" allowOverlap="1" wp14:anchorId="46E7D8EA" wp14:editId="477971AF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805FF0E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E7D8EA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6805FF0E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77262" w14:textId="77777777" w:rsidR="00373890" w:rsidRPr="00F65AA9" w:rsidRDefault="00B07FF7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190B16E6" wp14:editId="597A449A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46E00A9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0B16E6" id="_x0000_t202" coordsize="21600,21600" o:spt="202" path="m,l,21600r21600,l21600,xe">
              <v:stroke joinstyle="miter"/>
              <v:path gradientshapeok="t" o:connecttype="rect"/>
            </v:shapetype>
            <v:shape id="MSIPCMf473436da8889006ed5648e0" o:spid="_x0000_s1028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046E00A9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CE3508" w14:textId="77777777" w:rsidR="00CD7F23" w:rsidRDefault="00CD7F23" w:rsidP="002862F1">
      <w:pPr>
        <w:spacing w:before="120"/>
      </w:pPr>
      <w:r>
        <w:separator/>
      </w:r>
    </w:p>
  </w:footnote>
  <w:footnote w:type="continuationSeparator" w:id="0">
    <w:p w14:paraId="54A16F3B" w14:textId="77777777" w:rsidR="00CD7F23" w:rsidRDefault="00CD7F23">
      <w:r>
        <w:continuationSeparator/>
      </w:r>
    </w:p>
  </w:footnote>
  <w:footnote w:type="continuationNotice" w:id="1">
    <w:p w14:paraId="1E957039" w14:textId="77777777" w:rsidR="00CD7F23" w:rsidRDefault="00CD7F2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742D8C" w14:textId="77777777" w:rsidR="00EC40D5" w:rsidRDefault="00EC40D5" w:rsidP="00EC40D5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039247" w14:textId="31F73653" w:rsidR="00E261B3" w:rsidRPr="0051568D" w:rsidRDefault="0002251D" w:rsidP="0011701A">
    <w:pPr>
      <w:pStyle w:val="Header"/>
    </w:pPr>
    <w:r>
      <w:t xml:space="preserve">New manual for Victorian cemetery trusts </w:t>
    </w:r>
    <w:r w:rsidR="008C3697">
      <w:ptab w:relativeTo="margin" w:alignment="right" w:leader="none"/>
    </w:r>
    <w:r w:rsidR="008C3697" w:rsidRPr="007E1227">
      <w:rPr>
        <w:b w:val="0"/>
        <w:bCs/>
      </w:rPr>
      <w:fldChar w:fldCharType="begin"/>
    </w:r>
    <w:r w:rsidR="008C3697" w:rsidRPr="007E1227">
      <w:rPr>
        <w:bCs/>
      </w:rPr>
      <w:instrText xml:space="preserve"> PAGE </w:instrText>
    </w:r>
    <w:r w:rsidR="008C3697" w:rsidRPr="007E1227">
      <w:rPr>
        <w:b w:val="0"/>
        <w:bCs/>
      </w:rPr>
      <w:fldChar w:fldCharType="separate"/>
    </w:r>
    <w:r w:rsidR="008C3697" w:rsidRPr="007E1227">
      <w:rPr>
        <w:bCs/>
      </w:rPr>
      <w:t>3</w:t>
    </w:r>
    <w:r w:rsidR="008C3697" w:rsidRPr="007E1227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57044647">
    <w:abstractNumId w:val="10"/>
  </w:num>
  <w:num w:numId="2" w16cid:durableId="2110351720">
    <w:abstractNumId w:val="17"/>
  </w:num>
  <w:num w:numId="3" w16cid:durableId="213386436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175796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0069636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129446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42199034">
    <w:abstractNumId w:val="21"/>
  </w:num>
  <w:num w:numId="8" w16cid:durableId="1007828258">
    <w:abstractNumId w:val="16"/>
  </w:num>
  <w:num w:numId="9" w16cid:durableId="1111626510">
    <w:abstractNumId w:val="20"/>
  </w:num>
  <w:num w:numId="10" w16cid:durableId="13553915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18343702">
    <w:abstractNumId w:val="22"/>
  </w:num>
  <w:num w:numId="12" w16cid:durableId="21300379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438433">
    <w:abstractNumId w:val="18"/>
  </w:num>
  <w:num w:numId="14" w16cid:durableId="204027288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1918200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2642965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1342180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63787507">
    <w:abstractNumId w:val="24"/>
  </w:num>
  <w:num w:numId="19" w16cid:durableId="162596518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23949947">
    <w:abstractNumId w:val="14"/>
  </w:num>
  <w:num w:numId="21" w16cid:durableId="1755013144">
    <w:abstractNumId w:val="12"/>
  </w:num>
  <w:num w:numId="22" w16cid:durableId="103909046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0545525">
    <w:abstractNumId w:val="15"/>
  </w:num>
  <w:num w:numId="24" w16cid:durableId="1130589875">
    <w:abstractNumId w:val="25"/>
  </w:num>
  <w:num w:numId="25" w16cid:durableId="1655983864">
    <w:abstractNumId w:val="23"/>
  </w:num>
  <w:num w:numId="26" w16cid:durableId="1187986337">
    <w:abstractNumId w:val="19"/>
  </w:num>
  <w:num w:numId="27" w16cid:durableId="779908626">
    <w:abstractNumId w:val="11"/>
  </w:num>
  <w:num w:numId="28" w16cid:durableId="1967662391">
    <w:abstractNumId w:val="26"/>
  </w:num>
  <w:num w:numId="29" w16cid:durableId="1660116618">
    <w:abstractNumId w:val="9"/>
  </w:num>
  <w:num w:numId="30" w16cid:durableId="740951755">
    <w:abstractNumId w:val="7"/>
  </w:num>
  <w:num w:numId="31" w16cid:durableId="1101878207">
    <w:abstractNumId w:val="6"/>
  </w:num>
  <w:num w:numId="32" w16cid:durableId="1720741880">
    <w:abstractNumId w:val="5"/>
  </w:num>
  <w:num w:numId="33" w16cid:durableId="695888644">
    <w:abstractNumId w:val="4"/>
  </w:num>
  <w:num w:numId="34" w16cid:durableId="1922984146">
    <w:abstractNumId w:val="8"/>
  </w:num>
  <w:num w:numId="35" w16cid:durableId="489567455">
    <w:abstractNumId w:val="3"/>
  </w:num>
  <w:num w:numId="36" w16cid:durableId="188568933">
    <w:abstractNumId w:val="2"/>
  </w:num>
  <w:num w:numId="37" w16cid:durableId="1514105467">
    <w:abstractNumId w:val="1"/>
  </w:num>
  <w:num w:numId="38" w16cid:durableId="1905486643">
    <w:abstractNumId w:val="0"/>
  </w:num>
  <w:num w:numId="39" w16cid:durableId="20773635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EB2"/>
    <w:rsid w:val="00000719"/>
    <w:rsid w:val="00003403"/>
    <w:rsid w:val="00003521"/>
    <w:rsid w:val="00005347"/>
    <w:rsid w:val="000072B6"/>
    <w:rsid w:val="0001021B"/>
    <w:rsid w:val="00011D89"/>
    <w:rsid w:val="00015491"/>
    <w:rsid w:val="000154FD"/>
    <w:rsid w:val="00016FBF"/>
    <w:rsid w:val="00020D8F"/>
    <w:rsid w:val="00022271"/>
    <w:rsid w:val="0002251D"/>
    <w:rsid w:val="000235E8"/>
    <w:rsid w:val="00024D89"/>
    <w:rsid w:val="000250B6"/>
    <w:rsid w:val="00027166"/>
    <w:rsid w:val="00031CF0"/>
    <w:rsid w:val="00033D81"/>
    <w:rsid w:val="00037366"/>
    <w:rsid w:val="00041BF0"/>
    <w:rsid w:val="00042C8A"/>
    <w:rsid w:val="00045000"/>
    <w:rsid w:val="0004536B"/>
    <w:rsid w:val="00046B68"/>
    <w:rsid w:val="000527DD"/>
    <w:rsid w:val="00054FFB"/>
    <w:rsid w:val="000578B2"/>
    <w:rsid w:val="00060959"/>
    <w:rsid w:val="00060C8F"/>
    <w:rsid w:val="0006298A"/>
    <w:rsid w:val="000663CD"/>
    <w:rsid w:val="0007095C"/>
    <w:rsid w:val="000733FE"/>
    <w:rsid w:val="00074219"/>
    <w:rsid w:val="00074ED5"/>
    <w:rsid w:val="000835C6"/>
    <w:rsid w:val="0008508E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25ED"/>
    <w:rsid w:val="000B3EDB"/>
    <w:rsid w:val="000B447D"/>
    <w:rsid w:val="000B543D"/>
    <w:rsid w:val="000B55F9"/>
    <w:rsid w:val="000B5BF7"/>
    <w:rsid w:val="000B6BC8"/>
    <w:rsid w:val="000C0303"/>
    <w:rsid w:val="000C03C3"/>
    <w:rsid w:val="000C42EA"/>
    <w:rsid w:val="000C4546"/>
    <w:rsid w:val="000C5438"/>
    <w:rsid w:val="000C6581"/>
    <w:rsid w:val="000D1242"/>
    <w:rsid w:val="000E0970"/>
    <w:rsid w:val="000E1910"/>
    <w:rsid w:val="000E3CC7"/>
    <w:rsid w:val="000E6BD4"/>
    <w:rsid w:val="000E6D6D"/>
    <w:rsid w:val="000F1F1E"/>
    <w:rsid w:val="000F2259"/>
    <w:rsid w:val="000F2DDA"/>
    <w:rsid w:val="000F3CFC"/>
    <w:rsid w:val="000F5213"/>
    <w:rsid w:val="00101001"/>
    <w:rsid w:val="0010164B"/>
    <w:rsid w:val="00103276"/>
    <w:rsid w:val="0010392D"/>
    <w:rsid w:val="0010447F"/>
    <w:rsid w:val="00104FE3"/>
    <w:rsid w:val="0010714F"/>
    <w:rsid w:val="001120C5"/>
    <w:rsid w:val="0011301D"/>
    <w:rsid w:val="001169A2"/>
    <w:rsid w:val="0011701A"/>
    <w:rsid w:val="00120BD3"/>
    <w:rsid w:val="00122FEA"/>
    <w:rsid w:val="001232BD"/>
    <w:rsid w:val="00124ED5"/>
    <w:rsid w:val="001276FA"/>
    <w:rsid w:val="00130304"/>
    <w:rsid w:val="001418D4"/>
    <w:rsid w:val="0014255B"/>
    <w:rsid w:val="001447B3"/>
    <w:rsid w:val="00152073"/>
    <w:rsid w:val="00154E2D"/>
    <w:rsid w:val="00156598"/>
    <w:rsid w:val="0016097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34D6"/>
    <w:rsid w:val="001771DD"/>
    <w:rsid w:val="00177995"/>
    <w:rsid w:val="00177A8C"/>
    <w:rsid w:val="00181D69"/>
    <w:rsid w:val="00184500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738B"/>
    <w:rsid w:val="001C09DB"/>
    <w:rsid w:val="001C277E"/>
    <w:rsid w:val="001C2A72"/>
    <w:rsid w:val="001C31B7"/>
    <w:rsid w:val="001D0213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3281"/>
    <w:rsid w:val="001E44DF"/>
    <w:rsid w:val="001E5058"/>
    <w:rsid w:val="001E68A5"/>
    <w:rsid w:val="001E6BB0"/>
    <w:rsid w:val="001E7282"/>
    <w:rsid w:val="001F3826"/>
    <w:rsid w:val="001F5FD9"/>
    <w:rsid w:val="001F6E46"/>
    <w:rsid w:val="001F7186"/>
    <w:rsid w:val="001F7C91"/>
    <w:rsid w:val="00200176"/>
    <w:rsid w:val="002033B7"/>
    <w:rsid w:val="0020371D"/>
    <w:rsid w:val="00206463"/>
    <w:rsid w:val="00206F2F"/>
    <w:rsid w:val="0021053D"/>
    <w:rsid w:val="00210A92"/>
    <w:rsid w:val="00216C03"/>
    <w:rsid w:val="00220C04"/>
    <w:rsid w:val="00221C77"/>
    <w:rsid w:val="0022278D"/>
    <w:rsid w:val="00223717"/>
    <w:rsid w:val="00225E5A"/>
    <w:rsid w:val="0022701F"/>
    <w:rsid w:val="00227C68"/>
    <w:rsid w:val="002333F5"/>
    <w:rsid w:val="00233724"/>
    <w:rsid w:val="002365B4"/>
    <w:rsid w:val="00236999"/>
    <w:rsid w:val="002432E1"/>
    <w:rsid w:val="00245069"/>
    <w:rsid w:val="00246207"/>
    <w:rsid w:val="00246C5E"/>
    <w:rsid w:val="00250960"/>
    <w:rsid w:val="00251343"/>
    <w:rsid w:val="002526E0"/>
    <w:rsid w:val="002536A4"/>
    <w:rsid w:val="00254F58"/>
    <w:rsid w:val="0026196D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213D"/>
    <w:rsid w:val="00285332"/>
    <w:rsid w:val="002862F1"/>
    <w:rsid w:val="00286B14"/>
    <w:rsid w:val="00290B91"/>
    <w:rsid w:val="00291373"/>
    <w:rsid w:val="0029597D"/>
    <w:rsid w:val="002962C3"/>
    <w:rsid w:val="0029752B"/>
    <w:rsid w:val="002A0A9C"/>
    <w:rsid w:val="002A483C"/>
    <w:rsid w:val="002A7F2D"/>
    <w:rsid w:val="002B0C7C"/>
    <w:rsid w:val="002B1729"/>
    <w:rsid w:val="002B3304"/>
    <w:rsid w:val="002B36C7"/>
    <w:rsid w:val="002B4DD4"/>
    <w:rsid w:val="002B5277"/>
    <w:rsid w:val="002B5375"/>
    <w:rsid w:val="002B5FBA"/>
    <w:rsid w:val="002B77C1"/>
    <w:rsid w:val="002C0ED7"/>
    <w:rsid w:val="002C2728"/>
    <w:rsid w:val="002D1E0D"/>
    <w:rsid w:val="002D5006"/>
    <w:rsid w:val="002D6066"/>
    <w:rsid w:val="002E01D0"/>
    <w:rsid w:val="002E161D"/>
    <w:rsid w:val="002E3100"/>
    <w:rsid w:val="002E3E15"/>
    <w:rsid w:val="002E6C95"/>
    <w:rsid w:val="002E7C36"/>
    <w:rsid w:val="002F0107"/>
    <w:rsid w:val="002F1D5F"/>
    <w:rsid w:val="002F3D32"/>
    <w:rsid w:val="002F5F31"/>
    <w:rsid w:val="002F5F46"/>
    <w:rsid w:val="00302216"/>
    <w:rsid w:val="00303E53"/>
    <w:rsid w:val="00305CC1"/>
    <w:rsid w:val="00306E5F"/>
    <w:rsid w:val="00307E14"/>
    <w:rsid w:val="00307F1A"/>
    <w:rsid w:val="00314054"/>
    <w:rsid w:val="00315BD8"/>
    <w:rsid w:val="00316F27"/>
    <w:rsid w:val="003214F1"/>
    <w:rsid w:val="00322E4B"/>
    <w:rsid w:val="00324214"/>
    <w:rsid w:val="00327870"/>
    <w:rsid w:val="0033259D"/>
    <w:rsid w:val="003333D2"/>
    <w:rsid w:val="003351D3"/>
    <w:rsid w:val="003369A7"/>
    <w:rsid w:val="003372A0"/>
    <w:rsid w:val="00337EDD"/>
    <w:rsid w:val="003406C6"/>
    <w:rsid w:val="003418CC"/>
    <w:rsid w:val="003459BD"/>
    <w:rsid w:val="00350D38"/>
    <w:rsid w:val="00351B36"/>
    <w:rsid w:val="00352206"/>
    <w:rsid w:val="003567C8"/>
    <w:rsid w:val="00357B4E"/>
    <w:rsid w:val="003716FD"/>
    <w:rsid w:val="0037204B"/>
    <w:rsid w:val="00373890"/>
    <w:rsid w:val="003739A3"/>
    <w:rsid w:val="003744CF"/>
    <w:rsid w:val="00374717"/>
    <w:rsid w:val="0037676C"/>
    <w:rsid w:val="00381043"/>
    <w:rsid w:val="00381AFF"/>
    <w:rsid w:val="003829E5"/>
    <w:rsid w:val="00386109"/>
    <w:rsid w:val="00386944"/>
    <w:rsid w:val="00387225"/>
    <w:rsid w:val="003956CC"/>
    <w:rsid w:val="00395C9A"/>
    <w:rsid w:val="00395F79"/>
    <w:rsid w:val="003A0853"/>
    <w:rsid w:val="003A6B67"/>
    <w:rsid w:val="003A7F44"/>
    <w:rsid w:val="003B13B6"/>
    <w:rsid w:val="003B15E6"/>
    <w:rsid w:val="003B408A"/>
    <w:rsid w:val="003B5733"/>
    <w:rsid w:val="003C08A2"/>
    <w:rsid w:val="003C2045"/>
    <w:rsid w:val="003C22BB"/>
    <w:rsid w:val="003C43A1"/>
    <w:rsid w:val="003C4FC0"/>
    <w:rsid w:val="003C55F4"/>
    <w:rsid w:val="003C5DC2"/>
    <w:rsid w:val="003C6CA7"/>
    <w:rsid w:val="003C725C"/>
    <w:rsid w:val="003C7897"/>
    <w:rsid w:val="003C7A3F"/>
    <w:rsid w:val="003D2766"/>
    <w:rsid w:val="003D2A74"/>
    <w:rsid w:val="003D3E8F"/>
    <w:rsid w:val="003D41B5"/>
    <w:rsid w:val="003D6475"/>
    <w:rsid w:val="003E2C12"/>
    <w:rsid w:val="003E375C"/>
    <w:rsid w:val="003E4086"/>
    <w:rsid w:val="003E639E"/>
    <w:rsid w:val="003E71E5"/>
    <w:rsid w:val="003F0445"/>
    <w:rsid w:val="003F0CF0"/>
    <w:rsid w:val="003F0DF3"/>
    <w:rsid w:val="003F14B1"/>
    <w:rsid w:val="003F2B20"/>
    <w:rsid w:val="003F3289"/>
    <w:rsid w:val="003F5CB9"/>
    <w:rsid w:val="003F6731"/>
    <w:rsid w:val="004013C7"/>
    <w:rsid w:val="00401FCF"/>
    <w:rsid w:val="0040248F"/>
    <w:rsid w:val="00406285"/>
    <w:rsid w:val="004112C6"/>
    <w:rsid w:val="0041202B"/>
    <w:rsid w:val="004120E6"/>
    <w:rsid w:val="004148F9"/>
    <w:rsid w:val="00414D4A"/>
    <w:rsid w:val="0042014E"/>
    <w:rsid w:val="0042084E"/>
    <w:rsid w:val="00421EEF"/>
    <w:rsid w:val="00422652"/>
    <w:rsid w:val="00424D65"/>
    <w:rsid w:val="00442C6C"/>
    <w:rsid w:val="00443CBE"/>
    <w:rsid w:val="00443E8A"/>
    <w:rsid w:val="004441BC"/>
    <w:rsid w:val="00444525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77462"/>
    <w:rsid w:val="004821A1"/>
    <w:rsid w:val="00483968"/>
    <w:rsid w:val="00484F86"/>
    <w:rsid w:val="00490433"/>
    <w:rsid w:val="00490746"/>
    <w:rsid w:val="00490852"/>
    <w:rsid w:val="0049153B"/>
    <w:rsid w:val="00491C9C"/>
    <w:rsid w:val="00492F30"/>
    <w:rsid w:val="004946F4"/>
    <w:rsid w:val="0049487E"/>
    <w:rsid w:val="004A09EA"/>
    <w:rsid w:val="004A160D"/>
    <w:rsid w:val="004A3E81"/>
    <w:rsid w:val="004A4195"/>
    <w:rsid w:val="004A5C62"/>
    <w:rsid w:val="004A5CE5"/>
    <w:rsid w:val="004A707D"/>
    <w:rsid w:val="004B4678"/>
    <w:rsid w:val="004B5A37"/>
    <w:rsid w:val="004C39E0"/>
    <w:rsid w:val="004C5541"/>
    <w:rsid w:val="004C5F26"/>
    <w:rsid w:val="004C6EEE"/>
    <w:rsid w:val="004C702B"/>
    <w:rsid w:val="004D0033"/>
    <w:rsid w:val="004D016B"/>
    <w:rsid w:val="004D1B22"/>
    <w:rsid w:val="004D23CC"/>
    <w:rsid w:val="004D36F2"/>
    <w:rsid w:val="004D63AE"/>
    <w:rsid w:val="004E1106"/>
    <w:rsid w:val="004E138F"/>
    <w:rsid w:val="004E4649"/>
    <w:rsid w:val="004E5C2B"/>
    <w:rsid w:val="004F00DD"/>
    <w:rsid w:val="004F2133"/>
    <w:rsid w:val="004F5398"/>
    <w:rsid w:val="004F55F1"/>
    <w:rsid w:val="004F58C3"/>
    <w:rsid w:val="004F648C"/>
    <w:rsid w:val="004F68C9"/>
    <w:rsid w:val="004F6936"/>
    <w:rsid w:val="00503C43"/>
    <w:rsid w:val="00503DC6"/>
    <w:rsid w:val="00506F5D"/>
    <w:rsid w:val="00507E7B"/>
    <w:rsid w:val="00510C37"/>
    <w:rsid w:val="005126D0"/>
    <w:rsid w:val="00512C8C"/>
    <w:rsid w:val="0051335D"/>
    <w:rsid w:val="0051568D"/>
    <w:rsid w:val="00526AC7"/>
    <w:rsid w:val="00526C15"/>
    <w:rsid w:val="00536395"/>
    <w:rsid w:val="00536499"/>
    <w:rsid w:val="00543903"/>
    <w:rsid w:val="00543F11"/>
    <w:rsid w:val="00546305"/>
    <w:rsid w:val="00547A95"/>
    <w:rsid w:val="0055119B"/>
    <w:rsid w:val="005548B5"/>
    <w:rsid w:val="00561164"/>
    <w:rsid w:val="00572031"/>
    <w:rsid w:val="00572282"/>
    <w:rsid w:val="00573CE3"/>
    <w:rsid w:val="00576E84"/>
    <w:rsid w:val="00580394"/>
    <w:rsid w:val="005809CD"/>
    <w:rsid w:val="00582B8C"/>
    <w:rsid w:val="00584673"/>
    <w:rsid w:val="00586882"/>
    <w:rsid w:val="0058757E"/>
    <w:rsid w:val="00596A4B"/>
    <w:rsid w:val="00597507"/>
    <w:rsid w:val="005A479D"/>
    <w:rsid w:val="005B1C6D"/>
    <w:rsid w:val="005B21B6"/>
    <w:rsid w:val="005B3A08"/>
    <w:rsid w:val="005B7A63"/>
    <w:rsid w:val="005C0493"/>
    <w:rsid w:val="005C0955"/>
    <w:rsid w:val="005C49DA"/>
    <w:rsid w:val="005C50F3"/>
    <w:rsid w:val="005C54B5"/>
    <w:rsid w:val="005C5D4A"/>
    <w:rsid w:val="005C5D80"/>
    <w:rsid w:val="005C5D91"/>
    <w:rsid w:val="005C6F51"/>
    <w:rsid w:val="005D07B8"/>
    <w:rsid w:val="005D0DDC"/>
    <w:rsid w:val="005D3F1D"/>
    <w:rsid w:val="005D5285"/>
    <w:rsid w:val="005D6597"/>
    <w:rsid w:val="005D66BD"/>
    <w:rsid w:val="005E14E7"/>
    <w:rsid w:val="005E26A3"/>
    <w:rsid w:val="005E2ECB"/>
    <w:rsid w:val="005E447E"/>
    <w:rsid w:val="005E4FD1"/>
    <w:rsid w:val="005F0775"/>
    <w:rsid w:val="005F0CF5"/>
    <w:rsid w:val="005F21EB"/>
    <w:rsid w:val="005F2A37"/>
    <w:rsid w:val="005F2EB5"/>
    <w:rsid w:val="005F2F8E"/>
    <w:rsid w:val="006040EF"/>
    <w:rsid w:val="00604153"/>
    <w:rsid w:val="00605908"/>
    <w:rsid w:val="00610D7C"/>
    <w:rsid w:val="00613414"/>
    <w:rsid w:val="00620154"/>
    <w:rsid w:val="0062408D"/>
    <w:rsid w:val="006240CC"/>
    <w:rsid w:val="00624940"/>
    <w:rsid w:val="006254F8"/>
    <w:rsid w:val="00626E67"/>
    <w:rsid w:val="00627DA7"/>
    <w:rsid w:val="00630DA4"/>
    <w:rsid w:val="00632597"/>
    <w:rsid w:val="006358B4"/>
    <w:rsid w:val="006373D5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2A4"/>
    <w:rsid w:val="006608D8"/>
    <w:rsid w:val="006621D7"/>
    <w:rsid w:val="0066302A"/>
    <w:rsid w:val="00665860"/>
    <w:rsid w:val="00667770"/>
    <w:rsid w:val="00670597"/>
    <w:rsid w:val="006706D0"/>
    <w:rsid w:val="00673F92"/>
    <w:rsid w:val="006774D3"/>
    <w:rsid w:val="00677574"/>
    <w:rsid w:val="00681E15"/>
    <w:rsid w:val="0068454C"/>
    <w:rsid w:val="00690C02"/>
    <w:rsid w:val="00691B62"/>
    <w:rsid w:val="006933B5"/>
    <w:rsid w:val="00693D14"/>
    <w:rsid w:val="00696F27"/>
    <w:rsid w:val="006A18C2"/>
    <w:rsid w:val="006A3383"/>
    <w:rsid w:val="006B077C"/>
    <w:rsid w:val="006B6803"/>
    <w:rsid w:val="006C118A"/>
    <w:rsid w:val="006C17B4"/>
    <w:rsid w:val="006C5D46"/>
    <w:rsid w:val="006D0F16"/>
    <w:rsid w:val="006D2A3F"/>
    <w:rsid w:val="006D2FBC"/>
    <w:rsid w:val="006E0541"/>
    <w:rsid w:val="006E138B"/>
    <w:rsid w:val="006E2E77"/>
    <w:rsid w:val="006E411E"/>
    <w:rsid w:val="006F0330"/>
    <w:rsid w:val="006F1FDC"/>
    <w:rsid w:val="006F6B8C"/>
    <w:rsid w:val="007013EF"/>
    <w:rsid w:val="007027FA"/>
    <w:rsid w:val="007055BD"/>
    <w:rsid w:val="0071730F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B38"/>
    <w:rsid w:val="00741CF0"/>
    <w:rsid w:val="00741F1A"/>
    <w:rsid w:val="007447DA"/>
    <w:rsid w:val="007450F8"/>
    <w:rsid w:val="0074696E"/>
    <w:rsid w:val="00747E0A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898"/>
    <w:rsid w:val="00776928"/>
    <w:rsid w:val="00776CDB"/>
    <w:rsid w:val="00776E0F"/>
    <w:rsid w:val="007774B1"/>
    <w:rsid w:val="00777BE1"/>
    <w:rsid w:val="00781B54"/>
    <w:rsid w:val="007827EE"/>
    <w:rsid w:val="007833D8"/>
    <w:rsid w:val="00785677"/>
    <w:rsid w:val="007862E6"/>
    <w:rsid w:val="00786AE7"/>
    <w:rsid w:val="00786F16"/>
    <w:rsid w:val="00787B2A"/>
    <w:rsid w:val="00791B2B"/>
    <w:rsid w:val="00791BD7"/>
    <w:rsid w:val="007933F7"/>
    <w:rsid w:val="00794BC2"/>
    <w:rsid w:val="00796E20"/>
    <w:rsid w:val="00797C32"/>
    <w:rsid w:val="007A11E8"/>
    <w:rsid w:val="007A7BE0"/>
    <w:rsid w:val="007B0914"/>
    <w:rsid w:val="007B1374"/>
    <w:rsid w:val="007B32E5"/>
    <w:rsid w:val="007B3DB9"/>
    <w:rsid w:val="007B589F"/>
    <w:rsid w:val="007B6186"/>
    <w:rsid w:val="007B73BC"/>
    <w:rsid w:val="007C06CF"/>
    <w:rsid w:val="007C1838"/>
    <w:rsid w:val="007C20B9"/>
    <w:rsid w:val="007C2F03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4245"/>
    <w:rsid w:val="0080587B"/>
    <w:rsid w:val="00806468"/>
    <w:rsid w:val="008119CA"/>
    <w:rsid w:val="00812E22"/>
    <w:rsid w:val="008130C4"/>
    <w:rsid w:val="008155F0"/>
    <w:rsid w:val="00816735"/>
    <w:rsid w:val="00820000"/>
    <w:rsid w:val="00820141"/>
    <w:rsid w:val="00820E0C"/>
    <w:rsid w:val="008213F0"/>
    <w:rsid w:val="00823275"/>
    <w:rsid w:val="0082366F"/>
    <w:rsid w:val="00825CC8"/>
    <w:rsid w:val="008338A2"/>
    <w:rsid w:val="00835FAF"/>
    <w:rsid w:val="0083626D"/>
    <w:rsid w:val="00841070"/>
    <w:rsid w:val="00841AA9"/>
    <w:rsid w:val="008474FE"/>
    <w:rsid w:val="00853EE4"/>
    <w:rsid w:val="00855535"/>
    <w:rsid w:val="00855920"/>
    <w:rsid w:val="008576E1"/>
    <w:rsid w:val="00857C5A"/>
    <w:rsid w:val="00860BB2"/>
    <w:rsid w:val="0086255E"/>
    <w:rsid w:val="008633F0"/>
    <w:rsid w:val="00867D9D"/>
    <w:rsid w:val="00872E0A"/>
    <w:rsid w:val="00873594"/>
    <w:rsid w:val="00875285"/>
    <w:rsid w:val="00877951"/>
    <w:rsid w:val="00884B62"/>
    <w:rsid w:val="0088529C"/>
    <w:rsid w:val="00887903"/>
    <w:rsid w:val="0089270A"/>
    <w:rsid w:val="00892B5A"/>
    <w:rsid w:val="0089397F"/>
    <w:rsid w:val="00893AF6"/>
    <w:rsid w:val="00894BC4"/>
    <w:rsid w:val="008A28A8"/>
    <w:rsid w:val="008A5B32"/>
    <w:rsid w:val="008B0909"/>
    <w:rsid w:val="008B2EE4"/>
    <w:rsid w:val="008B4D3D"/>
    <w:rsid w:val="008B57C7"/>
    <w:rsid w:val="008C2F92"/>
    <w:rsid w:val="008C3697"/>
    <w:rsid w:val="008C5557"/>
    <w:rsid w:val="008C589D"/>
    <w:rsid w:val="008C6679"/>
    <w:rsid w:val="008C6D51"/>
    <w:rsid w:val="008D2846"/>
    <w:rsid w:val="008D4236"/>
    <w:rsid w:val="008D462F"/>
    <w:rsid w:val="008D6DCF"/>
    <w:rsid w:val="008E2A5C"/>
    <w:rsid w:val="008E3DE9"/>
    <w:rsid w:val="008E4376"/>
    <w:rsid w:val="008E7A0A"/>
    <w:rsid w:val="008E7B49"/>
    <w:rsid w:val="008F47DD"/>
    <w:rsid w:val="008F59F6"/>
    <w:rsid w:val="00900719"/>
    <w:rsid w:val="009017AC"/>
    <w:rsid w:val="00902451"/>
    <w:rsid w:val="00902A9A"/>
    <w:rsid w:val="009041CE"/>
    <w:rsid w:val="00904A1C"/>
    <w:rsid w:val="00905030"/>
    <w:rsid w:val="00906490"/>
    <w:rsid w:val="009111B2"/>
    <w:rsid w:val="009151F5"/>
    <w:rsid w:val="009220CA"/>
    <w:rsid w:val="00924AE1"/>
    <w:rsid w:val="009253EC"/>
    <w:rsid w:val="00926053"/>
    <w:rsid w:val="009269B1"/>
    <w:rsid w:val="0092724D"/>
    <w:rsid w:val="009272B3"/>
    <w:rsid w:val="009315BE"/>
    <w:rsid w:val="0093338F"/>
    <w:rsid w:val="0093551E"/>
    <w:rsid w:val="00937BD9"/>
    <w:rsid w:val="00941648"/>
    <w:rsid w:val="00945CC8"/>
    <w:rsid w:val="00950E2C"/>
    <w:rsid w:val="00951D50"/>
    <w:rsid w:val="009525EB"/>
    <w:rsid w:val="0095470B"/>
    <w:rsid w:val="00954874"/>
    <w:rsid w:val="0095615A"/>
    <w:rsid w:val="00956EDF"/>
    <w:rsid w:val="00961400"/>
    <w:rsid w:val="009624A7"/>
    <w:rsid w:val="00963646"/>
    <w:rsid w:val="00963AAA"/>
    <w:rsid w:val="0096632D"/>
    <w:rsid w:val="009718C7"/>
    <w:rsid w:val="0097559F"/>
    <w:rsid w:val="0097761E"/>
    <w:rsid w:val="00977F2D"/>
    <w:rsid w:val="00982454"/>
    <w:rsid w:val="00982570"/>
    <w:rsid w:val="00982CF0"/>
    <w:rsid w:val="009853E1"/>
    <w:rsid w:val="00986E6B"/>
    <w:rsid w:val="00986EB5"/>
    <w:rsid w:val="0098721D"/>
    <w:rsid w:val="00990032"/>
    <w:rsid w:val="00990B19"/>
    <w:rsid w:val="0099153B"/>
    <w:rsid w:val="00991769"/>
    <w:rsid w:val="00991DCC"/>
    <w:rsid w:val="0099232C"/>
    <w:rsid w:val="00994386"/>
    <w:rsid w:val="009A13D8"/>
    <w:rsid w:val="009A279E"/>
    <w:rsid w:val="009A3015"/>
    <w:rsid w:val="009A3490"/>
    <w:rsid w:val="009A6646"/>
    <w:rsid w:val="009B0A6F"/>
    <w:rsid w:val="009B0A94"/>
    <w:rsid w:val="009B2AE8"/>
    <w:rsid w:val="009B59E9"/>
    <w:rsid w:val="009B5C31"/>
    <w:rsid w:val="009B70AA"/>
    <w:rsid w:val="009C2789"/>
    <w:rsid w:val="009C5E77"/>
    <w:rsid w:val="009C7A7E"/>
    <w:rsid w:val="009D02E8"/>
    <w:rsid w:val="009D51D0"/>
    <w:rsid w:val="009D5396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0B12"/>
    <w:rsid w:val="009F2F27"/>
    <w:rsid w:val="009F34AA"/>
    <w:rsid w:val="009F5FA2"/>
    <w:rsid w:val="009F6BCB"/>
    <w:rsid w:val="009F7B78"/>
    <w:rsid w:val="00A0057A"/>
    <w:rsid w:val="00A02FA1"/>
    <w:rsid w:val="00A0430A"/>
    <w:rsid w:val="00A04CCE"/>
    <w:rsid w:val="00A06A5B"/>
    <w:rsid w:val="00A07421"/>
    <w:rsid w:val="00A0776B"/>
    <w:rsid w:val="00A10525"/>
    <w:rsid w:val="00A10FB9"/>
    <w:rsid w:val="00A11421"/>
    <w:rsid w:val="00A1389F"/>
    <w:rsid w:val="00A14324"/>
    <w:rsid w:val="00A157B1"/>
    <w:rsid w:val="00A22229"/>
    <w:rsid w:val="00A24442"/>
    <w:rsid w:val="00A30FEF"/>
    <w:rsid w:val="00A330BB"/>
    <w:rsid w:val="00A376E3"/>
    <w:rsid w:val="00A41EF5"/>
    <w:rsid w:val="00A44882"/>
    <w:rsid w:val="00A45125"/>
    <w:rsid w:val="00A54715"/>
    <w:rsid w:val="00A6061C"/>
    <w:rsid w:val="00A62D44"/>
    <w:rsid w:val="00A66403"/>
    <w:rsid w:val="00A67263"/>
    <w:rsid w:val="00A7161C"/>
    <w:rsid w:val="00A77AA3"/>
    <w:rsid w:val="00A8236D"/>
    <w:rsid w:val="00A854EB"/>
    <w:rsid w:val="00A872E5"/>
    <w:rsid w:val="00A91406"/>
    <w:rsid w:val="00A92370"/>
    <w:rsid w:val="00A96E65"/>
    <w:rsid w:val="00A97C72"/>
    <w:rsid w:val="00AA268E"/>
    <w:rsid w:val="00AA310B"/>
    <w:rsid w:val="00AA5264"/>
    <w:rsid w:val="00AA63D4"/>
    <w:rsid w:val="00AA7536"/>
    <w:rsid w:val="00AB06E8"/>
    <w:rsid w:val="00AB1CD3"/>
    <w:rsid w:val="00AB28D8"/>
    <w:rsid w:val="00AB352F"/>
    <w:rsid w:val="00AC0B7B"/>
    <w:rsid w:val="00AC274B"/>
    <w:rsid w:val="00AC4764"/>
    <w:rsid w:val="00AC6D36"/>
    <w:rsid w:val="00AD0CBA"/>
    <w:rsid w:val="00AD177A"/>
    <w:rsid w:val="00AD26E2"/>
    <w:rsid w:val="00AD784C"/>
    <w:rsid w:val="00AE126A"/>
    <w:rsid w:val="00AE138E"/>
    <w:rsid w:val="00AE1BAE"/>
    <w:rsid w:val="00AE3005"/>
    <w:rsid w:val="00AE3BD5"/>
    <w:rsid w:val="00AE59A0"/>
    <w:rsid w:val="00AF0C57"/>
    <w:rsid w:val="00AF26F3"/>
    <w:rsid w:val="00AF5F04"/>
    <w:rsid w:val="00AF73AC"/>
    <w:rsid w:val="00B00672"/>
    <w:rsid w:val="00B01B4D"/>
    <w:rsid w:val="00B06571"/>
    <w:rsid w:val="00B068BA"/>
    <w:rsid w:val="00B07FF7"/>
    <w:rsid w:val="00B11058"/>
    <w:rsid w:val="00B13851"/>
    <w:rsid w:val="00B13A22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3AC8"/>
    <w:rsid w:val="00B3588E"/>
    <w:rsid w:val="00B41F3D"/>
    <w:rsid w:val="00B431E8"/>
    <w:rsid w:val="00B45141"/>
    <w:rsid w:val="00B46DE7"/>
    <w:rsid w:val="00B519CD"/>
    <w:rsid w:val="00B5273A"/>
    <w:rsid w:val="00B54309"/>
    <w:rsid w:val="00B57329"/>
    <w:rsid w:val="00B60E61"/>
    <w:rsid w:val="00B62B50"/>
    <w:rsid w:val="00B635B7"/>
    <w:rsid w:val="00B63AE8"/>
    <w:rsid w:val="00B643EC"/>
    <w:rsid w:val="00B65950"/>
    <w:rsid w:val="00B66D83"/>
    <w:rsid w:val="00B672C0"/>
    <w:rsid w:val="00B676FD"/>
    <w:rsid w:val="00B7374C"/>
    <w:rsid w:val="00B75646"/>
    <w:rsid w:val="00B90729"/>
    <w:rsid w:val="00B907DA"/>
    <w:rsid w:val="00B94CD5"/>
    <w:rsid w:val="00B950BC"/>
    <w:rsid w:val="00B9714C"/>
    <w:rsid w:val="00BA29AD"/>
    <w:rsid w:val="00BA33CF"/>
    <w:rsid w:val="00BA3F8D"/>
    <w:rsid w:val="00BB7A10"/>
    <w:rsid w:val="00BC3E8F"/>
    <w:rsid w:val="00BC60BE"/>
    <w:rsid w:val="00BC63D9"/>
    <w:rsid w:val="00BC7468"/>
    <w:rsid w:val="00BC7D4F"/>
    <w:rsid w:val="00BC7ED7"/>
    <w:rsid w:val="00BD0131"/>
    <w:rsid w:val="00BD1629"/>
    <w:rsid w:val="00BD2850"/>
    <w:rsid w:val="00BD423A"/>
    <w:rsid w:val="00BE16F1"/>
    <w:rsid w:val="00BE28D2"/>
    <w:rsid w:val="00BE4A64"/>
    <w:rsid w:val="00BE5E43"/>
    <w:rsid w:val="00BE633B"/>
    <w:rsid w:val="00BF30B2"/>
    <w:rsid w:val="00BF544A"/>
    <w:rsid w:val="00BF557D"/>
    <w:rsid w:val="00BF713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2EB2"/>
    <w:rsid w:val="00C133EE"/>
    <w:rsid w:val="00C149D0"/>
    <w:rsid w:val="00C21369"/>
    <w:rsid w:val="00C222DF"/>
    <w:rsid w:val="00C26588"/>
    <w:rsid w:val="00C27DE9"/>
    <w:rsid w:val="00C32989"/>
    <w:rsid w:val="00C33388"/>
    <w:rsid w:val="00C35484"/>
    <w:rsid w:val="00C375C2"/>
    <w:rsid w:val="00C37B8D"/>
    <w:rsid w:val="00C4173A"/>
    <w:rsid w:val="00C50DED"/>
    <w:rsid w:val="00C57C5E"/>
    <w:rsid w:val="00C602FF"/>
    <w:rsid w:val="00C61174"/>
    <w:rsid w:val="00C6148F"/>
    <w:rsid w:val="00C621B1"/>
    <w:rsid w:val="00C62F7A"/>
    <w:rsid w:val="00C636D3"/>
    <w:rsid w:val="00C63855"/>
    <w:rsid w:val="00C63B9C"/>
    <w:rsid w:val="00C6682F"/>
    <w:rsid w:val="00C67BF4"/>
    <w:rsid w:val="00C72477"/>
    <w:rsid w:val="00C7275E"/>
    <w:rsid w:val="00C74C5D"/>
    <w:rsid w:val="00C75068"/>
    <w:rsid w:val="00C81AE2"/>
    <w:rsid w:val="00C863C4"/>
    <w:rsid w:val="00C8746D"/>
    <w:rsid w:val="00C920EA"/>
    <w:rsid w:val="00C93C3E"/>
    <w:rsid w:val="00C956D5"/>
    <w:rsid w:val="00C97E53"/>
    <w:rsid w:val="00CA12E3"/>
    <w:rsid w:val="00CA1476"/>
    <w:rsid w:val="00CA5742"/>
    <w:rsid w:val="00CA6611"/>
    <w:rsid w:val="00CA6AE6"/>
    <w:rsid w:val="00CA782F"/>
    <w:rsid w:val="00CB187B"/>
    <w:rsid w:val="00CB2835"/>
    <w:rsid w:val="00CB3285"/>
    <w:rsid w:val="00CB4500"/>
    <w:rsid w:val="00CB6692"/>
    <w:rsid w:val="00CB7800"/>
    <w:rsid w:val="00CC0C72"/>
    <w:rsid w:val="00CC2BFD"/>
    <w:rsid w:val="00CC490D"/>
    <w:rsid w:val="00CD1E1F"/>
    <w:rsid w:val="00CD3476"/>
    <w:rsid w:val="00CD64DF"/>
    <w:rsid w:val="00CD7983"/>
    <w:rsid w:val="00CD7F23"/>
    <w:rsid w:val="00CE225F"/>
    <w:rsid w:val="00CF2F50"/>
    <w:rsid w:val="00CF6198"/>
    <w:rsid w:val="00D01B99"/>
    <w:rsid w:val="00D02919"/>
    <w:rsid w:val="00D04C61"/>
    <w:rsid w:val="00D0563D"/>
    <w:rsid w:val="00D05B8D"/>
    <w:rsid w:val="00D065A2"/>
    <w:rsid w:val="00D079AA"/>
    <w:rsid w:val="00D07F00"/>
    <w:rsid w:val="00D1130F"/>
    <w:rsid w:val="00D1445A"/>
    <w:rsid w:val="00D15B4E"/>
    <w:rsid w:val="00D17B72"/>
    <w:rsid w:val="00D2263F"/>
    <w:rsid w:val="00D26742"/>
    <w:rsid w:val="00D3086B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4791D"/>
    <w:rsid w:val="00D50B9C"/>
    <w:rsid w:val="00D52D73"/>
    <w:rsid w:val="00D52E58"/>
    <w:rsid w:val="00D56B20"/>
    <w:rsid w:val="00D578B3"/>
    <w:rsid w:val="00D618F4"/>
    <w:rsid w:val="00D71257"/>
    <w:rsid w:val="00D714CC"/>
    <w:rsid w:val="00D72E60"/>
    <w:rsid w:val="00D75EA7"/>
    <w:rsid w:val="00D769C1"/>
    <w:rsid w:val="00D8143E"/>
    <w:rsid w:val="00D81ADF"/>
    <w:rsid w:val="00D81F21"/>
    <w:rsid w:val="00D864F2"/>
    <w:rsid w:val="00D92F95"/>
    <w:rsid w:val="00D934AF"/>
    <w:rsid w:val="00D93C20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B6554"/>
    <w:rsid w:val="00DC013B"/>
    <w:rsid w:val="00DC090B"/>
    <w:rsid w:val="00DC1679"/>
    <w:rsid w:val="00DC219B"/>
    <w:rsid w:val="00DC2CF1"/>
    <w:rsid w:val="00DC436B"/>
    <w:rsid w:val="00DC4FCF"/>
    <w:rsid w:val="00DC50E0"/>
    <w:rsid w:val="00DC6386"/>
    <w:rsid w:val="00DC7A6D"/>
    <w:rsid w:val="00DD1130"/>
    <w:rsid w:val="00DD1951"/>
    <w:rsid w:val="00DD3C20"/>
    <w:rsid w:val="00DD417A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1CF6"/>
    <w:rsid w:val="00DF50FC"/>
    <w:rsid w:val="00DF68C7"/>
    <w:rsid w:val="00DF731A"/>
    <w:rsid w:val="00E06B75"/>
    <w:rsid w:val="00E10728"/>
    <w:rsid w:val="00E11332"/>
    <w:rsid w:val="00E11352"/>
    <w:rsid w:val="00E16DBE"/>
    <w:rsid w:val="00E170DC"/>
    <w:rsid w:val="00E17546"/>
    <w:rsid w:val="00E17881"/>
    <w:rsid w:val="00E20A2F"/>
    <w:rsid w:val="00E210B5"/>
    <w:rsid w:val="00E21255"/>
    <w:rsid w:val="00E261B3"/>
    <w:rsid w:val="00E26818"/>
    <w:rsid w:val="00E27F1A"/>
    <w:rsid w:val="00E27FFC"/>
    <w:rsid w:val="00E30B15"/>
    <w:rsid w:val="00E31D6A"/>
    <w:rsid w:val="00E33237"/>
    <w:rsid w:val="00E36D29"/>
    <w:rsid w:val="00E40181"/>
    <w:rsid w:val="00E41312"/>
    <w:rsid w:val="00E54950"/>
    <w:rsid w:val="00E556BD"/>
    <w:rsid w:val="00E56A01"/>
    <w:rsid w:val="00E56ADA"/>
    <w:rsid w:val="00E62622"/>
    <w:rsid w:val="00E629A1"/>
    <w:rsid w:val="00E6794C"/>
    <w:rsid w:val="00E71591"/>
    <w:rsid w:val="00E71CEB"/>
    <w:rsid w:val="00E7474F"/>
    <w:rsid w:val="00E80DE3"/>
    <w:rsid w:val="00E82C55"/>
    <w:rsid w:val="00E8787E"/>
    <w:rsid w:val="00E91134"/>
    <w:rsid w:val="00E92AC3"/>
    <w:rsid w:val="00EA1360"/>
    <w:rsid w:val="00EA2F6A"/>
    <w:rsid w:val="00EB00E0"/>
    <w:rsid w:val="00EB0325"/>
    <w:rsid w:val="00EC04BA"/>
    <w:rsid w:val="00EC059F"/>
    <w:rsid w:val="00EC1F24"/>
    <w:rsid w:val="00EC22F6"/>
    <w:rsid w:val="00EC40D5"/>
    <w:rsid w:val="00ED5B9B"/>
    <w:rsid w:val="00ED6BAD"/>
    <w:rsid w:val="00ED728C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101B8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35996"/>
    <w:rsid w:val="00F40A70"/>
    <w:rsid w:val="00F43A37"/>
    <w:rsid w:val="00F451AB"/>
    <w:rsid w:val="00F4641B"/>
    <w:rsid w:val="00F46EB8"/>
    <w:rsid w:val="00F50CD1"/>
    <w:rsid w:val="00F511E4"/>
    <w:rsid w:val="00F514B8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29FB"/>
    <w:rsid w:val="00F64696"/>
    <w:rsid w:val="00F65AA9"/>
    <w:rsid w:val="00F6768F"/>
    <w:rsid w:val="00F722F1"/>
    <w:rsid w:val="00F72C2C"/>
    <w:rsid w:val="00F762BC"/>
    <w:rsid w:val="00F76CAB"/>
    <w:rsid w:val="00F772C6"/>
    <w:rsid w:val="00F815B5"/>
    <w:rsid w:val="00F84FA0"/>
    <w:rsid w:val="00F85195"/>
    <w:rsid w:val="00F868E3"/>
    <w:rsid w:val="00F938BA"/>
    <w:rsid w:val="00F97919"/>
    <w:rsid w:val="00FA2713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4BD9"/>
    <w:rsid w:val="00FC5E8E"/>
    <w:rsid w:val="00FC7E0D"/>
    <w:rsid w:val="00FD28E6"/>
    <w:rsid w:val="00FD3766"/>
    <w:rsid w:val="00FD47C4"/>
    <w:rsid w:val="00FD722A"/>
    <w:rsid w:val="00FE0E8B"/>
    <w:rsid w:val="00FE2DCF"/>
    <w:rsid w:val="00FE3FA7"/>
    <w:rsid w:val="00FF2A4E"/>
    <w:rsid w:val="00FF2FCE"/>
    <w:rsid w:val="00FF4DE4"/>
    <w:rsid w:val="00FF4F7D"/>
    <w:rsid w:val="00FF54DF"/>
    <w:rsid w:val="00FF6D9D"/>
    <w:rsid w:val="00FF77F4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FD596CE"/>
  <w15:docId w15:val="{E37E849C-D840-4DD0-B986-003F2F3AD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20371D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EC04BA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63663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EC04BA"/>
    <w:rPr>
      <w:rFonts w:ascii="Arial" w:eastAsia="MS Gothic" w:hAnsi="Arial" w:cs="Arial"/>
      <w:bCs/>
      <w:color w:val="C63663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C04BA"/>
    <w:pPr>
      <w:spacing w:after="240" w:line="560" w:lineRule="atLeast"/>
    </w:pPr>
    <w:rPr>
      <w:rFonts w:ascii="Arial" w:hAnsi="Arial"/>
      <w:b/>
      <w:color w:val="C63663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3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2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3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EC04BA"/>
    <w:pPr>
      <w:spacing w:line="320" w:lineRule="atLeast"/>
    </w:pPr>
    <w:rPr>
      <w:color w:val="C6366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image" Target="media/image4.png"/><Relationship Id="rId3" Type="http://schemas.openxmlformats.org/officeDocument/2006/relationships/customXml" Target="../customXml/item3.xml"/><Relationship Id="rId21" Type="http://schemas.openxmlformats.org/officeDocument/2006/relationships/hyperlink" Target="https://www.health.vic.gov.au/public-health/cemeteries-and-crematoria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hyperlink" Target="https://www.health.vic.gov.au/public-health/cemeteries-and-crematoria" TargetMode="External"/><Relationship Id="rId20" Type="http://schemas.openxmlformats.org/officeDocument/2006/relationships/hyperlink" Target="mailto:cemeteries@health.vic.gov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5.sv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6371cb4f-6914-47b5-91ad-9d8989e82ae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30552A2AA0B441BF7296DF63DC47DC" ma:contentTypeVersion="17" ma:contentTypeDescription="Create a new document." ma:contentTypeScope="" ma:versionID="72f2fdd51ebef6666e2956ed4c022a31">
  <xsd:schema xmlns:xsd="http://www.w3.org/2001/XMLSchema" xmlns:xs="http://www.w3.org/2001/XMLSchema" xmlns:p="http://schemas.microsoft.com/office/2006/metadata/properties" xmlns:ns2="6371cb4f-6914-47b5-91ad-9d8989e82aef" xmlns:ns3="5ef5d2a5-5e0a-4ee3-8ef3-5bcda44265f1" xmlns:ns4="5ce0f2b5-5be5-4508-bce9-d7011ece0659" targetNamespace="http://schemas.microsoft.com/office/2006/metadata/properties" ma:root="true" ma:fieldsID="afe60dc940f37add1b6c61d3b3883bba" ns2:_="" ns3:_="" ns4:_="">
    <xsd:import namespace="6371cb4f-6914-47b5-91ad-9d8989e82aef"/>
    <xsd:import namespace="5ef5d2a5-5e0a-4ee3-8ef3-5bcda44265f1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1cb4f-6914-47b5-91ad-9d8989e82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5d2a5-5e0a-4ee3-8ef3-5bcda44265f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114095c-00d2-431a-937a-8a1f2e193440}" ma:internalName="TaxCatchAll" ma:showField="CatchAllData" ma:web="5ef5d2a5-5e0a-4ee3-8ef3-5bcda44265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5ce0f2b5-5be5-4508-bce9-d7011ece0659"/>
    <ds:schemaRef ds:uri="6371cb4f-6914-47b5-91ad-9d8989e82aef"/>
  </ds:schemaRefs>
</ds:datastoreItem>
</file>

<file path=customXml/itemProps3.xml><?xml version="1.0" encoding="utf-8"?>
<ds:datastoreItem xmlns:ds="http://schemas.openxmlformats.org/officeDocument/2006/customXml" ds:itemID="{5DC430E3-2192-429E-941B-213E03E415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1cb4f-6914-47b5-91ad-9d8989e82aef"/>
    <ds:schemaRef ds:uri="5ef5d2a5-5e0a-4ee3-8ef3-5bcda44265f1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1033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manual for Victorian cemetery trusts</vt:lpstr>
    </vt:vector>
  </TitlesOfParts>
  <Manager/>
  <Company>Victoria State Government, Department of Health</Company>
  <LinksUpToDate>false</LinksUpToDate>
  <CharactersWithSpaces>6912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manual for Victorian cemetery trusts</dc:title>
  <dc:subject>Cemetery trust guidance</dc:subject>
  <dc:creator>People, Operations, Legal and Regulation</dc:creator>
  <cp:keywords>New manual for Victorian cemetery trusts</cp:keywords>
  <dc:description/>
  <cp:lastPrinted>2020-03-30T03:28:00Z</cp:lastPrinted>
  <dcterms:created xsi:type="dcterms:W3CDTF">2024-11-12T03:06:00Z</dcterms:created>
  <dcterms:modified xsi:type="dcterms:W3CDTF">2024-11-12T03:06:00Z</dcterms:modified>
  <cp:category>Fact sheet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0x0101007030552A2AA0B441BF7296DF63DC47DC</vt:lpwstr>
  </property>
  <property fmtid="{D5CDD505-2E9C-101B-9397-08002B2CF9AE}" pid="4" name="version">
    <vt:lpwstr>v5 12032021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2021-03-12T01:24:49Z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ediaServiceImageTags">
    <vt:lpwstr/>
  </property>
</Properties>
</file>