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4FA40C7F" w:rsidR="00AD784C" w:rsidRPr="000F2DE4" w:rsidRDefault="00AC7662" w:rsidP="00CE12AF">
            <w:pPr>
              <w:pStyle w:val="Documenttitle"/>
              <w:rPr>
                <w:b w:val="0"/>
                <w:bCs/>
              </w:rPr>
            </w:pPr>
            <w:r w:rsidRPr="000F2DE4">
              <w:rPr>
                <w:b w:val="0"/>
                <w:bCs/>
              </w:rPr>
              <w:t>202</w:t>
            </w:r>
            <w:r w:rsidR="0004744E">
              <w:rPr>
                <w:b w:val="0"/>
                <w:bCs/>
              </w:rPr>
              <w:t>5</w:t>
            </w:r>
            <w:r w:rsidR="00C46F15" w:rsidRPr="000F2DE4">
              <w:rPr>
                <w:b w:val="0"/>
                <w:bCs/>
              </w:rPr>
              <w:t>-</w:t>
            </w:r>
            <w:r w:rsidRPr="000F2DE4">
              <w:rPr>
                <w:b w:val="0"/>
                <w:bCs/>
              </w:rPr>
              <w:t>202</w:t>
            </w:r>
            <w:r w:rsidR="0004744E">
              <w:rPr>
                <w:b w:val="0"/>
                <w:bCs/>
              </w:rPr>
              <w:t>6</w:t>
            </w:r>
            <w:r w:rsidRPr="000F2DE4">
              <w:rPr>
                <w:b w:val="0"/>
                <w:bCs/>
              </w:rPr>
              <w:t xml:space="preserve"> </w:t>
            </w:r>
            <w:r w:rsidR="00D97433" w:rsidRPr="000F2DE4">
              <w:rPr>
                <w:b w:val="0"/>
                <w:bCs/>
              </w:rPr>
              <w:t xml:space="preserve">fines and penalties for Health Services Act </w:t>
            </w:r>
            <w:r w:rsidR="00E82B63" w:rsidRPr="000F2DE4">
              <w:rPr>
                <w:b w:val="0"/>
                <w:bCs/>
              </w:rPr>
              <w:t xml:space="preserve">and associated </w:t>
            </w:r>
            <w:r w:rsidR="00D97433" w:rsidRPr="000F2DE4">
              <w:rPr>
                <w:b w:val="0"/>
                <w:bCs/>
              </w:rPr>
              <w:t>Regulations</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FILLIN  &quot;Type the protective marking&quot; \d OFFICIAL \o  \* MERGEFORMAT">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5933E284" w:rsidR="00CA3353" w:rsidRPr="002365B4" w:rsidRDefault="00C46F15" w:rsidP="00CA3353">
      <w:pPr>
        <w:pStyle w:val="Body"/>
      </w:pPr>
      <w:r w:rsidRPr="00C46F15">
        <w:t xml:space="preserve">This document is an annually updated publication of the indexation of fines and </w:t>
      </w:r>
      <w:r w:rsidR="00855E0E">
        <w:t xml:space="preserve">penalties </w:t>
      </w:r>
      <w:r w:rsidRPr="00C46F15">
        <w:t xml:space="preserve">for the reference of the </w:t>
      </w:r>
      <w:proofErr w:type="gramStart"/>
      <w:r w:rsidRPr="00C46F15">
        <w:t>general public</w:t>
      </w:r>
      <w:proofErr w:type="gramEnd"/>
      <w:r w:rsidRPr="00C46F15">
        <w:t>.</w:t>
      </w:r>
    </w:p>
    <w:p w14:paraId="4020F61A" w14:textId="384B65F1" w:rsidR="00D97433" w:rsidRDefault="00D97433" w:rsidP="00D97433">
      <w:pPr>
        <w:pStyle w:val="Heading1"/>
        <w:spacing w:after="0" w:line="240" w:lineRule="auto"/>
      </w:pPr>
      <w:bookmarkStart w:id="3" w:name="_Toc12371447"/>
      <w:bookmarkStart w:id="4" w:name="_Hlk63948051"/>
      <w:bookmarkEnd w:id="0"/>
      <w:r w:rsidRPr="00CF25AC">
        <w:t>Health Services Act 1988</w:t>
      </w:r>
      <w:bookmarkEnd w:id="3"/>
    </w:p>
    <w:tbl>
      <w:tblPr>
        <w:tblStyle w:val="TableGrid"/>
        <w:tblW w:w="15126" w:type="dxa"/>
        <w:tblLook w:val="04A0" w:firstRow="1" w:lastRow="0" w:firstColumn="1" w:lastColumn="0" w:noHBand="0" w:noVBand="1"/>
      </w:tblPr>
      <w:tblGrid>
        <w:gridCol w:w="2675"/>
        <w:gridCol w:w="8055"/>
        <w:gridCol w:w="2178"/>
        <w:gridCol w:w="2218"/>
      </w:tblGrid>
      <w:tr w:rsidR="00647252" w:rsidRPr="003B029A" w14:paraId="6BAF40AA" w14:textId="1D0C7AA1" w:rsidTr="0004744E">
        <w:trPr>
          <w:trHeight w:val="765"/>
          <w:tblHeader/>
        </w:trPr>
        <w:tc>
          <w:tcPr>
            <w:tcW w:w="2675" w:type="dxa"/>
          </w:tcPr>
          <w:p w14:paraId="2C6167B5" w14:textId="1F59230B" w:rsidR="00647252" w:rsidRPr="003B029A" w:rsidRDefault="00647252" w:rsidP="00E9488C">
            <w:pPr>
              <w:pStyle w:val="DHHStablecolhead"/>
              <w:rPr>
                <w:lang w:eastAsia="en-AU"/>
              </w:rPr>
            </w:pPr>
            <w:r w:rsidRPr="003B029A">
              <w:rPr>
                <w:lang w:eastAsia="en-AU"/>
              </w:rPr>
              <w:t>Health Services Act 1988</w:t>
            </w:r>
            <w:r>
              <w:rPr>
                <w:lang w:eastAsia="en-AU"/>
              </w:rPr>
              <w:t xml:space="preserve">, section </w:t>
            </w:r>
          </w:p>
        </w:tc>
        <w:tc>
          <w:tcPr>
            <w:tcW w:w="8055" w:type="dxa"/>
            <w:hideMark/>
          </w:tcPr>
          <w:p w14:paraId="2C0DE890" w14:textId="4EDADB9E" w:rsidR="00647252" w:rsidRPr="003B029A" w:rsidRDefault="00647252" w:rsidP="00E9488C">
            <w:pPr>
              <w:pStyle w:val="DHHStablecolhead"/>
              <w:rPr>
                <w:lang w:eastAsia="en-AU"/>
              </w:rPr>
            </w:pPr>
            <w:r>
              <w:rPr>
                <w:lang w:eastAsia="en-AU"/>
              </w:rPr>
              <w:t>Description</w:t>
            </w:r>
          </w:p>
        </w:tc>
        <w:tc>
          <w:tcPr>
            <w:tcW w:w="2178" w:type="dxa"/>
            <w:hideMark/>
          </w:tcPr>
          <w:p w14:paraId="01927C17" w14:textId="495AD70E" w:rsidR="00647252" w:rsidRPr="003B029A" w:rsidRDefault="00647252" w:rsidP="00E9488C">
            <w:pPr>
              <w:pStyle w:val="DHHStablecolhead"/>
              <w:rPr>
                <w:lang w:eastAsia="en-AU"/>
              </w:rPr>
            </w:pPr>
            <w:r>
              <w:rPr>
                <w:lang w:eastAsia="en-AU"/>
              </w:rPr>
              <w:t>202</w:t>
            </w:r>
            <w:r w:rsidR="0004744E">
              <w:rPr>
                <w:lang w:eastAsia="en-AU"/>
              </w:rPr>
              <w:t>4</w:t>
            </w:r>
            <w:r>
              <w:rPr>
                <w:lang w:eastAsia="en-AU"/>
              </w:rPr>
              <w:t>-202</w:t>
            </w:r>
            <w:r w:rsidR="0004744E">
              <w:rPr>
                <w:lang w:eastAsia="en-AU"/>
              </w:rPr>
              <w:t>5</w:t>
            </w:r>
            <w:r w:rsidRPr="003B029A">
              <w:rPr>
                <w:lang w:eastAsia="en-AU"/>
              </w:rPr>
              <w:t xml:space="preserve"> Penalty</w:t>
            </w:r>
            <w:r>
              <w:rPr>
                <w:lang w:eastAsia="en-AU"/>
              </w:rPr>
              <w:t xml:space="preserve"> Amount</w:t>
            </w:r>
          </w:p>
        </w:tc>
        <w:tc>
          <w:tcPr>
            <w:tcW w:w="2218" w:type="dxa"/>
          </w:tcPr>
          <w:p w14:paraId="02C928AA" w14:textId="375648C4" w:rsidR="00647252" w:rsidRDefault="00647252" w:rsidP="00E9488C">
            <w:pPr>
              <w:pStyle w:val="DHHStablecolhead"/>
              <w:rPr>
                <w:lang w:eastAsia="en-AU"/>
              </w:rPr>
            </w:pPr>
            <w:r>
              <w:rPr>
                <w:lang w:eastAsia="en-AU"/>
              </w:rPr>
              <w:t>202</w:t>
            </w:r>
            <w:r w:rsidR="0004744E">
              <w:rPr>
                <w:lang w:eastAsia="en-AU"/>
              </w:rPr>
              <w:t>5</w:t>
            </w:r>
            <w:r>
              <w:rPr>
                <w:lang w:eastAsia="en-AU"/>
              </w:rPr>
              <w:t>-202</w:t>
            </w:r>
            <w:r w:rsidR="0004744E">
              <w:rPr>
                <w:lang w:eastAsia="en-AU"/>
              </w:rPr>
              <w:t>6</w:t>
            </w:r>
            <w:r w:rsidRPr="003B029A">
              <w:rPr>
                <w:lang w:eastAsia="en-AU"/>
              </w:rPr>
              <w:t xml:space="preserve"> Penalty</w:t>
            </w:r>
            <w:r>
              <w:rPr>
                <w:lang w:eastAsia="en-AU"/>
              </w:rPr>
              <w:t xml:space="preserve"> Amount</w:t>
            </w:r>
          </w:p>
        </w:tc>
      </w:tr>
      <w:tr w:rsidR="0004744E" w:rsidRPr="003B029A" w14:paraId="1B4AF6D1" w14:textId="5F144FBA" w:rsidTr="0004744E">
        <w:trPr>
          <w:trHeight w:val="510"/>
        </w:trPr>
        <w:tc>
          <w:tcPr>
            <w:tcW w:w="2675" w:type="dxa"/>
          </w:tcPr>
          <w:p w14:paraId="009A1E9D" w14:textId="2D0D48C2" w:rsidR="0004744E" w:rsidRPr="003B029A" w:rsidRDefault="0004744E" w:rsidP="0004744E">
            <w:pPr>
              <w:pStyle w:val="DHHStabletext"/>
              <w:rPr>
                <w:lang w:eastAsia="en-AU"/>
              </w:rPr>
            </w:pPr>
            <w:r w:rsidRPr="003B029A">
              <w:rPr>
                <w:lang w:eastAsia="en-AU"/>
              </w:rPr>
              <w:t>11(4) Exemptions</w:t>
            </w:r>
          </w:p>
        </w:tc>
        <w:tc>
          <w:tcPr>
            <w:tcW w:w="8055" w:type="dxa"/>
            <w:hideMark/>
          </w:tcPr>
          <w:p w14:paraId="3D50B072" w14:textId="3D280EF8" w:rsidR="0004744E" w:rsidRPr="003B029A" w:rsidRDefault="0004744E" w:rsidP="0004744E">
            <w:pPr>
              <w:pStyle w:val="DHHStabletext"/>
              <w:rPr>
                <w:lang w:eastAsia="en-AU"/>
              </w:rPr>
            </w:pPr>
            <w:r w:rsidRPr="003B029A">
              <w:rPr>
                <w:lang w:eastAsia="en-AU"/>
              </w:rPr>
              <w:t>A person to whom an Order under this section applies must comply with the terms and conditions (if any) to which the Order is subject.</w:t>
            </w:r>
          </w:p>
        </w:tc>
        <w:tc>
          <w:tcPr>
            <w:tcW w:w="2178" w:type="dxa"/>
            <w:hideMark/>
          </w:tcPr>
          <w:p w14:paraId="6CD750FD" w14:textId="043250F0" w:rsidR="0004744E" w:rsidRPr="003B029A" w:rsidRDefault="0004744E" w:rsidP="0004744E">
            <w:pPr>
              <w:pStyle w:val="DHHStabletext"/>
              <w:rPr>
                <w:lang w:eastAsia="en-AU"/>
              </w:rPr>
            </w:pPr>
            <w:r>
              <w:rPr>
                <w:lang w:eastAsia="en-AU"/>
              </w:rPr>
              <w:t>$19,759.00</w:t>
            </w:r>
          </w:p>
        </w:tc>
        <w:tc>
          <w:tcPr>
            <w:tcW w:w="2218" w:type="dxa"/>
          </w:tcPr>
          <w:p w14:paraId="29436FEF" w14:textId="1957B07A" w:rsidR="0004744E" w:rsidRPr="003B029A" w:rsidRDefault="0004744E" w:rsidP="0004744E">
            <w:pPr>
              <w:pStyle w:val="DHHStabletext"/>
              <w:rPr>
                <w:lang w:eastAsia="en-AU"/>
              </w:rPr>
            </w:pPr>
            <w:r>
              <w:rPr>
                <w:lang w:eastAsia="en-AU"/>
              </w:rPr>
              <w:t>$20,351.00</w:t>
            </w:r>
          </w:p>
        </w:tc>
      </w:tr>
      <w:tr w:rsidR="0004744E" w:rsidRPr="003B029A" w14:paraId="7CF37756" w14:textId="32BE1B2F" w:rsidTr="0004744E">
        <w:trPr>
          <w:trHeight w:val="1530"/>
        </w:trPr>
        <w:tc>
          <w:tcPr>
            <w:tcW w:w="2675" w:type="dxa"/>
          </w:tcPr>
          <w:p w14:paraId="795B06CA" w14:textId="29F9507B" w:rsidR="0004744E" w:rsidRPr="003B029A" w:rsidRDefault="0004744E" w:rsidP="0004744E">
            <w:pPr>
              <w:pStyle w:val="DHHStabletext"/>
              <w:rPr>
                <w:lang w:eastAsia="en-AU"/>
              </w:rPr>
            </w:pPr>
            <w:r w:rsidRPr="003B029A">
              <w:rPr>
                <w:lang w:eastAsia="en-AU"/>
              </w:rPr>
              <w:t>18</w:t>
            </w:r>
            <w:proofErr w:type="gramStart"/>
            <w:r w:rsidRPr="003B029A">
              <w:rPr>
                <w:lang w:eastAsia="en-AU"/>
              </w:rPr>
              <w:t>E</w:t>
            </w:r>
            <w:r>
              <w:rPr>
                <w:lang w:eastAsia="en-AU"/>
              </w:rPr>
              <w:t>(</w:t>
            </w:r>
            <w:proofErr w:type="gramEnd"/>
            <w:r>
              <w:rPr>
                <w:lang w:eastAsia="en-AU"/>
              </w:rPr>
              <w:t xml:space="preserve">1) </w:t>
            </w:r>
            <w:r w:rsidRPr="003B029A">
              <w:rPr>
                <w:lang w:eastAsia="en-AU"/>
              </w:rPr>
              <w:t xml:space="preserve">Confidentiality requirements </w:t>
            </w:r>
          </w:p>
        </w:tc>
        <w:tc>
          <w:tcPr>
            <w:tcW w:w="8055" w:type="dxa"/>
            <w:hideMark/>
          </w:tcPr>
          <w:p w14:paraId="25EB81F9" w14:textId="1786DD6D" w:rsidR="0004744E" w:rsidRPr="003B029A" w:rsidRDefault="0004744E" w:rsidP="0004744E">
            <w:pPr>
              <w:pStyle w:val="DHHStabletext"/>
              <w:rPr>
                <w:lang w:eastAsia="en-AU"/>
              </w:rPr>
            </w:pPr>
            <w:r w:rsidRPr="003B029A">
              <w:rPr>
                <w:lang w:eastAsia="en-AU"/>
              </w:rPr>
              <w:t>A person who is, or at any time has been, a case mix auditor must not, except to the extent necessary to perform any official duties or to perform or exercise any power or function under this Act, either directly or indirectly, make a record of or divulge or communicate to any person any information that is or was acquired by the person by reason of being, or having been, a case mix auditor or make use of any such information for any purpose other than the performance of official duties or the performance or exercise of that function or power.</w:t>
            </w:r>
          </w:p>
        </w:tc>
        <w:tc>
          <w:tcPr>
            <w:tcW w:w="2178" w:type="dxa"/>
            <w:hideMark/>
          </w:tcPr>
          <w:p w14:paraId="511A6723" w14:textId="5419EF04" w:rsidR="0004744E" w:rsidRPr="003B029A" w:rsidRDefault="0004744E" w:rsidP="0004744E">
            <w:pPr>
              <w:pStyle w:val="DHHStabletext"/>
              <w:rPr>
                <w:lang w:eastAsia="en-AU"/>
              </w:rPr>
            </w:pPr>
            <w:r>
              <w:rPr>
                <w:lang w:eastAsia="en-AU"/>
              </w:rPr>
              <w:t>$19,759.00</w:t>
            </w:r>
          </w:p>
        </w:tc>
        <w:tc>
          <w:tcPr>
            <w:tcW w:w="2218" w:type="dxa"/>
          </w:tcPr>
          <w:p w14:paraId="422599C3" w14:textId="01F35D39" w:rsidR="0004744E" w:rsidRPr="003B029A" w:rsidRDefault="0004744E" w:rsidP="0004744E">
            <w:pPr>
              <w:pStyle w:val="DHHStabletext"/>
              <w:rPr>
                <w:lang w:eastAsia="en-AU"/>
              </w:rPr>
            </w:pPr>
            <w:r>
              <w:rPr>
                <w:lang w:eastAsia="en-AU"/>
              </w:rPr>
              <w:t>$20,351.00</w:t>
            </w:r>
          </w:p>
        </w:tc>
      </w:tr>
      <w:tr w:rsidR="0004744E" w:rsidRPr="003B029A" w14:paraId="5BAE2085" w14:textId="584D3867" w:rsidTr="0004744E">
        <w:trPr>
          <w:trHeight w:val="765"/>
        </w:trPr>
        <w:tc>
          <w:tcPr>
            <w:tcW w:w="2675" w:type="dxa"/>
          </w:tcPr>
          <w:p w14:paraId="592C23BA" w14:textId="4CDF54EF" w:rsidR="0004744E" w:rsidRPr="003B029A" w:rsidRDefault="0004744E" w:rsidP="0004744E">
            <w:pPr>
              <w:pStyle w:val="DHHStabletext"/>
              <w:rPr>
                <w:lang w:eastAsia="en-AU"/>
              </w:rPr>
            </w:pPr>
            <w:r w:rsidRPr="003B029A">
              <w:rPr>
                <w:lang w:eastAsia="en-AU"/>
              </w:rPr>
              <w:t>63</w:t>
            </w:r>
            <w:proofErr w:type="gramStart"/>
            <w:r w:rsidRPr="003B029A">
              <w:rPr>
                <w:lang w:eastAsia="en-AU"/>
              </w:rPr>
              <w:t>C(</w:t>
            </w:r>
            <w:proofErr w:type="gramEnd"/>
            <w:r w:rsidRPr="003B029A">
              <w:rPr>
                <w:lang w:eastAsia="en-AU"/>
              </w:rPr>
              <w:t>3)</w:t>
            </w:r>
            <w:r>
              <w:rPr>
                <w:lang w:eastAsia="en-AU"/>
              </w:rPr>
              <w:t xml:space="preserve"> </w:t>
            </w:r>
            <w:r w:rsidRPr="003B029A">
              <w:rPr>
                <w:lang w:eastAsia="en-AU"/>
              </w:rPr>
              <w:t>Powers of auditors</w:t>
            </w:r>
          </w:p>
        </w:tc>
        <w:tc>
          <w:tcPr>
            <w:tcW w:w="8055" w:type="dxa"/>
            <w:hideMark/>
          </w:tcPr>
          <w:p w14:paraId="23362557" w14:textId="22C54F03" w:rsidR="0004744E" w:rsidRPr="003B029A" w:rsidRDefault="0004744E" w:rsidP="0004744E">
            <w:pPr>
              <w:pStyle w:val="DHHStabletext"/>
              <w:rPr>
                <w:lang w:eastAsia="en-AU"/>
              </w:rPr>
            </w:pPr>
            <w:r w:rsidRPr="003B029A">
              <w:rPr>
                <w:lang w:eastAsia="en-AU"/>
              </w:rPr>
              <w:t>A person must not refuse or fail to give full and true answers to the best of that person's knowledge to any questions asked by an auditor in the performance or exercise of any power under this Division.</w:t>
            </w:r>
          </w:p>
        </w:tc>
        <w:tc>
          <w:tcPr>
            <w:tcW w:w="2178" w:type="dxa"/>
            <w:hideMark/>
          </w:tcPr>
          <w:p w14:paraId="022B8C33" w14:textId="704C1557" w:rsidR="0004744E" w:rsidRPr="003B029A" w:rsidRDefault="0004744E" w:rsidP="0004744E">
            <w:pPr>
              <w:pStyle w:val="DHHStabletext"/>
              <w:rPr>
                <w:lang w:eastAsia="en-AU"/>
              </w:rPr>
            </w:pPr>
            <w:r>
              <w:rPr>
                <w:lang w:eastAsia="en-AU"/>
              </w:rPr>
              <w:t>$11,855.40</w:t>
            </w:r>
          </w:p>
        </w:tc>
        <w:tc>
          <w:tcPr>
            <w:tcW w:w="2218" w:type="dxa"/>
          </w:tcPr>
          <w:p w14:paraId="2579BAF6" w14:textId="31DBAF4F" w:rsidR="0004744E" w:rsidRPr="003B029A" w:rsidRDefault="0004744E" w:rsidP="0004744E">
            <w:pPr>
              <w:pStyle w:val="DHHStabletext"/>
              <w:rPr>
                <w:lang w:eastAsia="en-AU"/>
              </w:rPr>
            </w:pPr>
            <w:r>
              <w:rPr>
                <w:lang w:eastAsia="en-AU"/>
              </w:rPr>
              <w:t>$12,211.00</w:t>
            </w:r>
          </w:p>
        </w:tc>
      </w:tr>
      <w:tr w:rsidR="0004744E" w:rsidRPr="003B029A" w14:paraId="2C2F6B03" w14:textId="042E6771" w:rsidTr="0004744E">
        <w:trPr>
          <w:trHeight w:val="510"/>
        </w:trPr>
        <w:tc>
          <w:tcPr>
            <w:tcW w:w="2675" w:type="dxa"/>
          </w:tcPr>
          <w:p w14:paraId="3B69177B" w14:textId="7442F3BA" w:rsidR="0004744E" w:rsidRPr="003B029A" w:rsidRDefault="0004744E" w:rsidP="0004744E">
            <w:pPr>
              <w:pStyle w:val="DHHStabletext"/>
              <w:rPr>
                <w:lang w:eastAsia="en-AU"/>
              </w:rPr>
            </w:pPr>
            <w:r w:rsidRPr="003B029A">
              <w:rPr>
                <w:lang w:eastAsia="en-AU"/>
              </w:rPr>
              <w:t>63</w:t>
            </w:r>
            <w:proofErr w:type="gramStart"/>
            <w:r w:rsidRPr="003B029A">
              <w:rPr>
                <w:lang w:eastAsia="en-AU"/>
              </w:rPr>
              <w:t>C(</w:t>
            </w:r>
            <w:proofErr w:type="gramEnd"/>
            <w:r w:rsidRPr="003B029A">
              <w:rPr>
                <w:lang w:eastAsia="en-AU"/>
              </w:rPr>
              <w:t>5)</w:t>
            </w:r>
            <w:r>
              <w:rPr>
                <w:lang w:eastAsia="en-AU"/>
              </w:rPr>
              <w:t xml:space="preserve"> </w:t>
            </w:r>
            <w:r w:rsidRPr="003B029A">
              <w:rPr>
                <w:lang w:eastAsia="en-AU"/>
              </w:rPr>
              <w:t xml:space="preserve">Powers of auditors </w:t>
            </w:r>
          </w:p>
        </w:tc>
        <w:tc>
          <w:tcPr>
            <w:tcW w:w="8055" w:type="dxa"/>
            <w:hideMark/>
          </w:tcPr>
          <w:p w14:paraId="42227DAA" w14:textId="478D243A" w:rsidR="0004744E" w:rsidRPr="003B029A" w:rsidRDefault="0004744E" w:rsidP="0004744E">
            <w:pPr>
              <w:pStyle w:val="DHHStabletext"/>
              <w:rPr>
                <w:lang w:eastAsia="en-AU"/>
              </w:rPr>
            </w:pPr>
            <w:r w:rsidRPr="003B029A">
              <w:rPr>
                <w:lang w:eastAsia="en-AU"/>
              </w:rPr>
              <w:t>A person must not obstruct or hinder an auditor in the performance or exercise of the auditor's powers under this Division</w:t>
            </w:r>
          </w:p>
        </w:tc>
        <w:tc>
          <w:tcPr>
            <w:tcW w:w="2178" w:type="dxa"/>
            <w:hideMark/>
          </w:tcPr>
          <w:p w14:paraId="4BF90B32" w14:textId="53E1281D" w:rsidR="0004744E" w:rsidRPr="003B029A" w:rsidRDefault="0004744E" w:rsidP="0004744E">
            <w:pPr>
              <w:pStyle w:val="DHHStabletext"/>
              <w:rPr>
                <w:lang w:eastAsia="en-AU"/>
              </w:rPr>
            </w:pPr>
            <w:r>
              <w:rPr>
                <w:lang w:eastAsia="en-AU"/>
              </w:rPr>
              <w:t>$11,855.40</w:t>
            </w:r>
          </w:p>
        </w:tc>
        <w:tc>
          <w:tcPr>
            <w:tcW w:w="2218" w:type="dxa"/>
          </w:tcPr>
          <w:p w14:paraId="03431326" w14:textId="7FCCC622" w:rsidR="0004744E" w:rsidRPr="003B029A" w:rsidRDefault="0004744E" w:rsidP="0004744E">
            <w:pPr>
              <w:pStyle w:val="DHHStabletext"/>
              <w:rPr>
                <w:lang w:eastAsia="en-AU"/>
              </w:rPr>
            </w:pPr>
            <w:r>
              <w:rPr>
                <w:lang w:eastAsia="en-AU"/>
              </w:rPr>
              <w:t>$12,211.00</w:t>
            </w:r>
          </w:p>
        </w:tc>
      </w:tr>
      <w:tr w:rsidR="0004744E" w:rsidRPr="003B029A" w14:paraId="215C5D1D" w14:textId="3AAE8D73" w:rsidTr="0004744E">
        <w:trPr>
          <w:trHeight w:val="1530"/>
        </w:trPr>
        <w:tc>
          <w:tcPr>
            <w:tcW w:w="2675" w:type="dxa"/>
          </w:tcPr>
          <w:p w14:paraId="7D16CF95" w14:textId="53DF0929" w:rsidR="0004744E" w:rsidRPr="003B029A" w:rsidRDefault="0004744E" w:rsidP="0004744E">
            <w:pPr>
              <w:pStyle w:val="DHHStabletext"/>
              <w:rPr>
                <w:lang w:eastAsia="en-AU"/>
              </w:rPr>
            </w:pPr>
            <w:r w:rsidRPr="003B029A">
              <w:rPr>
                <w:lang w:eastAsia="en-AU"/>
              </w:rPr>
              <w:lastRenderedPageBreak/>
              <w:t xml:space="preserve">63D </w:t>
            </w:r>
            <w:r>
              <w:rPr>
                <w:lang w:eastAsia="en-AU"/>
              </w:rPr>
              <w:t>Confidentiality requirements</w:t>
            </w:r>
          </w:p>
        </w:tc>
        <w:tc>
          <w:tcPr>
            <w:tcW w:w="8055" w:type="dxa"/>
            <w:hideMark/>
          </w:tcPr>
          <w:p w14:paraId="32291082" w14:textId="2E6F483B" w:rsidR="0004744E" w:rsidRPr="003B029A" w:rsidRDefault="0004744E" w:rsidP="0004744E">
            <w:pPr>
              <w:pStyle w:val="DHHStabletext"/>
              <w:rPr>
                <w:lang w:eastAsia="en-AU"/>
              </w:rPr>
            </w:pPr>
            <w:r w:rsidRPr="003B029A">
              <w:rPr>
                <w:lang w:eastAsia="en-AU"/>
              </w:rPr>
              <w:t>A person who is, or at any time has been, an auditor under this Division must not, except to the extent necessary to perform any official duties or to perform or exercise any function or power under this Act, either directly or indirectly, make a record of or divulge or communicate to any person any information that is or was acquired by the person by reason of being, or having been, an auditor or make use of any such information for any purpose other than the performance of official duties or the performance or exercise of that function or power.</w:t>
            </w:r>
          </w:p>
        </w:tc>
        <w:tc>
          <w:tcPr>
            <w:tcW w:w="2178" w:type="dxa"/>
            <w:hideMark/>
          </w:tcPr>
          <w:p w14:paraId="617D5CC2" w14:textId="6DDA123D" w:rsidR="0004744E" w:rsidRPr="003B029A" w:rsidRDefault="0004744E" w:rsidP="0004744E">
            <w:pPr>
              <w:pStyle w:val="DHHStabletext"/>
              <w:rPr>
                <w:lang w:eastAsia="en-AU"/>
              </w:rPr>
            </w:pPr>
            <w:r>
              <w:rPr>
                <w:lang w:eastAsia="en-AU"/>
              </w:rPr>
              <w:t>$19,759.00</w:t>
            </w:r>
          </w:p>
        </w:tc>
        <w:tc>
          <w:tcPr>
            <w:tcW w:w="2218" w:type="dxa"/>
          </w:tcPr>
          <w:p w14:paraId="55753C08" w14:textId="61FAB328" w:rsidR="0004744E" w:rsidRPr="003B029A" w:rsidRDefault="0004744E" w:rsidP="0004744E">
            <w:pPr>
              <w:pStyle w:val="DHHStabletext"/>
              <w:rPr>
                <w:lang w:eastAsia="en-AU"/>
              </w:rPr>
            </w:pPr>
            <w:r>
              <w:rPr>
                <w:lang w:eastAsia="en-AU"/>
              </w:rPr>
              <w:t>$20,351.00</w:t>
            </w:r>
          </w:p>
        </w:tc>
      </w:tr>
      <w:tr w:rsidR="0004744E" w:rsidRPr="003B029A" w14:paraId="7719B74F" w14:textId="1EE8A914" w:rsidTr="0004744E">
        <w:trPr>
          <w:trHeight w:val="1530"/>
        </w:trPr>
        <w:tc>
          <w:tcPr>
            <w:tcW w:w="2675" w:type="dxa"/>
          </w:tcPr>
          <w:p w14:paraId="34E8F0A1" w14:textId="175ED065" w:rsidR="0004744E" w:rsidRPr="003B029A" w:rsidRDefault="0004744E" w:rsidP="0004744E">
            <w:pPr>
              <w:pStyle w:val="DHHStabletext"/>
              <w:rPr>
                <w:lang w:eastAsia="en-AU"/>
              </w:rPr>
            </w:pPr>
            <w:r w:rsidRPr="003B029A">
              <w:rPr>
                <w:lang w:eastAsia="en-AU"/>
              </w:rPr>
              <w:t>69</w:t>
            </w:r>
            <w:proofErr w:type="gramStart"/>
            <w:r w:rsidRPr="003B029A">
              <w:rPr>
                <w:lang w:eastAsia="en-AU"/>
              </w:rPr>
              <w:t>E(</w:t>
            </w:r>
            <w:proofErr w:type="gramEnd"/>
            <w:r w:rsidRPr="003B029A">
              <w:rPr>
                <w:lang w:eastAsia="en-AU"/>
              </w:rPr>
              <w:t>1) Rights of access</w:t>
            </w:r>
          </w:p>
        </w:tc>
        <w:tc>
          <w:tcPr>
            <w:tcW w:w="8055" w:type="dxa"/>
            <w:hideMark/>
          </w:tcPr>
          <w:p w14:paraId="6F6CE4D1" w14:textId="0D2B6DC6" w:rsidR="0004744E" w:rsidRPr="003B029A" w:rsidRDefault="0004744E" w:rsidP="0004744E">
            <w:pPr>
              <w:pStyle w:val="DHHStabletext"/>
              <w:rPr>
                <w:lang w:eastAsia="en-AU"/>
              </w:rPr>
            </w:pPr>
            <w:r w:rsidRPr="003B029A">
              <w:rPr>
                <w:lang w:eastAsia="en-AU"/>
              </w:rPr>
              <w:t xml:space="preserve">A contractor or sub-contractor must give the Minister, the Secretary and any authorised officer free and unfettered access at all times, together with any assistants and equipment that the Minister, the Secretary or authorised officer considers necessary - </w:t>
            </w:r>
            <w:r>
              <w:rPr>
                <w:lang w:eastAsia="en-AU"/>
              </w:rPr>
              <w:br/>
            </w:r>
            <w:r w:rsidRPr="003B029A">
              <w:rPr>
                <w:lang w:eastAsia="en-AU"/>
              </w:rPr>
              <w:t xml:space="preserve">(a) to the hospital; and </w:t>
            </w:r>
            <w:r>
              <w:rPr>
                <w:lang w:eastAsia="en-AU"/>
              </w:rPr>
              <w:br/>
            </w:r>
            <w:r w:rsidRPr="003B029A">
              <w:rPr>
                <w:lang w:eastAsia="en-AU"/>
              </w:rPr>
              <w:t xml:space="preserve">(b) to all public hospital patients receiving health services at the hospital; and </w:t>
            </w:r>
            <w:r>
              <w:rPr>
                <w:lang w:eastAsia="en-AU"/>
              </w:rPr>
              <w:br/>
            </w:r>
            <w:r w:rsidRPr="003B029A">
              <w:rPr>
                <w:lang w:eastAsia="en-AU"/>
              </w:rPr>
              <w:t>(c) to all documents in the possession of the contractor or sub-contractor relating to the provision of health services to public hospital patients at the hospital - for the purpose of ensuring compliance with this Act or the regulations or the agreement under section 69B(1).</w:t>
            </w:r>
          </w:p>
        </w:tc>
        <w:tc>
          <w:tcPr>
            <w:tcW w:w="2178" w:type="dxa"/>
            <w:hideMark/>
          </w:tcPr>
          <w:p w14:paraId="0BD14A3D" w14:textId="69B7EF41" w:rsidR="0004744E" w:rsidRPr="003B029A" w:rsidRDefault="0004744E" w:rsidP="0004744E">
            <w:pPr>
              <w:pStyle w:val="DHHStabletext"/>
              <w:rPr>
                <w:lang w:eastAsia="en-AU"/>
              </w:rPr>
            </w:pPr>
            <w:r>
              <w:rPr>
                <w:lang w:eastAsia="en-AU"/>
              </w:rPr>
              <w:t>$9,879.50</w:t>
            </w:r>
          </w:p>
        </w:tc>
        <w:tc>
          <w:tcPr>
            <w:tcW w:w="2218" w:type="dxa"/>
          </w:tcPr>
          <w:p w14:paraId="5EAB1CC3" w14:textId="506275C4" w:rsidR="0004744E" w:rsidRPr="003B029A" w:rsidRDefault="0004744E" w:rsidP="0004744E">
            <w:pPr>
              <w:pStyle w:val="DHHStabletext"/>
              <w:rPr>
                <w:lang w:eastAsia="en-AU"/>
              </w:rPr>
            </w:pPr>
            <w:r>
              <w:rPr>
                <w:lang w:eastAsia="en-AU"/>
              </w:rPr>
              <w:t>$10,176.00</w:t>
            </w:r>
          </w:p>
        </w:tc>
      </w:tr>
      <w:tr w:rsidR="0004744E" w:rsidRPr="003B029A" w14:paraId="24B1C73A" w14:textId="30A41FE6" w:rsidTr="0004744E">
        <w:trPr>
          <w:trHeight w:val="1530"/>
        </w:trPr>
        <w:tc>
          <w:tcPr>
            <w:tcW w:w="2675" w:type="dxa"/>
          </w:tcPr>
          <w:p w14:paraId="064BC620" w14:textId="126922D1" w:rsidR="0004744E" w:rsidRPr="003B029A" w:rsidRDefault="0004744E" w:rsidP="0004744E">
            <w:pPr>
              <w:pStyle w:val="DHHStabletext"/>
              <w:rPr>
                <w:lang w:eastAsia="en-AU"/>
              </w:rPr>
            </w:pPr>
            <w:r w:rsidRPr="003B029A">
              <w:rPr>
                <w:lang w:eastAsia="en-AU"/>
              </w:rPr>
              <w:t>69</w:t>
            </w:r>
            <w:proofErr w:type="gramStart"/>
            <w:r w:rsidRPr="003B029A">
              <w:rPr>
                <w:lang w:eastAsia="en-AU"/>
              </w:rPr>
              <w:t>E(</w:t>
            </w:r>
            <w:proofErr w:type="gramEnd"/>
            <w:r w:rsidRPr="003B029A">
              <w:rPr>
                <w:lang w:eastAsia="en-AU"/>
              </w:rPr>
              <w:t>2) Rights of access</w:t>
            </w:r>
          </w:p>
        </w:tc>
        <w:tc>
          <w:tcPr>
            <w:tcW w:w="8055" w:type="dxa"/>
            <w:hideMark/>
          </w:tcPr>
          <w:p w14:paraId="309A57E6" w14:textId="136F8FC9" w:rsidR="0004744E" w:rsidRPr="003B029A" w:rsidRDefault="0004744E" w:rsidP="0004744E">
            <w:pPr>
              <w:pStyle w:val="DHHStabletext"/>
              <w:rPr>
                <w:lang w:eastAsia="en-AU"/>
              </w:rPr>
            </w:pPr>
            <w:r w:rsidRPr="003B029A">
              <w:rPr>
                <w:lang w:eastAsia="en-AU"/>
              </w:rPr>
              <w:t xml:space="preserve">A contractor or sub-contractor must give an administrator appointed under section 69F free and unfettered access at all times, together with any assistants and equipment that the administrator considers necessary </w:t>
            </w:r>
            <w:r>
              <w:rPr>
                <w:lang w:eastAsia="en-AU"/>
              </w:rPr>
              <w:t>–</w:t>
            </w:r>
            <w:r w:rsidRPr="003B029A">
              <w:rPr>
                <w:lang w:eastAsia="en-AU"/>
              </w:rPr>
              <w:t xml:space="preserve"> </w:t>
            </w:r>
            <w:r>
              <w:rPr>
                <w:lang w:eastAsia="en-AU"/>
              </w:rPr>
              <w:br/>
            </w:r>
            <w:r w:rsidRPr="003B029A">
              <w:rPr>
                <w:lang w:eastAsia="en-AU"/>
              </w:rPr>
              <w:t xml:space="preserve">(a) to the hospital; and </w:t>
            </w:r>
            <w:r>
              <w:rPr>
                <w:lang w:eastAsia="en-AU"/>
              </w:rPr>
              <w:br/>
            </w:r>
            <w:r w:rsidRPr="003B029A">
              <w:rPr>
                <w:lang w:eastAsia="en-AU"/>
              </w:rPr>
              <w:t xml:space="preserve">(b) to all public hospital patients receiving health services at the hospital; and </w:t>
            </w:r>
            <w:r>
              <w:rPr>
                <w:lang w:eastAsia="en-AU"/>
              </w:rPr>
              <w:br/>
            </w:r>
            <w:r w:rsidRPr="003B029A">
              <w:rPr>
                <w:lang w:eastAsia="en-AU"/>
              </w:rPr>
              <w:t>(c) to all documents in the possession of the contractor or sub-contractor relating to the provision of health services to public hospital patients at the hospital - for the purpose of enabling the administrator to carry out his or her functions and exercise his or her powers under that section.</w:t>
            </w:r>
          </w:p>
        </w:tc>
        <w:tc>
          <w:tcPr>
            <w:tcW w:w="2178" w:type="dxa"/>
            <w:hideMark/>
          </w:tcPr>
          <w:p w14:paraId="01D35D5F" w14:textId="6C4CC248" w:rsidR="0004744E" w:rsidRPr="003B029A" w:rsidRDefault="0004744E" w:rsidP="0004744E">
            <w:pPr>
              <w:pStyle w:val="DHHStabletext"/>
              <w:rPr>
                <w:lang w:eastAsia="en-AU"/>
              </w:rPr>
            </w:pPr>
            <w:r>
              <w:rPr>
                <w:lang w:eastAsia="en-AU"/>
              </w:rPr>
              <w:t>$9,879.50</w:t>
            </w:r>
          </w:p>
        </w:tc>
        <w:tc>
          <w:tcPr>
            <w:tcW w:w="2218" w:type="dxa"/>
          </w:tcPr>
          <w:p w14:paraId="2368808A" w14:textId="57C63B71" w:rsidR="0004744E" w:rsidRPr="003B029A" w:rsidRDefault="0004744E" w:rsidP="0004744E">
            <w:pPr>
              <w:pStyle w:val="DHHStabletext"/>
              <w:rPr>
                <w:lang w:eastAsia="en-AU"/>
              </w:rPr>
            </w:pPr>
            <w:r>
              <w:rPr>
                <w:lang w:eastAsia="en-AU"/>
              </w:rPr>
              <w:t>$10,176.00</w:t>
            </w:r>
          </w:p>
        </w:tc>
      </w:tr>
      <w:tr w:rsidR="0004744E" w:rsidRPr="003B029A" w14:paraId="16CAF4CB" w14:textId="5C6703D7" w:rsidTr="0004744E">
        <w:trPr>
          <w:trHeight w:val="1530"/>
        </w:trPr>
        <w:tc>
          <w:tcPr>
            <w:tcW w:w="2675" w:type="dxa"/>
          </w:tcPr>
          <w:p w14:paraId="270C0372" w14:textId="7E658D4B" w:rsidR="0004744E" w:rsidRPr="003B029A" w:rsidRDefault="0004744E" w:rsidP="0004744E">
            <w:pPr>
              <w:pStyle w:val="DHHStabletext"/>
              <w:rPr>
                <w:lang w:eastAsia="en-AU"/>
              </w:rPr>
            </w:pPr>
            <w:r w:rsidRPr="003B029A">
              <w:rPr>
                <w:lang w:eastAsia="en-AU"/>
              </w:rPr>
              <w:t>69</w:t>
            </w:r>
            <w:proofErr w:type="gramStart"/>
            <w:r w:rsidRPr="003B029A">
              <w:rPr>
                <w:lang w:eastAsia="en-AU"/>
              </w:rPr>
              <w:t>F(</w:t>
            </w:r>
            <w:proofErr w:type="gramEnd"/>
            <w:r w:rsidRPr="003B029A">
              <w:rPr>
                <w:lang w:eastAsia="en-AU"/>
              </w:rPr>
              <w:t>3</w:t>
            </w:r>
            <w:proofErr w:type="gramStart"/>
            <w:r w:rsidRPr="003B029A">
              <w:rPr>
                <w:lang w:eastAsia="en-AU"/>
              </w:rPr>
              <w:t xml:space="preserve">) </w:t>
            </w:r>
            <w:r>
              <w:rPr>
                <w:lang w:eastAsia="en-AU"/>
              </w:rPr>
              <w:t xml:space="preserve"> </w:t>
            </w:r>
            <w:r w:rsidRPr="003B029A">
              <w:rPr>
                <w:lang w:eastAsia="en-AU"/>
              </w:rPr>
              <w:t>Rights</w:t>
            </w:r>
            <w:proofErr w:type="gramEnd"/>
            <w:r w:rsidRPr="003B029A">
              <w:rPr>
                <w:lang w:eastAsia="en-AU"/>
              </w:rPr>
              <w:t xml:space="preserve"> of access</w:t>
            </w:r>
          </w:p>
        </w:tc>
        <w:tc>
          <w:tcPr>
            <w:tcW w:w="8055" w:type="dxa"/>
            <w:hideMark/>
          </w:tcPr>
          <w:p w14:paraId="5334BB03" w14:textId="1B7C7013" w:rsidR="0004744E" w:rsidRPr="003B029A" w:rsidRDefault="0004744E" w:rsidP="0004744E">
            <w:pPr>
              <w:pStyle w:val="DHHStabletext"/>
              <w:rPr>
                <w:lang w:eastAsia="en-AU"/>
              </w:rPr>
            </w:pPr>
            <w:r w:rsidRPr="003B029A">
              <w:rPr>
                <w:lang w:eastAsia="en-AU"/>
              </w:rPr>
              <w:t>If an administrator is appointed under subsection (2), then for the period of that appointment</w:t>
            </w:r>
            <w:r w:rsidRPr="003B029A">
              <w:rPr>
                <w:lang w:eastAsia="en-AU"/>
              </w:rPr>
              <w:br/>
              <w:t>(a) the contractor or a sub-contractor must act in relation to the management or operation of the hospital in accordance with the directions of the administrator; or</w:t>
            </w:r>
            <w:r w:rsidRPr="003B029A">
              <w:rPr>
                <w:lang w:eastAsia="en-AU"/>
              </w:rPr>
              <w:br/>
              <w:t>(b) the contractor or a sub-contractor must as directed by the administrator, cease to act in relation to the management or operation of the hospital completely or to the extent specified in the direction.</w:t>
            </w:r>
          </w:p>
        </w:tc>
        <w:tc>
          <w:tcPr>
            <w:tcW w:w="2178" w:type="dxa"/>
            <w:hideMark/>
          </w:tcPr>
          <w:p w14:paraId="30C87F5E" w14:textId="6AE33E7B" w:rsidR="0004744E" w:rsidRPr="003B029A" w:rsidRDefault="0004744E" w:rsidP="0004744E">
            <w:pPr>
              <w:pStyle w:val="DHHStabletext"/>
              <w:rPr>
                <w:lang w:eastAsia="en-AU"/>
              </w:rPr>
            </w:pPr>
            <w:r>
              <w:rPr>
                <w:lang w:eastAsia="en-AU"/>
              </w:rPr>
              <w:t>$9,879.50</w:t>
            </w:r>
          </w:p>
        </w:tc>
        <w:tc>
          <w:tcPr>
            <w:tcW w:w="2218" w:type="dxa"/>
          </w:tcPr>
          <w:p w14:paraId="770B275E" w14:textId="2AE0EC1F" w:rsidR="0004744E" w:rsidRPr="003B029A" w:rsidRDefault="0004744E" w:rsidP="0004744E">
            <w:pPr>
              <w:pStyle w:val="DHHStabletext"/>
              <w:rPr>
                <w:lang w:eastAsia="en-AU"/>
              </w:rPr>
            </w:pPr>
            <w:r>
              <w:rPr>
                <w:lang w:eastAsia="en-AU"/>
              </w:rPr>
              <w:t>$10,176.00</w:t>
            </w:r>
          </w:p>
        </w:tc>
      </w:tr>
      <w:tr w:rsidR="0004744E" w:rsidRPr="003B029A" w14:paraId="17AFA78D" w14:textId="339863F1" w:rsidTr="0004744E">
        <w:trPr>
          <w:trHeight w:val="765"/>
        </w:trPr>
        <w:tc>
          <w:tcPr>
            <w:tcW w:w="2675" w:type="dxa"/>
          </w:tcPr>
          <w:p w14:paraId="26FC60FB" w14:textId="4FCBA22E" w:rsidR="0004744E" w:rsidRPr="003B029A" w:rsidRDefault="0004744E" w:rsidP="0004744E">
            <w:pPr>
              <w:pStyle w:val="DHHStabletext"/>
              <w:rPr>
                <w:lang w:eastAsia="en-AU"/>
              </w:rPr>
            </w:pPr>
            <w:r w:rsidRPr="003B029A">
              <w:rPr>
                <w:lang w:eastAsia="en-AU"/>
              </w:rPr>
              <w:lastRenderedPageBreak/>
              <w:t>69</w:t>
            </w:r>
            <w:proofErr w:type="gramStart"/>
            <w:r w:rsidRPr="003B029A">
              <w:rPr>
                <w:lang w:eastAsia="en-AU"/>
              </w:rPr>
              <w:t>F(</w:t>
            </w:r>
            <w:proofErr w:type="gramEnd"/>
            <w:r w:rsidRPr="003B029A">
              <w:rPr>
                <w:lang w:eastAsia="en-AU"/>
              </w:rPr>
              <w:t>4) Rights of access</w:t>
            </w:r>
          </w:p>
        </w:tc>
        <w:tc>
          <w:tcPr>
            <w:tcW w:w="8055" w:type="dxa"/>
            <w:hideMark/>
          </w:tcPr>
          <w:p w14:paraId="031DD9B4" w14:textId="782C1FC4" w:rsidR="0004744E" w:rsidRPr="003B029A" w:rsidRDefault="0004744E" w:rsidP="0004744E">
            <w:pPr>
              <w:pStyle w:val="DHHStabletext"/>
              <w:rPr>
                <w:lang w:eastAsia="en-AU"/>
              </w:rPr>
            </w:pPr>
            <w:r w:rsidRPr="003B029A">
              <w:rPr>
                <w:lang w:eastAsia="en-AU"/>
              </w:rPr>
              <w:t>A person engaged or employed by the contractor or a sub-contractor to act in relation to the management or operation of the hospital must comply with the directions of the administrator in doing so.</w:t>
            </w:r>
          </w:p>
        </w:tc>
        <w:tc>
          <w:tcPr>
            <w:tcW w:w="2178" w:type="dxa"/>
            <w:hideMark/>
          </w:tcPr>
          <w:p w14:paraId="405F00D4" w14:textId="11CF296C" w:rsidR="0004744E" w:rsidRPr="003B029A" w:rsidRDefault="0004744E" w:rsidP="0004744E">
            <w:pPr>
              <w:pStyle w:val="DHHStabletext"/>
              <w:rPr>
                <w:lang w:eastAsia="en-AU"/>
              </w:rPr>
            </w:pPr>
            <w:r>
              <w:rPr>
                <w:lang w:eastAsia="en-AU"/>
              </w:rPr>
              <w:t>$9,879.50</w:t>
            </w:r>
          </w:p>
        </w:tc>
        <w:tc>
          <w:tcPr>
            <w:tcW w:w="2218" w:type="dxa"/>
          </w:tcPr>
          <w:p w14:paraId="783EF069" w14:textId="5374C4A3" w:rsidR="0004744E" w:rsidRPr="003B029A" w:rsidRDefault="0004744E" w:rsidP="0004744E">
            <w:pPr>
              <w:pStyle w:val="DHHStabletext"/>
              <w:rPr>
                <w:lang w:eastAsia="en-AU"/>
              </w:rPr>
            </w:pPr>
            <w:r>
              <w:rPr>
                <w:lang w:eastAsia="en-AU"/>
              </w:rPr>
              <w:t>$10,176.00</w:t>
            </w:r>
          </w:p>
        </w:tc>
      </w:tr>
      <w:tr w:rsidR="0004744E" w:rsidRPr="003B029A" w14:paraId="7160B34B" w14:textId="5F2158E6" w:rsidTr="0004744E">
        <w:trPr>
          <w:trHeight w:val="765"/>
        </w:trPr>
        <w:tc>
          <w:tcPr>
            <w:tcW w:w="2675" w:type="dxa"/>
          </w:tcPr>
          <w:p w14:paraId="06FDAAE9" w14:textId="3277947A" w:rsidR="0004744E" w:rsidRPr="003B029A" w:rsidRDefault="0004744E" w:rsidP="0004744E">
            <w:pPr>
              <w:pStyle w:val="DHHStabletext"/>
              <w:rPr>
                <w:lang w:eastAsia="en-AU"/>
              </w:rPr>
            </w:pPr>
            <w:r w:rsidRPr="003B029A">
              <w:rPr>
                <w:lang w:eastAsia="en-AU"/>
              </w:rPr>
              <w:t>86(1) Change of directors etc</w:t>
            </w:r>
          </w:p>
        </w:tc>
        <w:tc>
          <w:tcPr>
            <w:tcW w:w="8055" w:type="dxa"/>
            <w:hideMark/>
          </w:tcPr>
          <w:p w14:paraId="48BB7A3A" w14:textId="3334F670" w:rsidR="0004744E" w:rsidRPr="003B029A" w:rsidRDefault="0004744E" w:rsidP="0004744E">
            <w:pPr>
              <w:pStyle w:val="DHHStabletext"/>
              <w:rPr>
                <w:lang w:eastAsia="en-AU"/>
              </w:rPr>
            </w:pPr>
            <w:r w:rsidRPr="003B029A">
              <w:rPr>
                <w:lang w:eastAsia="en-AU"/>
              </w:rPr>
              <w:t>If a person ceases to be, or is appointed as, a director of or other officer having control of a proprietor that is a body corporate, the proprietor must within 30 days after the change occurs give the Secretary particulars of the change.</w:t>
            </w:r>
          </w:p>
        </w:tc>
        <w:tc>
          <w:tcPr>
            <w:tcW w:w="2178" w:type="dxa"/>
            <w:hideMark/>
          </w:tcPr>
          <w:p w14:paraId="31CBC566" w14:textId="41A88817" w:rsidR="0004744E" w:rsidRPr="003B029A" w:rsidRDefault="0004744E" w:rsidP="0004744E">
            <w:pPr>
              <w:pStyle w:val="DHHStabletext"/>
              <w:rPr>
                <w:lang w:eastAsia="en-AU"/>
              </w:rPr>
            </w:pPr>
            <w:r>
              <w:rPr>
                <w:lang w:eastAsia="en-AU"/>
              </w:rPr>
              <w:t>$9,879.50</w:t>
            </w:r>
          </w:p>
        </w:tc>
        <w:tc>
          <w:tcPr>
            <w:tcW w:w="2218" w:type="dxa"/>
          </w:tcPr>
          <w:p w14:paraId="1D5C4B32" w14:textId="7979C340" w:rsidR="0004744E" w:rsidRPr="003B029A" w:rsidRDefault="0004744E" w:rsidP="0004744E">
            <w:pPr>
              <w:pStyle w:val="DHHStabletext"/>
              <w:rPr>
                <w:lang w:eastAsia="en-AU"/>
              </w:rPr>
            </w:pPr>
            <w:r>
              <w:rPr>
                <w:lang w:eastAsia="en-AU"/>
              </w:rPr>
              <w:t>$10,176.00</w:t>
            </w:r>
          </w:p>
        </w:tc>
      </w:tr>
      <w:tr w:rsidR="0004744E" w:rsidRPr="003B029A" w14:paraId="274E68A3" w14:textId="0BB81785" w:rsidTr="0004744E">
        <w:trPr>
          <w:trHeight w:val="1020"/>
        </w:trPr>
        <w:tc>
          <w:tcPr>
            <w:tcW w:w="2675" w:type="dxa"/>
          </w:tcPr>
          <w:p w14:paraId="26505901" w14:textId="64A2FB8C" w:rsidR="0004744E" w:rsidRPr="003B029A" w:rsidRDefault="0004744E" w:rsidP="0004744E">
            <w:pPr>
              <w:pStyle w:val="DHHStabletext"/>
              <w:rPr>
                <w:lang w:eastAsia="en-AU"/>
              </w:rPr>
            </w:pPr>
            <w:r w:rsidRPr="003B029A">
              <w:rPr>
                <w:lang w:eastAsia="en-AU"/>
              </w:rPr>
              <w:t>105</w:t>
            </w:r>
            <w:r>
              <w:rPr>
                <w:lang w:eastAsia="en-AU"/>
              </w:rPr>
              <w:t xml:space="preserve">(2) </w:t>
            </w:r>
            <w:r w:rsidRPr="003B029A">
              <w:rPr>
                <w:lang w:eastAsia="en-AU"/>
              </w:rPr>
              <w:t>Directions of Secretary</w:t>
            </w:r>
          </w:p>
        </w:tc>
        <w:tc>
          <w:tcPr>
            <w:tcW w:w="8055" w:type="dxa"/>
            <w:hideMark/>
          </w:tcPr>
          <w:p w14:paraId="25CB2AE6" w14:textId="5ED77F0A" w:rsidR="0004744E" w:rsidRPr="003B029A" w:rsidRDefault="0004744E" w:rsidP="0004744E">
            <w:pPr>
              <w:pStyle w:val="DHHStabletext"/>
              <w:rPr>
                <w:lang w:eastAsia="en-AU"/>
              </w:rPr>
            </w:pPr>
            <w:r w:rsidRPr="003B029A">
              <w:rPr>
                <w:lang w:eastAsia="en-AU"/>
              </w:rPr>
              <w:t>The proprietor of an establishment to whom a direction under subsection (1) applies must comply with the direction.</w:t>
            </w:r>
          </w:p>
        </w:tc>
        <w:tc>
          <w:tcPr>
            <w:tcW w:w="2178" w:type="dxa"/>
            <w:hideMark/>
          </w:tcPr>
          <w:p w14:paraId="00FDE532" w14:textId="4F4479D7" w:rsidR="0004744E" w:rsidRPr="003B029A" w:rsidRDefault="0004744E" w:rsidP="0004744E">
            <w:pPr>
              <w:pStyle w:val="DHHStabletext"/>
              <w:rPr>
                <w:lang w:eastAsia="en-AU"/>
              </w:rPr>
            </w:pPr>
            <w:r>
              <w:rPr>
                <w:lang w:eastAsia="en-AU"/>
              </w:rPr>
              <w:t>$9,879.50</w:t>
            </w:r>
          </w:p>
        </w:tc>
        <w:tc>
          <w:tcPr>
            <w:tcW w:w="2218" w:type="dxa"/>
          </w:tcPr>
          <w:p w14:paraId="306AEDE2" w14:textId="1103163C" w:rsidR="0004744E" w:rsidRPr="003B029A" w:rsidRDefault="0004744E" w:rsidP="0004744E">
            <w:pPr>
              <w:pStyle w:val="DHHStabletext"/>
              <w:rPr>
                <w:lang w:eastAsia="en-AU"/>
              </w:rPr>
            </w:pPr>
            <w:r>
              <w:rPr>
                <w:lang w:eastAsia="en-AU"/>
              </w:rPr>
              <w:t>$10,176.00</w:t>
            </w:r>
          </w:p>
        </w:tc>
      </w:tr>
      <w:tr w:rsidR="0004744E" w:rsidRPr="003B029A" w14:paraId="78FE9E49" w14:textId="2CC16B37" w:rsidTr="0004744E">
        <w:trPr>
          <w:trHeight w:val="551"/>
        </w:trPr>
        <w:tc>
          <w:tcPr>
            <w:tcW w:w="2675" w:type="dxa"/>
          </w:tcPr>
          <w:p w14:paraId="28E950F7" w14:textId="18499A8A" w:rsidR="0004744E" w:rsidRPr="003B029A" w:rsidRDefault="0004744E" w:rsidP="0004744E">
            <w:pPr>
              <w:pStyle w:val="DHHStabletext"/>
              <w:rPr>
                <w:lang w:eastAsia="en-AU"/>
              </w:rPr>
            </w:pPr>
            <w:r w:rsidRPr="003B029A">
              <w:rPr>
                <w:lang w:eastAsia="en-AU"/>
              </w:rPr>
              <w:t>105</w:t>
            </w:r>
            <w:r>
              <w:rPr>
                <w:lang w:eastAsia="en-AU"/>
              </w:rPr>
              <w:t xml:space="preserve">(4) </w:t>
            </w:r>
            <w:r w:rsidRPr="003B029A">
              <w:rPr>
                <w:lang w:eastAsia="en-AU"/>
              </w:rPr>
              <w:t>Directions of Secretary</w:t>
            </w:r>
          </w:p>
        </w:tc>
        <w:tc>
          <w:tcPr>
            <w:tcW w:w="8055" w:type="dxa"/>
          </w:tcPr>
          <w:p w14:paraId="0610F4E9" w14:textId="4C44EB28" w:rsidR="0004744E" w:rsidRPr="003B029A" w:rsidRDefault="0004744E" w:rsidP="0004744E">
            <w:pPr>
              <w:pStyle w:val="DHHStabletext"/>
              <w:rPr>
                <w:lang w:eastAsia="en-AU"/>
              </w:rPr>
            </w:pPr>
            <w:r>
              <w:rPr>
                <w:lang w:eastAsia="en-AU"/>
              </w:rPr>
              <w:t xml:space="preserve">The proprietor of a health service establishment to whom a direction under subsection (3) has been given must not without reasonable excuse fail to comply with the direction. Natural Person </w:t>
            </w:r>
          </w:p>
        </w:tc>
        <w:tc>
          <w:tcPr>
            <w:tcW w:w="2178" w:type="dxa"/>
          </w:tcPr>
          <w:p w14:paraId="5E83952C" w14:textId="3E78A934" w:rsidR="0004744E" w:rsidRPr="003B029A" w:rsidRDefault="0004744E" w:rsidP="0004744E">
            <w:pPr>
              <w:pStyle w:val="DHHStabletext"/>
              <w:rPr>
                <w:lang w:eastAsia="en-AU"/>
              </w:rPr>
            </w:pPr>
            <w:r>
              <w:rPr>
                <w:lang w:eastAsia="en-AU"/>
              </w:rPr>
              <w:t>$11,855.40</w:t>
            </w:r>
          </w:p>
        </w:tc>
        <w:tc>
          <w:tcPr>
            <w:tcW w:w="2218" w:type="dxa"/>
          </w:tcPr>
          <w:p w14:paraId="133AF300" w14:textId="36000C94" w:rsidR="0004744E" w:rsidRPr="003B029A" w:rsidRDefault="0004744E" w:rsidP="0004744E">
            <w:pPr>
              <w:pStyle w:val="DHHStabletext"/>
              <w:rPr>
                <w:lang w:eastAsia="en-AU"/>
              </w:rPr>
            </w:pPr>
            <w:r>
              <w:rPr>
                <w:lang w:eastAsia="en-AU"/>
              </w:rPr>
              <w:t>$12,211.00</w:t>
            </w:r>
          </w:p>
        </w:tc>
      </w:tr>
      <w:tr w:rsidR="0004744E" w:rsidRPr="003B029A" w14:paraId="4584334E" w14:textId="660A235C" w:rsidTr="0004744E">
        <w:trPr>
          <w:trHeight w:val="659"/>
        </w:trPr>
        <w:tc>
          <w:tcPr>
            <w:tcW w:w="2675" w:type="dxa"/>
          </w:tcPr>
          <w:p w14:paraId="6D238733" w14:textId="34FED963" w:rsidR="0004744E" w:rsidRPr="003B029A" w:rsidRDefault="0004744E" w:rsidP="0004744E">
            <w:pPr>
              <w:pStyle w:val="DHHStabletext"/>
              <w:rPr>
                <w:lang w:eastAsia="en-AU"/>
              </w:rPr>
            </w:pPr>
            <w:r w:rsidRPr="003B029A">
              <w:rPr>
                <w:lang w:eastAsia="en-AU"/>
              </w:rPr>
              <w:t>105</w:t>
            </w:r>
            <w:r>
              <w:rPr>
                <w:lang w:eastAsia="en-AU"/>
              </w:rPr>
              <w:t xml:space="preserve">(4) </w:t>
            </w:r>
            <w:r w:rsidRPr="003B029A">
              <w:rPr>
                <w:lang w:eastAsia="en-AU"/>
              </w:rPr>
              <w:t>Directions of Secretary</w:t>
            </w:r>
          </w:p>
        </w:tc>
        <w:tc>
          <w:tcPr>
            <w:tcW w:w="8055" w:type="dxa"/>
          </w:tcPr>
          <w:p w14:paraId="5B0B4689" w14:textId="75E4342D" w:rsidR="0004744E" w:rsidRPr="003B029A" w:rsidRDefault="0004744E" w:rsidP="0004744E">
            <w:pPr>
              <w:pStyle w:val="DHHStabletext"/>
              <w:rPr>
                <w:lang w:eastAsia="en-AU"/>
              </w:rPr>
            </w:pPr>
            <w:r>
              <w:rPr>
                <w:lang w:eastAsia="en-AU"/>
              </w:rPr>
              <w:t>The proprietor of a health service establishment to whom a direction under subsection (3) has been given must not without reasonable excuse fail to comply with the direction. Body corporate</w:t>
            </w:r>
          </w:p>
        </w:tc>
        <w:tc>
          <w:tcPr>
            <w:tcW w:w="2178" w:type="dxa"/>
          </w:tcPr>
          <w:p w14:paraId="7662C09D" w14:textId="3AEF57B1" w:rsidR="0004744E" w:rsidRPr="003B029A" w:rsidRDefault="0004744E" w:rsidP="0004744E">
            <w:pPr>
              <w:pStyle w:val="DHHStabletext"/>
              <w:rPr>
                <w:lang w:eastAsia="en-AU"/>
              </w:rPr>
            </w:pPr>
            <w:r>
              <w:rPr>
                <w:lang w:eastAsia="en-AU"/>
              </w:rPr>
              <w:t>$59,277.00</w:t>
            </w:r>
          </w:p>
        </w:tc>
        <w:tc>
          <w:tcPr>
            <w:tcW w:w="2218" w:type="dxa"/>
          </w:tcPr>
          <w:p w14:paraId="2DFB6653" w14:textId="0B03F78C" w:rsidR="0004744E" w:rsidRPr="003B029A" w:rsidRDefault="0004744E" w:rsidP="0004744E">
            <w:pPr>
              <w:pStyle w:val="DHHStabletext"/>
              <w:rPr>
                <w:lang w:eastAsia="en-AU"/>
              </w:rPr>
            </w:pPr>
            <w:r>
              <w:rPr>
                <w:lang w:eastAsia="en-AU"/>
              </w:rPr>
              <w:t>$61,053.00</w:t>
            </w:r>
          </w:p>
        </w:tc>
      </w:tr>
      <w:tr w:rsidR="0004744E" w:rsidRPr="003B029A" w14:paraId="78488A8C" w14:textId="36D1C78E" w:rsidTr="0004744E">
        <w:trPr>
          <w:trHeight w:val="659"/>
        </w:trPr>
        <w:tc>
          <w:tcPr>
            <w:tcW w:w="2675" w:type="dxa"/>
          </w:tcPr>
          <w:p w14:paraId="2320D242" w14:textId="31A144F5" w:rsidR="0004744E" w:rsidRPr="003B029A" w:rsidRDefault="0004744E" w:rsidP="0004744E">
            <w:pPr>
              <w:pStyle w:val="DHHStabletext"/>
              <w:rPr>
                <w:lang w:eastAsia="en-AU"/>
              </w:rPr>
            </w:pPr>
            <w:r w:rsidRPr="003B029A">
              <w:rPr>
                <w:lang w:eastAsia="en-AU"/>
              </w:rPr>
              <w:t>105</w:t>
            </w:r>
            <w:r>
              <w:rPr>
                <w:lang w:eastAsia="en-AU"/>
              </w:rPr>
              <w:t xml:space="preserve">(5) </w:t>
            </w:r>
            <w:r w:rsidRPr="003B029A">
              <w:rPr>
                <w:lang w:eastAsia="en-AU"/>
              </w:rPr>
              <w:t>Directions of Secretary</w:t>
            </w:r>
          </w:p>
        </w:tc>
        <w:tc>
          <w:tcPr>
            <w:tcW w:w="8055" w:type="dxa"/>
          </w:tcPr>
          <w:p w14:paraId="7BB1234E" w14:textId="1A020869" w:rsidR="0004744E" w:rsidRPr="003B029A" w:rsidRDefault="0004744E" w:rsidP="0004744E">
            <w:pPr>
              <w:pStyle w:val="DHHStabletext"/>
              <w:rPr>
                <w:lang w:eastAsia="en-AU"/>
              </w:rPr>
            </w:pPr>
            <w:r>
              <w:rPr>
                <w:lang w:eastAsia="en-AU"/>
              </w:rPr>
              <w:t xml:space="preserve">The proprietor of a health service establishment must not, without reasonable excuse and in purported compliance with a direction under subsection (3), give information that is false or misleading in a material </w:t>
            </w:r>
            <w:proofErr w:type="gramStart"/>
            <w:r>
              <w:rPr>
                <w:lang w:eastAsia="en-AU"/>
              </w:rPr>
              <w:t>particular..</w:t>
            </w:r>
            <w:proofErr w:type="gramEnd"/>
            <w:r>
              <w:rPr>
                <w:lang w:eastAsia="en-AU"/>
              </w:rPr>
              <w:t xml:space="preserve"> Natural Person </w:t>
            </w:r>
          </w:p>
        </w:tc>
        <w:tc>
          <w:tcPr>
            <w:tcW w:w="2178" w:type="dxa"/>
          </w:tcPr>
          <w:p w14:paraId="1DAC5BC0" w14:textId="323C6BF5" w:rsidR="0004744E" w:rsidRPr="003B029A" w:rsidRDefault="0004744E" w:rsidP="0004744E">
            <w:pPr>
              <w:pStyle w:val="DHHStabletext"/>
              <w:rPr>
                <w:lang w:eastAsia="en-AU"/>
              </w:rPr>
            </w:pPr>
            <w:r>
              <w:rPr>
                <w:lang w:eastAsia="en-AU"/>
              </w:rPr>
              <w:t>$11,855.40</w:t>
            </w:r>
          </w:p>
        </w:tc>
        <w:tc>
          <w:tcPr>
            <w:tcW w:w="2218" w:type="dxa"/>
          </w:tcPr>
          <w:p w14:paraId="28E166CF" w14:textId="53067563" w:rsidR="0004744E" w:rsidRPr="003B029A" w:rsidRDefault="0004744E" w:rsidP="0004744E">
            <w:pPr>
              <w:pStyle w:val="DHHStabletext"/>
              <w:rPr>
                <w:lang w:eastAsia="en-AU"/>
              </w:rPr>
            </w:pPr>
            <w:r>
              <w:rPr>
                <w:lang w:eastAsia="en-AU"/>
              </w:rPr>
              <w:t>$12,211.00</w:t>
            </w:r>
          </w:p>
        </w:tc>
      </w:tr>
      <w:tr w:rsidR="0004744E" w:rsidRPr="003B029A" w14:paraId="525B5A61" w14:textId="0035FEF6" w:rsidTr="0004744E">
        <w:trPr>
          <w:trHeight w:val="659"/>
        </w:trPr>
        <w:tc>
          <w:tcPr>
            <w:tcW w:w="2675" w:type="dxa"/>
          </w:tcPr>
          <w:p w14:paraId="4AC84E19" w14:textId="12DF4260" w:rsidR="0004744E" w:rsidRPr="003B029A" w:rsidRDefault="0004744E" w:rsidP="0004744E">
            <w:pPr>
              <w:pStyle w:val="DHHStabletext"/>
              <w:rPr>
                <w:lang w:eastAsia="en-AU"/>
              </w:rPr>
            </w:pPr>
            <w:r w:rsidRPr="003B029A">
              <w:rPr>
                <w:lang w:eastAsia="en-AU"/>
              </w:rPr>
              <w:t>105</w:t>
            </w:r>
            <w:r>
              <w:rPr>
                <w:lang w:eastAsia="en-AU"/>
              </w:rPr>
              <w:t xml:space="preserve">(5) </w:t>
            </w:r>
            <w:r w:rsidRPr="003B029A">
              <w:rPr>
                <w:lang w:eastAsia="en-AU"/>
              </w:rPr>
              <w:t>Directions of Secretary</w:t>
            </w:r>
          </w:p>
        </w:tc>
        <w:tc>
          <w:tcPr>
            <w:tcW w:w="8055" w:type="dxa"/>
          </w:tcPr>
          <w:p w14:paraId="11F806BC" w14:textId="237A30AA" w:rsidR="0004744E" w:rsidRPr="003B029A" w:rsidRDefault="0004744E" w:rsidP="0004744E">
            <w:pPr>
              <w:pStyle w:val="DHHStabletext"/>
              <w:rPr>
                <w:lang w:eastAsia="en-AU"/>
              </w:rPr>
            </w:pPr>
            <w:r>
              <w:rPr>
                <w:lang w:eastAsia="en-AU"/>
              </w:rPr>
              <w:t xml:space="preserve">The proprietor of a health service establishment must not, without reasonable excuse and in purported compliance with a direction under subsection (3), give information that is false or misleading in a material </w:t>
            </w:r>
            <w:proofErr w:type="gramStart"/>
            <w:r>
              <w:rPr>
                <w:lang w:eastAsia="en-AU"/>
              </w:rPr>
              <w:t>particular..</w:t>
            </w:r>
            <w:proofErr w:type="gramEnd"/>
            <w:r>
              <w:rPr>
                <w:lang w:eastAsia="en-AU"/>
              </w:rPr>
              <w:t xml:space="preserve"> Body corporate</w:t>
            </w:r>
          </w:p>
        </w:tc>
        <w:tc>
          <w:tcPr>
            <w:tcW w:w="2178" w:type="dxa"/>
          </w:tcPr>
          <w:p w14:paraId="4013CAE4" w14:textId="39D23992" w:rsidR="0004744E" w:rsidRPr="003B029A" w:rsidRDefault="0004744E" w:rsidP="0004744E">
            <w:pPr>
              <w:pStyle w:val="DHHStabletext"/>
              <w:rPr>
                <w:lang w:eastAsia="en-AU"/>
              </w:rPr>
            </w:pPr>
            <w:r>
              <w:rPr>
                <w:lang w:eastAsia="en-AU"/>
              </w:rPr>
              <w:t>$59,277.00</w:t>
            </w:r>
          </w:p>
        </w:tc>
        <w:tc>
          <w:tcPr>
            <w:tcW w:w="2218" w:type="dxa"/>
          </w:tcPr>
          <w:p w14:paraId="3282C443" w14:textId="50F77160" w:rsidR="0004744E" w:rsidRPr="003B029A" w:rsidRDefault="0004744E" w:rsidP="0004744E">
            <w:pPr>
              <w:pStyle w:val="DHHStabletext"/>
              <w:rPr>
                <w:lang w:eastAsia="en-AU"/>
              </w:rPr>
            </w:pPr>
            <w:r>
              <w:rPr>
                <w:lang w:eastAsia="en-AU"/>
              </w:rPr>
              <w:t>$61,053.00</w:t>
            </w:r>
          </w:p>
        </w:tc>
      </w:tr>
      <w:tr w:rsidR="0004744E" w:rsidRPr="003B029A" w14:paraId="1717F4CA" w14:textId="0ED662B5" w:rsidTr="0004744E">
        <w:trPr>
          <w:trHeight w:val="659"/>
        </w:trPr>
        <w:tc>
          <w:tcPr>
            <w:tcW w:w="2675" w:type="dxa"/>
          </w:tcPr>
          <w:p w14:paraId="3018D720" w14:textId="1689EB08" w:rsidR="0004744E" w:rsidRDefault="0004744E" w:rsidP="0004744E">
            <w:pPr>
              <w:pStyle w:val="DHHStabletext"/>
              <w:rPr>
                <w:lang w:eastAsia="en-AU"/>
              </w:rPr>
            </w:pPr>
            <w:r w:rsidRPr="003B029A">
              <w:rPr>
                <w:lang w:eastAsia="en-AU"/>
              </w:rPr>
              <w:t>10</w:t>
            </w:r>
            <w:r>
              <w:rPr>
                <w:lang w:eastAsia="en-AU"/>
              </w:rPr>
              <w:t>7A</w:t>
            </w:r>
            <w:r w:rsidRPr="003B029A">
              <w:rPr>
                <w:lang w:eastAsia="en-AU"/>
              </w:rPr>
              <w:t xml:space="preserve"> </w:t>
            </w:r>
            <w:r>
              <w:rPr>
                <w:lang w:eastAsia="en-AU"/>
              </w:rPr>
              <w:t>Proprietor to comply with approved accreditation scheme</w:t>
            </w:r>
          </w:p>
        </w:tc>
        <w:tc>
          <w:tcPr>
            <w:tcW w:w="8055" w:type="dxa"/>
          </w:tcPr>
          <w:p w14:paraId="15A71501" w14:textId="32B64BE2" w:rsidR="0004744E" w:rsidRPr="003B029A" w:rsidRDefault="0004744E" w:rsidP="0004744E">
            <w:pPr>
              <w:pStyle w:val="DHHStabletext"/>
              <w:rPr>
                <w:lang w:eastAsia="en-AU"/>
              </w:rPr>
            </w:pPr>
            <w:r>
              <w:rPr>
                <w:lang w:eastAsia="en-AU"/>
              </w:rPr>
              <w:t xml:space="preserve">The proprietor of a health service establishment must not, without reasonable excuse, fail to comply with the requirements of an applicable approved accreditation scheme. Natural Person </w:t>
            </w:r>
          </w:p>
        </w:tc>
        <w:tc>
          <w:tcPr>
            <w:tcW w:w="2178" w:type="dxa"/>
          </w:tcPr>
          <w:p w14:paraId="603973AF" w14:textId="3FC559D3" w:rsidR="0004744E" w:rsidRPr="003B029A" w:rsidRDefault="0004744E" w:rsidP="0004744E">
            <w:pPr>
              <w:pStyle w:val="DHHStabletext"/>
              <w:rPr>
                <w:lang w:eastAsia="en-AU"/>
              </w:rPr>
            </w:pPr>
            <w:r>
              <w:rPr>
                <w:lang w:eastAsia="en-AU"/>
              </w:rPr>
              <w:t>$11,855.40</w:t>
            </w:r>
          </w:p>
        </w:tc>
        <w:tc>
          <w:tcPr>
            <w:tcW w:w="2218" w:type="dxa"/>
          </w:tcPr>
          <w:p w14:paraId="5195648A" w14:textId="1113C75A" w:rsidR="0004744E" w:rsidRPr="003B029A" w:rsidRDefault="0004744E" w:rsidP="0004744E">
            <w:pPr>
              <w:pStyle w:val="DHHStabletext"/>
              <w:rPr>
                <w:lang w:eastAsia="en-AU"/>
              </w:rPr>
            </w:pPr>
            <w:r>
              <w:rPr>
                <w:lang w:eastAsia="en-AU"/>
              </w:rPr>
              <w:t>$12,211.00</w:t>
            </w:r>
          </w:p>
        </w:tc>
      </w:tr>
      <w:tr w:rsidR="0004744E" w:rsidRPr="003B029A" w14:paraId="23166720" w14:textId="787B1E4E" w:rsidTr="0004744E">
        <w:trPr>
          <w:trHeight w:val="659"/>
        </w:trPr>
        <w:tc>
          <w:tcPr>
            <w:tcW w:w="2675" w:type="dxa"/>
          </w:tcPr>
          <w:p w14:paraId="108F65EF" w14:textId="440A41C9" w:rsidR="0004744E" w:rsidRDefault="0004744E" w:rsidP="0004744E">
            <w:pPr>
              <w:pStyle w:val="DHHStabletext"/>
              <w:rPr>
                <w:lang w:eastAsia="en-AU"/>
              </w:rPr>
            </w:pPr>
            <w:r w:rsidRPr="003B029A">
              <w:rPr>
                <w:lang w:eastAsia="en-AU"/>
              </w:rPr>
              <w:t>10</w:t>
            </w:r>
            <w:r>
              <w:rPr>
                <w:lang w:eastAsia="en-AU"/>
              </w:rPr>
              <w:t>7A</w:t>
            </w:r>
            <w:r w:rsidRPr="003B029A">
              <w:rPr>
                <w:lang w:eastAsia="en-AU"/>
              </w:rPr>
              <w:t xml:space="preserve"> </w:t>
            </w:r>
            <w:r>
              <w:rPr>
                <w:lang w:eastAsia="en-AU"/>
              </w:rPr>
              <w:t>Proprietor to comply with approved accreditation scheme</w:t>
            </w:r>
          </w:p>
        </w:tc>
        <w:tc>
          <w:tcPr>
            <w:tcW w:w="8055" w:type="dxa"/>
          </w:tcPr>
          <w:p w14:paraId="0D16B8A9" w14:textId="58088611" w:rsidR="0004744E" w:rsidRPr="003B029A" w:rsidRDefault="0004744E" w:rsidP="0004744E">
            <w:pPr>
              <w:pStyle w:val="DHHStabletext"/>
              <w:rPr>
                <w:lang w:eastAsia="en-AU"/>
              </w:rPr>
            </w:pPr>
            <w:r>
              <w:rPr>
                <w:lang w:eastAsia="en-AU"/>
              </w:rPr>
              <w:t>The proprietor of a health service establishment must not, without reasonable excuse, fail to comply with the requirements of an applicable approved accreditation scheme. Body corporate</w:t>
            </w:r>
          </w:p>
        </w:tc>
        <w:tc>
          <w:tcPr>
            <w:tcW w:w="2178" w:type="dxa"/>
          </w:tcPr>
          <w:p w14:paraId="7293970B" w14:textId="3ED3770D" w:rsidR="0004744E" w:rsidRPr="003B029A" w:rsidRDefault="0004744E" w:rsidP="0004744E">
            <w:pPr>
              <w:pStyle w:val="DHHStabletext"/>
              <w:rPr>
                <w:lang w:eastAsia="en-AU"/>
              </w:rPr>
            </w:pPr>
            <w:r>
              <w:rPr>
                <w:lang w:eastAsia="en-AU"/>
              </w:rPr>
              <w:t>$59,277.00</w:t>
            </w:r>
          </w:p>
        </w:tc>
        <w:tc>
          <w:tcPr>
            <w:tcW w:w="2218" w:type="dxa"/>
          </w:tcPr>
          <w:p w14:paraId="264681EF" w14:textId="518AFFC5" w:rsidR="0004744E" w:rsidRPr="003B029A" w:rsidRDefault="0004744E" w:rsidP="0004744E">
            <w:pPr>
              <w:pStyle w:val="DHHStabletext"/>
              <w:rPr>
                <w:lang w:eastAsia="en-AU"/>
              </w:rPr>
            </w:pPr>
            <w:r>
              <w:rPr>
                <w:lang w:eastAsia="en-AU"/>
              </w:rPr>
              <w:t>$61,053.00</w:t>
            </w:r>
          </w:p>
        </w:tc>
      </w:tr>
      <w:tr w:rsidR="0004744E" w:rsidRPr="003B029A" w14:paraId="5C36DA33" w14:textId="3BEDD4AF" w:rsidTr="0004744E">
        <w:trPr>
          <w:trHeight w:val="659"/>
        </w:trPr>
        <w:tc>
          <w:tcPr>
            <w:tcW w:w="2675" w:type="dxa"/>
          </w:tcPr>
          <w:p w14:paraId="6BDE9575" w14:textId="469CCE6F" w:rsidR="0004744E" w:rsidRDefault="0004744E" w:rsidP="0004744E">
            <w:pPr>
              <w:pStyle w:val="DHHStabletext"/>
              <w:rPr>
                <w:lang w:eastAsia="en-AU"/>
              </w:rPr>
            </w:pPr>
            <w:r w:rsidRPr="005C1E2B">
              <w:rPr>
                <w:lang w:eastAsia="en-AU"/>
              </w:rPr>
              <w:lastRenderedPageBreak/>
              <w:t>107</w:t>
            </w:r>
            <w:proofErr w:type="gramStart"/>
            <w:r w:rsidRPr="005C1E2B">
              <w:rPr>
                <w:lang w:eastAsia="en-AU"/>
              </w:rPr>
              <w:t>B(</w:t>
            </w:r>
            <w:proofErr w:type="gramEnd"/>
            <w:r w:rsidRPr="005C1E2B">
              <w:rPr>
                <w:lang w:eastAsia="en-AU"/>
              </w:rPr>
              <w:t>1) Proprietor to notify Secretary of failure to obtain accreditation or of revocation of accreditation</w:t>
            </w:r>
          </w:p>
        </w:tc>
        <w:tc>
          <w:tcPr>
            <w:tcW w:w="8055" w:type="dxa"/>
          </w:tcPr>
          <w:p w14:paraId="2D7F0048" w14:textId="1B812E34" w:rsidR="0004744E" w:rsidRDefault="0004744E" w:rsidP="0004744E">
            <w:pPr>
              <w:pStyle w:val="DHHStabletext"/>
              <w:rPr>
                <w:lang w:eastAsia="en-AU"/>
              </w:rPr>
            </w:pPr>
            <w:r>
              <w:rPr>
                <w:lang w:eastAsia="en-AU"/>
              </w:rPr>
              <w:t xml:space="preserve">The proprietor of a health service establishment who is notified that the proprietor's application for accreditation under an approved accreditation scheme is refused must not, without reasonable excuse, fail to give notice of the refusal to the Secretary within 24 hours after receiving the notification. Natural Person </w:t>
            </w:r>
          </w:p>
        </w:tc>
        <w:tc>
          <w:tcPr>
            <w:tcW w:w="2178" w:type="dxa"/>
          </w:tcPr>
          <w:p w14:paraId="6E1FFCEC" w14:textId="5C82FE6F" w:rsidR="0004744E" w:rsidRPr="003B029A" w:rsidRDefault="0004744E" w:rsidP="0004744E">
            <w:pPr>
              <w:pStyle w:val="DHHStabletext"/>
              <w:rPr>
                <w:lang w:eastAsia="en-AU"/>
              </w:rPr>
            </w:pPr>
            <w:r>
              <w:rPr>
                <w:lang w:eastAsia="en-AU"/>
              </w:rPr>
              <w:t>$11,855.40</w:t>
            </w:r>
          </w:p>
        </w:tc>
        <w:tc>
          <w:tcPr>
            <w:tcW w:w="2218" w:type="dxa"/>
          </w:tcPr>
          <w:p w14:paraId="2E0520A1" w14:textId="2867C84F" w:rsidR="0004744E" w:rsidRPr="003B029A" w:rsidRDefault="0004744E" w:rsidP="0004744E">
            <w:pPr>
              <w:pStyle w:val="DHHStabletext"/>
              <w:rPr>
                <w:lang w:eastAsia="en-AU"/>
              </w:rPr>
            </w:pPr>
            <w:r>
              <w:rPr>
                <w:lang w:eastAsia="en-AU"/>
              </w:rPr>
              <w:t>$12,211.00</w:t>
            </w:r>
          </w:p>
        </w:tc>
      </w:tr>
      <w:tr w:rsidR="0004744E" w:rsidRPr="003B029A" w14:paraId="4AA48059" w14:textId="109A099D" w:rsidTr="0004744E">
        <w:trPr>
          <w:trHeight w:val="659"/>
        </w:trPr>
        <w:tc>
          <w:tcPr>
            <w:tcW w:w="2675" w:type="dxa"/>
          </w:tcPr>
          <w:p w14:paraId="2AFA5B8B" w14:textId="08A83FBC" w:rsidR="0004744E" w:rsidRDefault="0004744E" w:rsidP="0004744E">
            <w:pPr>
              <w:pStyle w:val="DHHStabletext"/>
              <w:rPr>
                <w:lang w:eastAsia="en-AU"/>
              </w:rPr>
            </w:pPr>
            <w:r w:rsidRPr="005C1E2B">
              <w:rPr>
                <w:lang w:eastAsia="en-AU"/>
              </w:rPr>
              <w:t>107</w:t>
            </w:r>
            <w:proofErr w:type="gramStart"/>
            <w:r w:rsidRPr="005C1E2B">
              <w:rPr>
                <w:lang w:eastAsia="en-AU"/>
              </w:rPr>
              <w:t>B(</w:t>
            </w:r>
            <w:proofErr w:type="gramEnd"/>
            <w:r w:rsidRPr="005C1E2B">
              <w:rPr>
                <w:lang w:eastAsia="en-AU"/>
              </w:rPr>
              <w:t>1) Proprietor to notify Secretary of failure to obtain accreditation or of revocation of accreditation</w:t>
            </w:r>
          </w:p>
        </w:tc>
        <w:tc>
          <w:tcPr>
            <w:tcW w:w="8055" w:type="dxa"/>
          </w:tcPr>
          <w:p w14:paraId="3F5DC918" w14:textId="39A1C6BF" w:rsidR="0004744E" w:rsidRDefault="0004744E" w:rsidP="0004744E">
            <w:pPr>
              <w:pStyle w:val="DHHStabletext"/>
              <w:rPr>
                <w:lang w:eastAsia="en-AU"/>
              </w:rPr>
            </w:pPr>
            <w:r>
              <w:rPr>
                <w:lang w:eastAsia="en-AU"/>
              </w:rPr>
              <w:t>The proprietor of a health service establishment who is notified that the proprietor's application for accreditation under an approved accreditation scheme is refused must not, without reasonable excuse, fail to give notice of the refusal to the Secretary within 24 hours after receiving the notification. Body corporate</w:t>
            </w:r>
          </w:p>
        </w:tc>
        <w:tc>
          <w:tcPr>
            <w:tcW w:w="2178" w:type="dxa"/>
          </w:tcPr>
          <w:p w14:paraId="547FEC99" w14:textId="307C4C54" w:rsidR="0004744E" w:rsidRPr="003B029A" w:rsidRDefault="0004744E" w:rsidP="0004744E">
            <w:pPr>
              <w:pStyle w:val="DHHStabletext"/>
              <w:rPr>
                <w:lang w:eastAsia="en-AU"/>
              </w:rPr>
            </w:pPr>
            <w:r>
              <w:rPr>
                <w:lang w:eastAsia="en-AU"/>
              </w:rPr>
              <w:t>$59,277.00</w:t>
            </w:r>
          </w:p>
        </w:tc>
        <w:tc>
          <w:tcPr>
            <w:tcW w:w="2218" w:type="dxa"/>
          </w:tcPr>
          <w:p w14:paraId="006F8CA1" w14:textId="2B88ECE3" w:rsidR="0004744E" w:rsidRPr="003B029A" w:rsidRDefault="0004744E" w:rsidP="0004744E">
            <w:pPr>
              <w:pStyle w:val="DHHStabletext"/>
              <w:rPr>
                <w:lang w:eastAsia="en-AU"/>
              </w:rPr>
            </w:pPr>
            <w:r>
              <w:rPr>
                <w:lang w:eastAsia="en-AU"/>
              </w:rPr>
              <w:t>$61,053.00</w:t>
            </w:r>
          </w:p>
        </w:tc>
      </w:tr>
      <w:tr w:rsidR="0004744E" w:rsidRPr="003B029A" w14:paraId="75418FBD" w14:textId="721CF01B" w:rsidTr="0004744E">
        <w:trPr>
          <w:trHeight w:val="659"/>
        </w:trPr>
        <w:tc>
          <w:tcPr>
            <w:tcW w:w="2675" w:type="dxa"/>
          </w:tcPr>
          <w:p w14:paraId="6DDF09F0" w14:textId="049CA6B5" w:rsidR="0004744E" w:rsidRDefault="0004744E" w:rsidP="0004744E">
            <w:pPr>
              <w:pStyle w:val="DHHStabletext"/>
              <w:rPr>
                <w:lang w:eastAsia="en-AU"/>
              </w:rPr>
            </w:pPr>
            <w:r w:rsidRPr="007E6DCD">
              <w:rPr>
                <w:lang w:eastAsia="en-AU"/>
              </w:rPr>
              <w:t>107</w:t>
            </w:r>
            <w:proofErr w:type="gramStart"/>
            <w:r w:rsidRPr="007E6DCD">
              <w:rPr>
                <w:lang w:eastAsia="en-AU"/>
              </w:rPr>
              <w:t>B(</w:t>
            </w:r>
            <w:proofErr w:type="gramEnd"/>
            <w:r>
              <w:rPr>
                <w:lang w:eastAsia="en-AU"/>
              </w:rPr>
              <w:t>2</w:t>
            </w:r>
            <w:r w:rsidRPr="007E6DCD">
              <w:rPr>
                <w:lang w:eastAsia="en-AU"/>
              </w:rPr>
              <w:t>) Proprietor to notify Secretary of failure to obtain accreditation or of revocation of accreditation</w:t>
            </w:r>
          </w:p>
        </w:tc>
        <w:tc>
          <w:tcPr>
            <w:tcW w:w="8055" w:type="dxa"/>
          </w:tcPr>
          <w:p w14:paraId="23DCBD36" w14:textId="54AC1077" w:rsidR="0004744E" w:rsidRDefault="0004744E" w:rsidP="0004744E">
            <w:pPr>
              <w:pStyle w:val="DHHStabletext"/>
              <w:rPr>
                <w:lang w:eastAsia="en-AU"/>
              </w:rPr>
            </w:pPr>
            <w:r>
              <w:rPr>
                <w:lang w:eastAsia="en-AU"/>
              </w:rPr>
              <w:t xml:space="preserve">The proprietor of a health service establishment who is notified that the health service establishment's accreditation under an approved accreditation scheme is revoked must not, without reasonable excuse, fail to give notice of the revocation to the Secretary within 24 hours after receiving the </w:t>
            </w:r>
            <w:proofErr w:type="gramStart"/>
            <w:r>
              <w:rPr>
                <w:lang w:eastAsia="en-AU"/>
              </w:rPr>
              <w:t>notification..</w:t>
            </w:r>
            <w:proofErr w:type="gramEnd"/>
            <w:r>
              <w:rPr>
                <w:lang w:eastAsia="en-AU"/>
              </w:rPr>
              <w:t xml:space="preserve"> Natural Person </w:t>
            </w:r>
          </w:p>
        </w:tc>
        <w:tc>
          <w:tcPr>
            <w:tcW w:w="2178" w:type="dxa"/>
          </w:tcPr>
          <w:p w14:paraId="2CDB5466" w14:textId="3EF4870C" w:rsidR="0004744E" w:rsidRPr="003B029A" w:rsidRDefault="0004744E" w:rsidP="0004744E">
            <w:pPr>
              <w:pStyle w:val="DHHStabletext"/>
              <w:rPr>
                <w:lang w:eastAsia="en-AU"/>
              </w:rPr>
            </w:pPr>
            <w:r>
              <w:rPr>
                <w:lang w:eastAsia="en-AU"/>
              </w:rPr>
              <w:t>$11,855.40</w:t>
            </w:r>
          </w:p>
        </w:tc>
        <w:tc>
          <w:tcPr>
            <w:tcW w:w="2218" w:type="dxa"/>
          </w:tcPr>
          <w:p w14:paraId="5B34236F" w14:textId="45EDB53F" w:rsidR="0004744E" w:rsidRPr="003B029A" w:rsidRDefault="0004744E" w:rsidP="0004744E">
            <w:pPr>
              <w:pStyle w:val="DHHStabletext"/>
              <w:rPr>
                <w:lang w:eastAsia="en-AU"/>
              </w:rPr>
            </w:pPr>
            <w:r>
              <w:rPr>
                <w:lang w:eastAsia="en-AU"/>
              </w:rPr>
              <w:t>$12,211.00</w:t>
            </w:r>
          </w:p>
        </w:tc>
      </w:tr>
      <w:tr w:rsidR="0004744E" w:rsidRPr="003B029A" w14:paraId="7A590765" w14:textId="3C0D6731" w:rsidTr="0004744E">
        <w:trPr>
          <w:trHeight w:val="659"/>
        </w:trPr>
        <w:tc>
          <w:tcPr>
            <w:tcW w:w="2675" w:type="dxa"/>
          </w:tcPr>
          <w:p w14:paraId="6532FB6C" w14:textId="02AD97A0" w:rsidR="0004744E" w:rsidRDefault="0004744E" w:rsidP="0004744E">
            <w:pPr>
              <w:pStyle w:val="DHHStabletext"/>
              <w:rPr>
                <w:lang w:eastAsia="en-AU"/>
              </w:rPr>
            </w:pPr>
            <w:r w:rsidRPr="007E6DCD">
              <w:rPr>
                <w:lang w:eastAsia="en-AU"/>
              </w:rPr>
              <w:t>107</w:t>
            </w:r>
            <w:proofErr w:type="gramStart"/>
            <w:r w:rsidRPr="007E6DCD">
              <w:rPr>
                <w:lang w:eastAsia="en-AU"/>
              </w:rPr>
              <w:t>B(</w:t>
            </w:r>
            <w:proofErr w:type="gramEnd"/>
            <w:r>
              <w:rPr>
                <w:lang w:eastAsia="en-AU"/>
              </w:rPr>
              <w:t>2</w:t>
            </w:r>
            <w:r w:rsidRPr="007E6DCD">
              <w:rPr>
                <w:lang w:eastAsia="en-AU"/>
              </w:rPr>
              <w:t>) Proprietor to notify Secretary of failure to obtain accreditation or of revocation of accreditation</w:t>
            </w:r>
          </w:p>
        </w:tc>
        <w:tc>
          <w:tcPr>
            <w:tcW w:w="8055" w:type="dxa"/>
          </w:tcPr>
          <w:p w14:paraId="6F3438D3" w14:textId="589E86F3" w:rsidR="0004744E" w:rsidRDefault="0004744E" w:rsidP="0004744E">
            <w:pPr>
              <w:pStyle w:val="DHHStabletext"/>
              <w:rPr>
                <w:lang w:eastAsia="en-AU"/>
              </w:rPr>
            </w:pPr>
            <w:r>
              <w:rPr>
                <w:lang w:eastAsia="en-AU"/>
              </w:rPr>
              <w:t xml:space="preserve">The proprietor of a health service establishment who is notified that the health service establishment's accreditation under an approved accreditation scheme is revoked must not, without reasonable excuse, fail to give notice of the revocation to the Secretary within 24 hours after receiving the </w:t>
            </w:r>
            <w:proofErr w:type="gramStart"/>
            <w:r>
              <w:rPr>
                <w:lang w:eastAsia="en-AU"/>
              </w:rPr>
              <w:t>notification..</w:t>
            </w:r>
            <w:proofErr w:type="gramEnd"/>
            <w:r>
              <w:rPr>
                <w:lang w:eastAsia="en-AU"/>
              </w:rPr>
              <w:t xml:space="preserve"> Body corporate</w:t>
            </w:r>
          </w:p>
        </w:tc>
        <w:tc>
          <w:tcPr>
            <w:tcW w:w="2178" w:type="dxa"/>
          </w:tcPr>
          <w:p w14:paraId="3A7D775D" w14:textId="4B4EFC37" w:rsidR="0004744E" w:rsidRPr="003B029A" w:rsidRDefault="0004744E" w:rsidP="0004744E">
            <w:pPr>
              <w:pStyle w:val="DHHStabletext"/>
              <w:rPr>
                <w:lang w:eastAsia="en-AU"/>
              </w:rPr>
            </w:pPr>
            <w:r>
              <w:rPr>
                <w:lang w:eastAsia="en-AU"/>
              </w:rPr>
              <w:t>$59,277.00</w:t>
            </w:r>
          </w:p>
        </w:tc>
        <w:tc>
          <w:tcPr>
            <w:tcW w:w="2218" w:type="dxa"/>
          </w:tcPr>
          <w:p w14:paraId="693CA10F" w14:textId="302EAB04" w:rsidR="0004744E" w:rsidRPr="003B029A" w:rsidRDefault="0004744E" w:rsidP="0004744E">
            <w:pPr>
              <w:pStyle w:val="DHHStabletext"/>
              <w:rPr>
                <w:lang w:eastAsia="en-AU"/>
              </w:rPr>
            </w:pPr>
            <w:r>
              <w:rPr>
                <w:lang w:eastAsia="en-AU"/>
              </w:rPr>
              <w:t>$61,053.00</w:t>
            </w:r>
          </w:p>
        </w:tc>
      </w:tr>
      <w:tr w:rsidR="0004744E" w:rsidRPr="003B029A" w14:paraId="1B62FFDE" w14:textId="4C7EE6C4" w:rsidTr="0004744E">
        <w:trPr>
          <w:trHeight w:val="659"/>
        </w:trPr>
        <w:tc>
          <w:tcPr>
            <w:tcW w:w="2675" w:type="dxa"/>
          </w:tcPr>
          <w:p w14:paraId="22421753" w14:textId="3035BA4E" w:rsidR="0004744E" w:rsidRDefault="0004744E" w:rsidP="0004744E">
            <w:pPr>
              <w:pStyle w:val="DHHStabletext"/>
              <w:rPr>
                <w:lang w:eastAsia="en-AU"/>
              </w:rPr>
            </w:pPr>
            <w:r w:rsidRPr="00156D45">
              <w:rPr>
                <w:lang w:eastAsia="en-AU"/>
              </w:rPr>
              <w:t xml:space="preserve">108(1) Application for approval of alterations to clinical area </w:t>
            </w:r>
          </w:p>
        </w:tc>
        <w:tc>
          <w:tcPr>
            <w:tcW w:w="8055" w:type="dxa"/>
          </w:tcPr>
          <w:p w14:paraId="447D9B03" w14:textId="3F9644BE" w:rsidR="0004744E" w:rsidRDefault="0004744E" w:rsidP="0004744E">
            <w:pPr>
              <w:pStyle w:val="DHHStabletext"/>
              <w:rPr>
                <w:lang w:eastAsia="en-AU"/>
              </w:rPr>
            </w:pPr>
            <w:r>
              <w:rPr>
                <w:lang w:eastAsia="en-AU"/>
              </w:rPr>
              <w:t xml:space="preserve">The proprietor of a health service establishment whose premises include a clinical area substantially altered, renovated or extended after registration of the premises was granted must not, without reasonable excuse, fail to apply to the Secretary for permission to use that altered, renovated or extended clinical area. Natural Person </w:t>
            </w:r>
          </w:p>
        </w:tc>
        <w:tc>
          <w:tcPr>
            <w:tcW w:w="2178" w:type="dxa"/>
          </w:tcPr>
          <w:p w14:paraId="0F71CA1A" w14:textId="0963748D" w:rsidR="0004744E" w:rsidRPr="003B029A" w:rsidRDefault="0004744E" w:rsidP="0004744E">
            <w:pPr>
              <w:pStyle w:val="DHHStabletext"/>
              <w:rPr>
                <w:lang w:eastAsia="en-AU"/>
              </w:rPr>
            </w:pPr>
            <w:r>
              <w:rPr>
                <w:lang w:eastAsia="en-AU"/>
              </w:rPr>
              <w:t>$11,855.40</w:t>
            </w:r>
          </w:p>
        </w:tc>
        <w:tc>
          <w:tcPr>
            <w:tcW w:w="2218" w:type="dxa"/>
          </w:tcPr>
          <w:p w14:paraId="3B67CF5C" w14:textId="477AEC43" w:rsidR="0004744E" w:rsidRPr="003B029A" w:rsidRDefault="0004744E" w:rsidP="0004744E">
            <w:pPr>
              <w:pStyle w:val="DHHStabletext"/>
              <w:rPr>
                <w:lang w:eastAsia="en-AU"/>
              </w:rPr>
            </w:pPr>
            <w:r>
              <w:rPr>
                <w:lang w:eastAsia="en-AU"/>
              </w:rPr>
              <w:t>$12,211.00</w:t>
            </w:r>
          </w:p>
        </w:tc>
      </w:tr>
      <w:tr w:rsidR="0004744E" w:rsidRPr="003B029A" w14:paraId="780FA3B8" w14:textId="12DC7D53" w:rsidTr="0004744E">
        <w:trPr>
          <w:trHeight w:val="659"/>
        </w:trPr>
        <w:tc>
          <w:tcPr>
            <w:tcW w:w="2675" w:type="dxa"/>
          </w:tcPr>
          <w:p w14:paraId="0C0C4D7C" w14:textId="18391549" w:rsidR="0004744E" w:rsidRDefault="0004744E" w:rsidP="0004744E">
            <w:pPr>
              <w:pStyle w:val="DHHStabletext"/>
              <w:rPr>
                <w:lang w:eastAsia="en-AU"/>
              </w:rPr>
            </w:pPr>
            <w:r w:rsidRPr="00156D45">
              <w:rPr>
                <w:lang w:eastAsia="en-AU"/>
              </w:rPr>
              <w:t xml:space="preserve">108(1) Application for approval of alterations to clinical area </w:t>
            </w:r>
          </w:p>
        </w:tc>
        <w:tc>
          <w:tcPr>
            <w:tcW w:w="8055" w:type="dxa"/>
          </w:tcPr>
          <w:p w14:paraId="3FFEB8DF" w14:textId="60F247EA" w:rsidR="0004744E" w:rsidRDefault="0004744E" w:rsidP="0004744E">
            <w:pPr>
              <w:pStyle w:val="DHHStabletext"/>
              <w:rPr>
                <w:lang w:eastAsia="en-AU"/>
              </w:rPr>
            </w:pPr>
            <w:r>
              <w:rPr>
                <w:lang w:eastAsia="en-AU"/>
              </w:rPr>
              <w:t>The proprietor of a health service establishment whose premises include a clinical area substantially altered, renovated or extended after registration of the premises was granted must not, without reasonable excuse, fail to apply to the Secretary for permission to use that altered, renovated or extended clinical area. Body corporate</w:t>
            </w:r>
          </w:p>
        </w:tc>
        <w:tc>
          <w:tcPr>
            <w:tcW w:w="2178" w:type="dxa"/>
          </w:tcPr>
          <w:p w14:paraId="6D552F97" w14:textId="51C6922B" w:rsidR="0004744E" w:rsidRPr="003B029A" w:rsidRDefault="0004744E" w:rsidP="0004744E">
            <w:pPr>
              <w:pStyle w:val="DHHStabletext"/>
              <w:rPr>
                <w:lang w:eastAsia="en-AU"/>
              </w:rPr>
            </w:pPr>
            <w:r>
              <w:rPr>
                <w:lang w:eastAsia="en-AU"/>
              </w:rPr>
              <w:t>$59,277.00</w:t>
            </w:r>
          </w:p>
        </w:tc>
        <w:tc>
          <w:tcPr>
            <w:tcW w:w="2218" w:type="dxa"/>
          </w:tcPr>
          <w:p w14:paraId="2FC09DA3" w14:textId="49E24E91" w:rsidR="0004744E" w:rsidRPr="003B029A" w:rsidRDefault="0004744E" w:rsidP="0004744E">
            <w:pPr>
              <w:pStyle w:val="DHHStabletext"/>
              <w:rPr>
                <w:lang w:eastAsia="en-AU"/>
              </w:rPr>
            </w:pPr>
            <w:r>
              <w:rPr>
                <w:lang w:eastAsia="en-AU"/>
              </w:rPr>
              <w:t>$61,053.00</w:t>
            </w:r>
          </w:p>
        </w:tc>
      </w:tr>
      <w:tr w:rsidR="0004744E" w:rsidRPr="003B029A" w14:paraId="3493AB99" w14:textId="142BE0C7" w:rsidTr="0004744E">
        <w:trPr>
          <w:trHeight w:val="659"/>
        </w:trPr>
        <w:tc>
          <w:tcPr>
            <w:tcW w:w="2675" w:type="dxa"/>
          </w:tcPr>
          <w:p w14:paraId="1AC8DFA9" w14:textId="646D52E9" w:rsidR="0004744E" w:rsidRDefault="0004744E" w:rsidP="0004744E">
            <w:pPr>
              <w:pStyle w:val="DHHStabletext"/>
              <w:rPr>
                <w:lang w:eastAsia="en-AU"/>
              </w:rPr>
            </w:pPr>
            <w:r w:rsidRPr="003B029A">
              <w:rPr>
                <w:lang w:eastAsia="en-AU"/>
              </w:rPr>
              <w:t>10</w:t>
            </w:r>
            <w:r>
              <w:rPr>
                <w:lang w:eastAsia="en-AU"/>
              </w:rPr>
              <w:t>8B Offence to use altered, renovated or extended</w:t>
            </w:r>
          </w:p>
        </w:tc>
        <w:tc>
          <w:tcPr>
            <w:tcW w:w="8055" w:type="dxa"/>
          </w:tcPr>
          <w:p w14:paraId="0B08D165" w14:textId="56FDDF53" w:rsidR="0004744E" w:rsidRDefault="0004744E" w:rsidP="0004744E">
            <w:pPr>
              <w:pStyle w:val="DHHStabletext"/>
              <w:rPr>
                <w:lang w:eastAsia="en-AU"/>
              </w:rPr>
            </w:pPr>
            <w:r>
              <w:rPr>
                <w:lang w:eastAsia="en-AU"/>
              </w:rPr>
              <w:t xml:space="preserve">The proprietor of a health service establishment whose premises include a clinical area that is substantially altered, renovated or extended must not, without reasonable excuse, use that clinical area if the Secretary has not granted approval of that use under section 108A.Natural Person </w:t>
            </w:r>
          </w:p>
        </w:tc>
        <w:tc>
          <w:tcPr>
            <w:tcW w:w="2178" w:type="dxa"/>
          </w:tcPr>
          <w:p w14:paraId="2ED17574" w14:textId="09ECED71" w:rsidR="0004744E" w:rsidRPr="003B029A" w:rsidRDefault="0004744E" w:rsidP="0004744E">
            <w:pPr>
              <w:pStyle w:val="DHHStabletext"/>
              <w:rPr>
                <w:lang w:eastAsia="en-AU"/>
              </w:rPr>
            </w:pPr>
            <w:r>
              <w:rPr>
                <w:lang w:eastAsia="en-AU"/>
              </w:rPr>
              <w:t>$11,855.40</w:t>
            </w:r>
          </w:p>
        </w:tc>
        <w:tc>
          <w:tcPr>
            <w:tcW w:w="2218" w:type="dxa"/>
          </w:tcPr>
          <w:p w14:paraId="725ADDE6" w14:textId="615DB694" w:rsidR="0004744E" w:rsidRPr="003B029A" w:rsidRDefault="0004744E" w:rsidP="0004744E">
            <w:pPr>
              <w:pStyle w:val="DHHStabletext"/>
              <w:rPr>
                <w:lang w:eastAsia="en-AU"/>
              </w:rPr>
            </w:pPr>
            <w:r>
              <w:rPr>
                <w:lang w:eastAsia="en-AU"/>
              </w:rPr>
              <w:t>$12,211.00</w:t>
            </w:r>
          </w:p>
        </w:tc>
      </w:tr>
      <w:tr w:rsidR="0004744E" w:rsidRPr="003B029A" w14:paraId="21176703" w14:textId="588A9B07" w:rsidTr="0004744E">
        <w:trPr>
          <w:trHeight w:val="659"/>
        </w:trPr>
        <w:tc>
          <w:tcPr>
            <w:tcW w:w="2675" w:type="dxa"/>
          </w:tcPr>
          <w:p w14:paraId="5430AB2E" w14:textId="511293BA" w:rsidR="0004744E" w:rsidRDefault="0004744E" w:rsidP="0004744E">
            <w:pPr>
              <w:pStyle w:val="DHHStabletext"/>
              <w:rPr>
                <w:lang w:eastAsia="en-AU"/>
              </w:rPr>
            </w:pPr>
            <w:r w:rsidRPr="003B029A">
              <w:rPr>
                <w:lang w:eastAsia="en-AU"/>
              </w:rPr>
              <w:lastRenderedPageBreak/>
              <w:t>10</w:t>
            </w:r>
            <w:r>
              <w:rPr>
                <w:lang w:eastAsia="en-AU"/>
              </w:rPr>
              <w:t>8B Offence to use altered, renovated or extended</w:t>
            </w:r>
          </w:p>
        </w:tc>
        <w:tc>
          <w:tcPr>
            <w:tcW w:w="8055" w:type="dxa"/>
          </w:tcPr>
          <w:p w14:paraId="202AD8DC" w14:textId="50BA33AA" w:rsidR="0004744E" w:rsidRDefault="0004744E" w:rsidP="0004744E">
            <w:pPr>
              <w:pStyle w:val="DHHStabletext"/>
              <w:rPr>
                <w:lang w:eastAsia="en-AU"/>
              </w:rPr>
            </w:pPr>
            <w:r>
              <w:rPr>
                <w:lang w:eastAsia="en-AU"/>
              </w:rPr>
              <w:t>The proprietor of a health service establishment whose premises include a clinical area that is substantially altered, renovated or extended must not, without reasonable excuse, use that clinical area if the Secretary has not granted approval of that use under section 108A. Body corporate</w:t>
            </w:r>
          </w:p>
        </w:tc>
        <w:tc>
          <w:tcPr>
            <w:tcW w:w="2178" w:type="dxa"/>
          </w:tcPr>
          <w:p w14:paraId="526C5576" w14:textId="63324440" w:rsidR="0004744E" w:rsidRPr="003B029A" w:rsidRDefault="0004744E" w:rsidP="0004744E">
            <w:pPr>
              <w:pStyle w:val="DHHStabletext"/>
              <w:rPr>
                <w:lang w:eastAsia="en-AU"/>
              </w:rPr>
            </w:pPr>
            <w:r>
              <w:rPr>
                <w:lang w:eastAsia="en-AU"/>
              </w:rPr>
              <w:t>$59,277.00</w:t>
            </w:r>
          </w:p>
        </w:tc>
        <w:tc>
          <w:tcPr>
            <w:tcW w:w="2218" w:type="dxa"/>
          </w:tcPr>
          <w:p w14:paraId="586A3BAD" w14:textId="1A712817" w:rsidR="0004744E" w:rsidRPr="003B029A" w:rsidRDefault="0004744E" w:rsidP="0004744E">
            <w:pPr>
              <w:pStyle w:val="DHHStabletext"/>
              <w:rPr>
                <w:lang w:eastAsia="en-AU"/>
              </w:rPr>
            </w:pPr>
            <w:r>
              <w:rPr>
                <w:lang w:eastAsia="en-AU"/>
              </w:rPr>
              <w:t>$61,053.00</w:t>
            </w:r>
          </w:p>
        </w:tc>
      </w:tr>
      <w:tr w:rsidR="0004744E" w:rsidRPr="003B029A" w14:paraId="2A7B252F" w14:textId="36C5279F" w:rsidTr="0004744E">
        <w:trPr>
          <w:trHeight w:val="510"/>
        </w:trPr>
        <w:tc>
          <w:tcPr>
            <w:tcW w:w="2675" w:type="dxa"/>
          </w:tcPr>
          <w:p w14:paraId="7EAC283C" w14:textId="4DA29B7B" w:rsidR="0004744E" w:rsidRPr="003B029A" w:rsidRDefault="0004744E" w:rsidP="0004744E">
            <w:pPr>
              <w:pStyle w:val="DHHStabletext"/>
              <w:rPr>
                <w:lang w:eastAsia="en-AU"/>
              </w:rPr>
            </w:pPr>
            <w:r w:rsidRPr="003B029A">
              <w:rPr>
                <w:lang w:eastAsia="en-AU"/>
              </w:rPr>
              <w:t>109(2)</w:t>
            </w:r>
            <w:r>
              <w:rPr>
                <w:lang w:eastAsia="en-AU"/>
              </w:rPr>
              <w:t xml:space="preserve"> </w:t>
            </w:r>
            <w:r w:rsidRPr="003B029A">
              <w:rPr>
                <w:lang w:eastAsia="en-AU"/>
              </w:rPr>
              <w:t xml:space="preserve">Records </w:t>
            </w:r>
          </w:p>
        </w:tc>
        <w:tc>
          <w:tcPr>
            <w:tcW w:w="8055" w:type="dxa"/>
            <w:hideMark/>
          </w:tcPr>
          <w:p w14:paraId="19D79B16" w14:textId="2C6B3941" w:rsidR="0004744E" w:rsidRPr="003B029A" w:rsidRDefault="0004744E" w:rsidP="0004744E">
            <w:pPr>
              <w:pStyle w:val="DHHStabletext"/>
              <w:rPr>
                <w:lang w:eastAsia="en-AU"/>
              </w:rPr>
            </w:pPr>
            <w:r w:rsidRPr="003B029A">
              <w:rPr>
                <w:lang w:eastAsia="en-AU"/>
              </w:rPr>
              <w:t>A person must not during the prescribed period destroy or damage any document or record kept for the purposes of subsection (1) or (1A).</w:t>
            </w:r>
          </w:p>
        </w:tc>
        <w:tc>
          <w:tcPr>
            <w:tcW w:w="2178" w:type="dxa"/>
            <w:hideMark/>
          </w:tcPr>
          <w:p w14:paraId="6BAB6CD5" w14:textId="021BAFDC" w:rsidR="0004744E" w:rsidRPr="003B029A" w:rsidRDefault="0004744E" w:rsidP="0004744E">
            <w:pPr>
              <w:pStyle w:val="DHHStabletext"/>
              <w:rPr>
                <w:lang w:eastAsia="en-AU"/>
              </w:rPr>
            </w:pPr>
            <w:r>
              <w:rPr>
                <w:lang w:eastAsia="en-AU"/>
              </w:rPr>
              <w:t>$23,710.80</w:t>
            </w:r>
          </w:p>
        </w:tc>
        <w:tc>
          <w:tcPr>
            <w:tcW w:w="2218" w:type="dxa"/>
          </w:tcPr>
          <w:p w14:paraId="448DDC92" w14:textId="7B36328E" w:rsidR="0004744E" w:rsidRPr="003B029A" w:rsidRDefault="0004744E" w:rsidP="0004744E">
            <w:pPr>
              <w:pStyle w:val="DHHStabletext"/>
              <w:rPr>
                <w:lang w:eastAsia="en-AU"/>
              </w:rPr>
            </w:pPr>
            <w:r>
              <w:rPr>
                <w:lang w:eastAsia="en-AU"/>
              </w:rPr>
              <w:t>$24,421.00</w:t>
            </w:r>
          </w:p>
        </w:tc>
      </w:tr>
      <w:tr w:rsidR="0004744E" w:rsidRPr="003B029A" w14:paraId="401DF6BD" w14:textId="6BE5615A" w:rsidTr="0004744E">
        <w:trPr>
          <w:trHeight w:val="510"/>
        </w:trPr>
        <w:tc>
          <w:tcPr>
            <w:tcW w:w="2675" w:type="dxa"/>
          </w:tcPr>
          <w:p w14:paraId="1A7D5641" w14:textId="5FF0702F" w:rsidR="0004744E" w:rsidRDefault="0004744E" w:rsidP="0004744E">
            <w:pPr>
              <w:pStyle w:val="DHHStabletext"/>
              <w:rPr>
                <w:lang w:eastAsia="en-AU"/>
              </w:rPr>
            </w:pPr>
            <w:r>
              <w:rPr>
                <w:lang w:eastAsia="en-AU"/>
              </w:rPr>
              <w:t>110</w:t>
            </w:r>
            <w:proofErr w:type="gramStart"/>
            <w:r>
              <w:rPr>
                <w:lang w:eastAsia="en-AU"/>
              </w:rPr>
              <w:t>B(</w:t>
            </w:r>
            <w:proofErr w:type="gramEnd"/>
            <w:r>
              <w:rPr>
                <w:lang w:eastAsia="en-AU"/>
              </w:rPr>
              <w:t>1) Provision of safe health services</w:t>
            </w:r>
          </w:p>
        </w:tc>
        <w:tc>
          <w:tcPr>
            <w:tcW w:w="8055" w:type="dxa"/>
          </w:tcPr>
          <w:p w14:paraId="514E5503" w14:textId="347D6894" w:rsidR="0004744E" w:rsidRPr="003B029A" w:rsidRDefault="0004744E" w:rsidP="0004744E">
            <w:pPr>
              <w:pStyle w:val="DHHStabletext"/>
              <w:rPr>
                <w:lang w:eastAsia="en-AU"/>
              </w:rPr>
            </w:pPr>
            <w:r>
              <w:rPr>
                <w:lang w:eastAsia="en-AU"/>
              </w:rPr>
              <w:t xml:space="preserve">The proprietor of a health service establishment must not, without reasonable excuse, fail to ensure that safe, patient-centred and appropriate health services are provided at, or from, the health service establishment. Natural Person </w:t>
            </w:r>
          </w:p>
        </w:tc>
        <w:tc>
          <w:tcPr>
            <w:tcW w:w="2178" w:type="dxa"/>
          </w:tcPr>
          <w:p w14:paraId="020CCCEB" w14:textId="693E7529" w:rsidR="0004744E" w:rsidRPr="003B029A" w:rsidRDefault="0004744E" w:rsidP="0004744E">
            <w:pPr>
              <w:pStyle w:val="DHHStabletext"/>
              <w:rPr>
                <w:lang w:eastAsia="en-AU"/>
              </w:rPr>
            </w:pPr>
            <w:r>
              <w:rPr>
                <w:lang w:eastAsia="en-AU"/>
              </w:rPr>
              <w:t>$11,855.40</w:t>
            </w:r>
          </w:p>
        </w:tc>
        <w:tc>
          <w:tcPr>
            <w:tcW w:w="2218" w:type="dxa"/>
          </w:tcPr>
          <w:p w14:paraId="59D4B0FB" w14:textId="1C219551" w:rsidR="0004744E" w:rsidRPr="003B029A" w:rsidRDefault="0004744E" w:rsidP="0004744E">
            <w:pPr>
              <w:pStyle w:val="DHHStabletext"/>
              <w:rPr>
                <w:lang w:eastAsia="en-AU"/>
              </w:rPr>
            </w:pPr>
            <w:r>
              <w:rPr>
                <w:lang w:eastAsia="en-AU"/>
              </w:rPr>
              <w:t>$12,211.00</w:t>
            </w:r>
          </w:p>
        </w:tc>
      </w:tr>
      <w:tr w:rsidR="0004744E" w:rsidRPr="003B029A" w14:paraId="5A9550F5" w14:textId="40A944F7" w:rsidTr="0004744E">
        <w:trPr>
          <w:trHeight w:val="510"/>
        </w:trPr>
        <w:tc>
          <w:tcPr>
            <w:tcW w:w="2675" w:type="dxa"/>
          </w:tcPr>
          <w:p w14:paraId="4517C036" w14:textId="260CA7B9" w:rsidR="0004744E" w:rsidRDefault="0004744E" w:rsidP="0004744E">
            <w:pPr>
              <w:pStyle w:val="DHHStabletext"/>
              <w:rPr>
                <w:lang w:eastAsia="en-AU"/>
              </w:rPr>
            </w:pPr>
            <w:r>
              <w:rPr>
                <w:lang w:eastAsia="en-AU"/>
              </w:rPr>
              <w:t>110</w:t>
            </w:r>
            <w:proofErr w:type="gramStart"/>
            <w:r>
              <w:rPr>
                <w:lang w:eastAsia="en-AU"/>
              </w:rPr>
              <w:t>B(</w:t>
            </w:r>
            <w:proofErr w:type="gramEnd"/>
            <w:r>
              <w:rPr>
                <w:lang w:eastAsia="en-AU"/>
              </w:rPr>
              <w:t>1) Provision of safe health services</w:t>
            </w:r>
          </w:p>
        </w:tc>
        <w:tc>
          <w:tcPr>
            <w:tcW w:w="8055" w:type="dxa"/>
          </w:tcPr>
          <w:p w14:paraId="588F804F" w14:textId="4E8B2638" w:rsidR="0004744E" w:rsidRPr="003B029A" w:rsidRDefault="0004744E" w:rsidP="0004744E">
            <w:pPr>
              <w:pStyle w:val="DHHStabletext"/>
              <w:rPr>
                <w:lang w:eastAsia="en-AU"/>
              </w:rPr>
            </w:pPr>
            <w:r>
              <w:rPr>
                <w:lang w:eastAsia="en-AU"/>
              </w:rPr>
              <w:t>The proprietor of a health service establishment must not, without reasonable excuse, fail to ensure that safe, patient-centred and appropriate health services are provided at, or from, the health service establishment. Body corporate</w:t>
            </w:r>
          </w:p>
        </w:tc>
        <w:tc>
          <w:tcPr>
            <w:tcW w:w="2178" w:type="dxa"/>
          </w:tcPr>
          <w:p w14:paraId="1B53028B" w14:textId="4F69FBB9" w:rsidR="0004744E" w:rsidRPr="003B029A" w:rsidRDefault="0004744E" w:rsidP="0004744E">
            <w:pPr>
              <w:pStyle w:val="DHHStabletext"/>
              <w:rPr>
                <w:lang w:eastAsia="en-AU"/>
              </w:rPr>
            </w:pPr>
            <w:r>
              <w:rPr>
                <w:lang w:eastAsia="en-AU"/>
              </w:rPr>
              <w:t>$59,277.00</w:t>
            </w:r>
          </w:p>
        </w:tc>
        <w:tc>
          <w:tcPr>
            <w:tcW w:w="2218" w:type="dxa"/>
          </w:tcPr>
          <w:p w14:paraId="38C78090" w14:textId="2FEAC3FF" w:rsidR="0004744E" w:rsidRPr="003B029A" w:rsidRDefault="0004744E" w:rsidP="0004744E">
            <w:pPr>
              <w:pStyle w:val="DHHStabletext"/>
              <w:rPr>
                <w:lang w:eastAsia="en-AU"/>
              </w:rPr>
            </w:pPr>
            <w:r>
              <w:rPr>
                <w:lang w:eastAsia="en-AU"/>
              </w:rPr>
              <w:t>$61,053.00</w:t>
            </w:r>
          </w:p>
        </w:tc>
      </w:tr>
      <w:tr w:rsidR="0004744E" w:rsidRPr="003B029A" w14:paraId="63029BC8" w14:textId="4278056D" w:rsidTr="0004744E">
        <w:trPr>
          <w:trHeight w:val="340"/>
        </w:trPr>
        <w:tc>
          <w:tcPr>
            <w:tcW w:w="2675" w:type="dxa"/>
          </w:tcPr>
          <w:p w14:paraId="13AF60A8" w14:textId="21DD7B72" w:rsidR="0004744E" w:rsidRDefault="0004744E" w:rsidP="0004744E">
            <w:pPr>
              <w:pStyle w:val="DHHStabletext"/>
              <w:rPr>
                <w:lang w:eastAsia="en-AU"/>
              </w:rPr>
            </w:pPr>
            <w:r>
              <w:rPr>
                <w:lang w:eastAsia="en-AU"/>
              </w:rPr>
              <w:t xml:space="preserve">110C Provision of prescribed information to the Secretary </w:t>
            </w:r>
          </w:p>
        </w:tc>
        <w:tc>
          <w:tcPr>
            <w:tcW w:w="8055" w:type="dxa"/>
          </w:tcPr>
          <w:p w14:paraId="2D4FA544" w14:textId="59739710" w:rsidR="0004744E" w:rsidRDefault="0004744E" w:rsidP="0004744E">
            <w:pPr>
              <w:pStyle w:val="DHHStabletext"/>
              <w:rPr>
                <w:lang w:eastAsia="en-AU"/>
              </w:rPr>
            </w:pPr>
            <w:r>
              <w:rPr>
                <w:lang w:eastAsia="en-AU"/>
              </w:rPr>
              <w:t xml:space="preserve">The proprietor of a health service establishment must not, without reasonable excuse, fail to provide to the Secretary any prescribed information in relation to the health service establishment within the prescribed time. Natural Person </w:t>
            </w:r>
          </w:p>
        </w:tc>
        <w:tc>
          <w:tcPr>
            <w:tcW w:w="2178" w:type="dxa"/>
          </w:tcPr>
          <w:p w14:paraId="567BB604" w14:textId="5C6DD4AB" w:rsidR="0004744E" w:rsidRPr="003B029A" w:rsidRDefault="0004744E" w:rsidP="0004744E">
            <w:pPr>
              <w:pStyle w:val="DHHStabletext"/>
              <w:rPr>
                <w:lang w:eastAsia="en-AU"/>
              </w:rPr>
            </w:pPr>
            <w:r>
              <w:rPr>
                <w:lang w:eastAsia="en-AU"/>
              </w:rPr>
              <w:t>$3,951.80</w:t>
            </w:r>
          </w:p>
        </w:tc>
        <w:tc>
          <w:tcPr>
            <w:tcW w:w="2218" w:type="dxa"/>
          </w:tcPr>
          <w:p w14:paraId="1174EC36" w14:textId="7C848573" w:rsidR="0004744E" w:rsidRPr="003B029A" w:rsidRDefault="0004744E" w:rsidP="0004744E">
            <w:pPr>
              <w:pStyle w:val="DHHStabletext"/>
              <w:rPr>
                <w:lang w:eastAsia="en-AU"/>
              </w:rPr>
            </w:pPr>
            <w:r>
              <w:rPr>
                <w:lang w:eastAsia="en-AU"/>
              </w:rPr>
              <w:t>$4,070.00</w:t>
            </w:r>
          </w:p>
        </w:tc>
      </w:tr>
      <w:tr w:rsidR="0004744E" w:rsidRPr="003B029A" w14:paraId="74BAC175" w14:textId="37A1270B" w:rsidTr="0004744E">
        <w:trPr>
          <w:trHeight w:val="510"/>
        </w:trPr>
        <w:tc>
          <w:tcPr>
            <w:tcW w:w="2675" w:type="dxa"/>
          </w:tcPr>
          <w:p w14:paraId="269262F1" w14:textId="48D58CB8" w:rsidR="0004744E" w:rsidRDefault="0004744E" w:rsidP="0004744E">
            <w:pPr>
              <w:pStyle w:val="DHHStabletext"/>
              <w:rPr>
                <w:lang w:eastAsia="en-AU"/>
              </w:rPr>
            </w:pPr>
            <w:r>
              <w:rPr>
                <w:lang w:eastAsia="en-AU"/>
              </w:rPr>
              <w:t xml:space="preserve">110C Provision of prescribed information to the Secretary </w:t>
            </w:r>
          </w:p>
        </w:tc>
        <w:tc>
          <w:tcPr>
            <w:tcW w:w="8055" w:type="dxa"/>
          </w:tcPr>
          <w:p w14:paraId="761F29CF" w14:textId="1DCDCB6D" w:rsidR="0004744E" w:rsidRDefault="0004744E" w:rsidP="0004744E">
            <w:pPr>
              <w:pStyle w:val="DHHStabletext"/>
              <w:rPr>
                <w:lang w:eastAsia="en-AU"/>
              </w:rPr>
            </w:pPr>
            <w:r>
              <w:rPr>
                <w:lang w:eastAsia="en-AU"/>
              </w:rPr>
              <w:t>The proprietor of a health service establishment must not, without reasonable excuse, fail to provide to the Secretary any prescribed information in relation to the health service establishment within the prescribed time. Body corporate</w:t>
            </w:r>
          </w:p>
        </w:tc>
        <w:tc>
          <w:tcPr>
            <w:tcW w:w="2178" w:type="dxa"/>
          </w:tcPr>
          <w:p w14:paraId="59498687" w14:textId="03008B1C" w:rsidR="0004744E" w:rsidRPr="003B029A" w:rsidRDefault="0004744E" w:rsidP="0004744E">
            <w:pPr>
              <w:pStyle w:val="DHHStabletext"/>
              <w:rPr>
                <w:lang w:eastAsia="en-AU"/>
              </w:rPr>
            </w:pPr>
            <w:r>
              <w:rPr>
                <w:lang w:eastAsia="en-AU"/>
              </w:rPr>
              <w:t>$19,759.00</w:t>
            </w:r>
          </w:p>
        </w:tc>
        <w:tc>
          <w:tcPr>
            <w:tcW w:w="2218" w:type="dxa"/>
          </w:tcPr>
          <w:p w14:paraId="3C639482" w14:textId="46E56E3D" w:rsidR="0004744E" w:rsidRPr="003B029A" w:rsidRDefault="0004744E" w:rsidP="0004744E">
            <w:pPr>
              <w:pStyle w:val="DHHStabletext"/>
              <w:rPr>
                <w:lang w:eastAsia="en-AU"/>
              </w:rPr>
            </w:pPr>
            <w:r>
              <w:rPr>
                <w:lang w:eastAsia="en-AU"/>
              </w:rPr>
              <w:t>$20,351.00</w:t>
            </w:r>
          </w:p>
        </w:tc>
      </w:tr>
      <w:tr w:rsidR="0004744E" w:rsidRPr="003B029A" w14:paraId="7ECCC53B" w14:textId="6123655B" w:rsidTr="0004744E">
        <w:trPr>
          <w:trHeight w:val="510"/>
        </w:trPr>
        <w:tc>
          <w:tcPr>
            <w:tcW w:w="2675" w:type="dxa"/>
          </w:tcPr>
          <w:p w14:paraId="3837ADC1" w14:textId="47A64EA5" w:rsidR="0004744E" w:rsidRDefault="0004744E" w:rsidP="0004744E">
            <w:pPr>
              <w:pStyle w:val="DHHStabletext"/>
              <w:rPr>
                <w:lang w:eastAsia="en-AU"/>
              </w:rPr>
            </w:pPr>
            <w:r>
              <w:rPr>
                <w:lang w:eastAsia="en-AU"/>
              </w:rPr>
              <w:t xml:space="preserve">110D Proprietor to inform Secretary of serious risk to patient health or safety </w:t>
            </w:r>
          </w:p>
        </w:tc>
        <w:tc>
          <w:tcPr>
            <w:tcW w:w="8055" w:type="dxa"/>
          </w:tcPr>
          <w:p w14:paraId="3B9C8C3B" w14:textId="51E85A78" w:rsidR="0004744E" w:rsidRDefault="0004744E" w:rsidP="0004744E">
            <w:pPr>
              <w:pStyle w:val="DHHStabletext"/>
              <w:rPr>
                <w:lang w:eastAsia="en-AU"/>
              </w:rPr>
            </w:pPr>
            <w:r>
              <w:rPr>
                <w:lang w:eastAsia="en-AU"/>
              </w:rPr>
              <w:t xml:space="preserve">The proprietor of a health service establishment must not, without reasonable excuse, fail to inform the Secretary that there is a serious risk to patient health or safety in relation to health services provided at, or from, the health service establishment as soon as practicable after the proprietor— (a) receives notice of a serious risk from an agency administrating an approved accreditation scheme in relation to the health service establishment; or (b) has any other reason to believe that there is a serious risk to patient health or safety. Natural Person </w:t>
            </w:r>
          </w:p>
        </w:tc>
        <w:tc>
          <w:tcPr>
            <w:tcW w:w="2178" w:type="dxa"/>
          </w:tcPr>
          <w:p w14:paraId="7FB28607" w14:textId="6AC2F56C" w:rsidR="0004744E" w:rsidRPr="003B029A" w:rsidRDefault="0004744E" w:rsidP="0004744E">
            <w:pPr>
              <w:pStyle w:val="DHHStabletext"/>
              <w:rPr>
                <w:lang w:eastAsia="en-AU"/>
              </w:rPr>
            </w:pPr>
            <w:r>
              <w:rPr>
                <w:lang w:eastAsia="en-AU"/>
              </w:rPr>
              <w:t>$3,951.80</w:t>
            </w:r>
          </w:p>
        </w:tc>
        <w:tc>
          <w:tcPr>
            <w:tcW w:w="2218" w:type="dxa"/>
          </w:tcPr>
          <w:p w14:paraId="25F42D73" w14:textId="544E2A37" w:rsidR="0004744E" w:rsidRPr="003B029A" w:rsidRDefault="0004744E" w:rsidP="0004744E">
            <w:pPr>
              <w:pStyle w:val="DHHStabletext"/>
              <w:rPr>
                <w:lang w:eastAsia="en-AU"/>
              </w:rPr>
            </w:pPr>
            <w:r>
              <w:rPr>
                <w:lang w:eastAsia="en-AU"/>
              </w:rPr>
              <w:t>$4,070.00</w:t>
            </w:r>
          </w:p>
        </w:tc>
      </w:tr>
      <w:tr w:rsidR="0004744E" w:rsidRPr="003B029A" w14:paraId="35841F63" w14:textId="6095EFE0" w:rsidTr="0004744E">
        <w:trPr>
          <w:trHeight w:val="510"/>
        </w:trPr>
        <w:tc>
          <w:tcPr>
            <w:tcW w:w="2675" w:type="dxa"/>
          </w:tcPr>
          <w:p w14:paraId="7B8AC526" w14:textId="5223EA4E" w:rsidR="0004744E" w:rsidRDefault="0004744E" w:rsidP="0004744E">
            <w:pPr>
              <w:pStyle w:val="DHHStabletext"/>
              <w:rPr>
                <w:lang w:eastAsia="en-AU"/>
              </w:rPr>
            </w:pPr>
            <w:r>
              <w:rPr>
                <w:lang w:eastAsia="en-AU"/>
              </w:rPr>
              <w:t xml:space="preserve">110D Proprietor to inform Secretary of serious risk to patient health or safety </w:t>
            </w:r>
          </w:p>
        </w:tc>
        <w:tc>
          <w:tcPr>
            <w:tcW w:w="8055" w:type="dxa"/>
          </w:tcPr>
          <w:p w14:paraId="10B77108" w14:textId="46E08E6C" w:rsidR="0004744E" w:rsidRDefault="0004744E" w:rsidP="0004744E">
            <w:pPr>
              <w:pStyle w:val="DHHStabletext"/>
              <w:rPr>
                <w:lang w:eastAsia="en-AU"/>
              </w:rPr>
            </w:pPr>
            <w:r>
              <w:rPr>
                <w:lang w:eastAsia="en-AU"/>
              </w:rPr>
              <w:t xml:space="preserve">The proprietor of a health service establishment must not, without reasonable excuse, fail to inform the Secretary that there is a serious risk to patient health or safety in relation to health services provided at, or from, the health service establishment as soon as practicable after the proprietor— (a) receives notice of a serious risk from an agency administrating an approved accreditation scheme in relation to the health service </w:t>
            </w:r>
            <w:r>
              <w:rPr>
                <w:lang w:eastAsia="en-AU"/>
              </w:rPr>
              <w:lastRenderedPageBreak/>
              <w:t>establishment; or (b) has any other reason to believe that there is a serious risk to patient health or safety. Body corporate</w:t>
            </w:r>
          </w:p>
        </w:tc>
        <w:tc>
          <w:tcPr>
            <w:tcW w:w="2178" w:type="dxa"/>
          </w:tcPr>
          <w:p w14:paraId="5D843F7A" w14:textId="55B67518" w:rsidR="0004744E" w:rsidRPr="003B029A" w:rsidRDefault="0004744E" w:rsidP="0004744E">
            <w:pPr>
              <w:pStyle w:val="DHHStabletext"/>
              <w:rPr>
                <w:lang w:eastAsia="en-AU"/>
              </w:rPr>
            </w:pPr>
            <w:r>
              <w:rPr>
                <w:lang w:eastAsia="en-AU"/>
              </w:rPr>
              <w:lastRenderedPageBreak/>
              <w:t>$19,759.00</w:t>
            </w:r>
          </w:p>
        </w:tc>
        <w:tc>
          <w:tcPr>
            <w:tcW w:w="2218" w:type="dxa"/>
          </w:tcPr>
          <w:p w14:paraId="73204541" w14:textId="53B6EFE3" w:rsidR="0004744E" w:rsidRPr="003B029A" w:rsidRDefault="0004744E" w:rsidP="0004744E">
            <w:pPr>
              <w:pStyle w:val="DHHStabletext"/>
              <w:rPr>
                <w:lang w:eastAsia="en-AU"/>
              </w:rPr>
            </w:pPr>
            <w:r>
              <w:rPr>
                <w:lang w:eastAsia="en-AU"/>
              </w:rPr>
              <w:t>$20,351.00</w:t>
            </w:r>
          </w:p>
        </w:tc>
      </w:tr>
      <w:tr w:rsidR="0004744E" w:rsidRPr="003B029A" w14:paraId="10B67752" w14:textId="57C3DDBC" w:rsidTr="0004744E">
        <w:trPr>
          <w:trHeight w:val="255"/>
        </w:trPr>
        <w:tc>
          <w:tcPr>
            <w:tcW w:w="2675" w:type="dxa"/>
          </w:tcPr>
          <w:p w14:paraId="2556194D" w14:textId="48704571" w:rsidR="0004744E" w:rsidRPr="003B029A" w:rsidRDefault="0004744E" w:rsidP="0004744E">
            <w:pPr>
              <w:pStyle w:val="DHHStabletext"/>
              <w:rPr>
                <w:lang w:eastAsia="en-AU"/>
              </w:rPr>
            </w:pPr>
            <w:r w:rsidRPr="003B029A">
              <w:rPr>
                <w:lang w:eastAsia="en-AU"/>
              </w:rPr>
              <w:t>111</w:t>
            </w:r>
            <w:r>
              <w:rPr>
                <w:lang w:eastAsia="en-AU"/>
              </w:rPr>
              <w:t xml:space="preserve">(1) </w:t>
            </w:r>
            <w:r w:rsidRPr="003B029A">
              <w:rPr>
                <w:lang w:eastAsia="en-AU"/>
              </w:rPr>
              <w:t xml:space="preserve">Offence to carry on business if establishment or proprietor not registered </w:t>
            </w:r>
            <w:r>
              <w:rPr>
                <w:lang w:eastAsia="en-AU"/>
              </w:rPr>
              <w:t xml:space="preserve">as a health service establishment </w:t>
            </w:r>
          </w:p>
        </w:tc>
        <w:tc>
          <w:tcPr>
            <w:tcW w:w="8055" w:type="dxa"/>
            <w:hideMark/>
          </w:tcPr>
          <w:p w14:paraId="28B4DA4E" w14:textId="65D33EAE" w:rsidR="0004744E" w:rsidRPr="003B029A" w:rsidRDefault="0004744E" w:rsidP="0004744E">
            <w:pPr>
              <w:pStyle w:val="DHHStabletext"/>
              <w:rPr>
                <w:lang w:eastAsia="en-AU"/>
              </w:rPr>
            </w:pPr>
            <w:r>
              <w:t xml:space="preserve">A person must not carry on a health service establishment at or from premises that are not registered as a health service establishment. </w:t>
            </w:r>
            <w:r>
              <w:rPr>
                <w:lang w:eastAsia="en-AU"/>
              </w:rPr>
              <w:t>Individual</w:t>
            </w:r>
          </w:p>
        </w:tc>
        <w:tc>
          <w:tcPr>
            <w:tcW w:w="2178" w:type="dxa"/>
            <w:hideMark/>
          </w:tcPr>
          <w:p w14:paraId="34EA045F" w14:textId="2C1DACF6" w:rsidR="0004744E" w:rsidRPr="003B029A" w:rsidRDefault="0004744E" w:rsidP="0004744E">
            <w:pPr>
              <w:pStyle w:val="DHHStabletext"/>
              <w:rPr>
                <w:lang w:eastAsia="en-AU"/>
              </w:rPr>
            </w:pPr>
            <w:r>
              <w:rPr>
                <w:lang w:eastAsia="en-AU"/>
              </w:rPr>
              <w:t>$47,421.60</w:t>
            </w:r>
          </w:p>
        </w:tc>
        <w:tc>
          <w:tcPr>
            <w:tcW w:w="2218" w:type="dxa"/>
          </w:tcPr>
          <w:p w14:paraId="101E4F4A" w14:textId="09811683" w:rsidR="0004744E" w:rsidRPr="003B029A" w:rsidRDefault="0004744E" w:rsidP="0004744E">
            <w:pPr>
              <w:pStyle w:val="DHHStabletext"/>
              <w:rPr>
                <w:lang w:eastAsia="en-AU"/>
              </w:rPr>
            </w:pPr>
            <w:r>
              <w:rPr>
                <w:lang w:eastAsia="en-AU"/>
              </w:rPr>
              <w:t>$48,842.00</w:t>
            </w:r>
          </w:p>
        </w:tc>
      </w:tr>
      <w:tr w:rsidR="0004744E" w:rsidRPr="003B029A" w14:paraId="0BAFC874" w14:textId="3909BFC4" w:rsidTr="0004744E">
        <w:trPr>
          <w:trHeight w:val="255"/>
        </w:trPr>
        <w:tc>
          <w:tcPr>
            <w:tcW w:w="2675" w:type="dxa"/>
          </w:tcPr>
          <w:p w14:paraId="16B7D88B" w14:textId="266C499A" w:rsidR="0004744E" w:rsidRPr="003B029A" w:rsidRDefault="0004744E" w:rsidP="0004744E">
            <w:pPr>
              <w:pStyle w:val="DHHStabletext"/>
              <w:rPr>
                <w:lang w:eastAsia="en-AU"/>
              </w:rPr>
            </w:pPr>
            <w:r w:rsidRPr="003B029A">
              <w:rPr>
                <w:lang w:eastAsia="en-AU"/>
              </w:rPr>
              <w:t>111</w:t>
            </w:r>
            <w:r>
              <w:rPr>
                <w:lang w:eastAsia="en-AU"/>
              </w:rPr>
              <w:t xml:space="preserve">(1) </w:t>
            </w:r>
            <w:r w:rsidRPr="003B029A">
              <w:rPr>
                <w:lang w:eastAsia="en-AU"/>
              </w:rPr>
              <w:t xml:space="preserve">Offence to carry on business if establishment or proprietor not registered </w:t>
            </w:r>
            <w:r>
              <w:rPr>
                <w:lang w:eastAsia="en-AU"/>
              </w:rPr>
              <w:t>as a health service establishment</w:t>
            </w:r>
          </w:p>
        </w:tc>
        <w:tc>
          <w:tcPr>
            <w:tcW w:w="8055" w:type="dxa"/>
            <w:hideMark/>
          </w:tcPr>
          <w:p w14:paraId="430C5137" w14:textId="698616FB" w:rsidR="0004744E" w:rsidRPr="003B029A" w:rsidRDefault="0004744E" w:rsidP="0004744E">
            <w:pPr>
              <w:pStyle w:val="DHHStabletext"/>
              <w:rPr>
                <w:lang w:eastAsia="en-AU"/>
              </w:rPr>
            </w:pPr>
            <w:r>
              <w:t xml:space="preserve">A person must not carry on a health service establishment at or from premises that are not registered as a health service establishment. </w:t>
            </w:r>
            <w:r>
              <w:rPr>
                <w:lang w:eastAsia="en-AU"/>
              </w:rPr>
              <w:t>Body corporate</w:t>
            </w:r>
          </w:p>
        </w:tc>
        <w:tc>
          <w:tcPr>
            <w:tcW w:w="2178" w:type="dxa"/>
            <w:hideMark/>
          </w:tcPr>
          <w:p w14:paraId="404AABDB" w14:textId="38495B75" w:rsidR="0004744E" w:rsidRPr="003B029A" w:rsidRDefault="0004744E" w:rsidP="0004744E">
            <w:pPr>
              <w:pStyle w:val="DHHStabletext"/>
              <w:rPr>
                <w:lang w:eastAsia="en-AU"/>
              </w:rPr>
            </w:pPr>
            <w:r>
              <w:rPr>
                <w:lang w:eastAsia="en-AU"/>
              </w:rPr>
              <w:t>$237,108.00</w:t>
            </w:r>
          </w:p>
        </w:tc>
        <w:tc>
          <w:tcPr>
            <w:tcW w:w="2218" w:type="dxa"/>
          </w:tcPr>
          <w:p w14:paraId="460E8DF5" w14:textId="7146765C" w:rsidR="0004744E" w:rsidRPr="003B029A" w:rsidRDefault="0004744E" w:rsidP="0004744E">
            <w:pPr>
              <w:pStyle w:val="DHHStabletext"/>
              <w:rPr>
                <w:lang w:eastAsia="en-AU"/>
              </w:rPr>
            </w:pPr>
            <w:r>
              <w:rPr>
                <w:lang w:eastAsia="en-AU"/>
              </w:rPr>
              <w:t>$244,212</w:t>
            </w:r>
          </w:p>
        </w:tc>
      </w:tr>
      <w:tr w:rsidR="0004744E" w:rsidRPr="003B029A" w14:paraId="48B4963F" w14:textId="5364F9B2" w:rsidTr="0004744E">
        <w:trPr>
          <w:trHeight w:val="255"/>
        </w:trPr>
        <w:tc>
          <w:tcPr>
            <w:tcW w:w="2675" w:type="dxa"/>
          </w:tcPr>
          <w:p w14:paraId="2B0C702E" w14:textId="1D3C0B67" w:rsidR="0004744E" w:rsidRDefault="0004744E" w:rsidP="0004744E">
            <w:pPr>
              <w:pStyle w:val="DHHStabletext"/>
              <w:rPr>
                <w:lang w:eastAsia="en-AU"/>
              </w:rPr>
            </w:pPr>
            <w:r w:rsidRPr="00632CE4">
              <w:rPr>
                <w:lang w:eastAsia="en-AU"/>
              </w:rPr>
              <w:t>111(</w:t>
            </w:r>
            <w:r>
              <w:rPr>
                <w:lang w:eastAsia="en-AU"/>
              </w:rPr>
              <w:t>2</w:t>
            </w:r>
            <w:r w:rsidRPr="00632CE4">
              <w:rPr>
                <w:lang w:eastAsia="en-AU"/>
              </w:rPr>
              <w:t>) Offence to carry on business if establishment or proprietor not registered as a health service establishment</w:t>
            </w:r>
          </w:p>
        </w:tc>
        <w:tc>
          <w:tcPr>
            <w:tcW w:w="8055" w:type="dxa"/>
          </w:tcPr>
          <w:p w14:paraId="71A9C016" w14:textId="5865F88A" w:rsidR="0004744E" w:rsidRPr="003B029A" w:rsidRDefault="0004744E" w:rsidP="0004744E">
            <w:pPr>
              <w:pStyle w:val="DHHStabletext"/>
              <w:rPr>
                <w:lang w:eastAsia="en-AU"/>
              </w:rPr>
            </w:pPr>
            <w:r>
              <w:t xml:space="preserve">A person must not carry on a health service establishment unless the person has a current certificate of registration or a current certificate of renewal for that health service establishment. </w:t>
            </w:r>
            <w:r>
              <w:rPr>
                <w:lang w:eastAsia="en-AU"/>
              </w:rPr>
              <w:t xml:space="preserve">Individual </w:t>
            </w:r>
          </w:p>
        </w:tc>
        <w:tc>
          <w:tcPr>
            <w:tcW w:w="2178" w:type="dxa"/>
          </w:tcPr>
          <w:p w14:paraId="2B0DBA66" w14:textId="3737A5FA" w:rsidR="0004744E" w:rsidRPr="003B029A" w:rsidRDefault="0004744E" w:rsidP="0004744E">
            <w:pPr>
              <w:pStyle w:val="DHHStabletext"/>
              <w:rPr>
                <w:lang w:eastAsia="en-AU"/>
              </w:rPr>
            </w:pPr>
            <w:r>
              <w:rPr>
                <w:lang w:eastAsia="en-AU"/>
              </w:rPr>
              <w:t>$47,421.60</w:t>
            </w:r>
          </w:p>
        </w:tc>
        <w:tc>
          <w:tcPr>
            <w:tcW w:w="2218" w:type="dxa"/>
          </w:tcPr>
          <w:p w14:paraId="63CBF74E" w14:textId="6CE739B7" w:rsidR="0004744E" w:rsidRPr="003B029A" w:rsidRDefault="0004744E" w:rsidP="0004744E">
            <w:pPr>
              <w:pStyle w:val="DHHStabletext"/>
              <w:rPr>
                <w:lang w:eastAsia="en-AU"/>
              </w:rPr>
            </w:pPr>
            <w:r>
              <w:rPr>
                <w:lang w:eastAsia="en-AU"/>
              </w:rPr>
              <w:t>$48,842.00</w:t>
            </w:r>
          </w:p>
        </w:tc>
      </w:tr>
      <w:tr w:rsidR="0004744E" w:rsidRPr="003B029A" w14:paraId="20CC0ABD" w14:textId="444761C4" w:rsidTr="0004744E">
        <w:trPr>
          <w:trHeight w:val="255"/>
        </w:trPr>
        <w:tc>
          <w:tcPr>
            <w:tcW w:w="2675" w:type="dxa"/>
          </w:tcPr>
          <w:p w14:paraId="6894844F" w14:textId="203E0E47" w:rsidR="0004744E" w:rsidRDefault="0004744E" w:rsidP="0004744E">
            <w:pPr>
              <w:pStyle w:val="DHHStabletext"/>
              <w:rPr>
                <w:lang w:eastAsia="en-AU"/>
              </w:rPr>
            </w:pPr>
            <w:r w:rsidRPr="00632CE4">
              <w:rPr>
                <w:lang w:eastAsia="en-AU"/>
              </w:rPr>
              <w:t>111(</w:t>
            </w:r>
            <w:r>
              <w:rPr>
                <w:lang w:eastAsia="en-AU"/>
              </w:rPr>
              <w:t>2</w:t>
            </w:r>
            <w:r w:rsidRPr="00632CE4">
              <w:rPr>
                <w:lang w:eastAsia="en-AU"/>
              </w:rPr>
              <w:t>) Offence to carry on business if establishment or proprietor not registered as a health service establishment</w:t>
            </w:r>
          </w:p>
        </w:tc>
        <w:tc>
          <w:tcPr>
            <w:tcW w:w="8055" w:type="dxa"/>
          </w:tcPr>
          <w:p w14:paraId="52F4DBC2" w14:textId="3E21F250" w:rsidR="0004744E" w:rsidRPr="003B029A" w:rsidRDefault="0004744E" w:rsidP="0004744E">
            <w:pPr>
              <w:pStyle w:val="DHHStabletext"/>
              <w:rPr>
                <w:lang w:eastAsia="en-AU"/>
              </w:rPr>
            </w:pPr>
            <w:r>
              <w:t xml:space="preserve">A person must not carry on a health service establishment unless the person has a current certificate of registration or a current certificate of renewal for that health service establishment. </w:t>
            </w:r>
            <w:r>
              <w:rPr>
                <w:lang w:eastAsia="en-AU"/>
              </w:rPr>
              <w:t xml:space="preserve">Body corporate </w:t>
            </w:r>
          </w:p>
        </w:tc>
        <w:tc>
          <w:tcPr>
            <w:tcW w:w="2178" w:type="dxa"/>
          </w:tcPr>
          <w:p w14:paraId="7EDA8923" w14:textId="7D9E0FC5" w:rsidR="0004744E" w:rsidRPr="003B029A" w:rsidRDefault="0004744E" w:rsidP="0004744E">
            <w:pPr>
              <w:pStyle w:val="DHHStabletext"/>
              <w:rPr>
                <w:lang w:eastAsia="en-AU"/>
              </w:rPr>
            </w:pPr>
            <w:r>
              <w:rPr>
                <w:lang w:eastAsia="en-AU"/>
              </w:rPr>
              <w:t>$237,108.00</w:t>
            </w:r>
          </w:p>
        </w:tc>
        <w:tc>
          <w:tcPr>
            <w:tcW w:w="2218" w:type="dxa"/>
          </w:tcPr>
          <w:p w14:paraId="017E6D5B" w14:textId="33D00728" w:rsidR="0004744E" w:rsidRPr="003B029A" w:rsidRDefault="0004744E" w:rsidP="0004744E">
            <w:pPr>
              <w:pStyle w:val="DHHStabletext"/>
              <w:rPr>
                <w:lang w:eastAsia="en-AU"/>
              </w:rPr>
            </w:pPr>
            <w:r>
              <w:rPr>
                <w:lang w:eastAsia="en-AU"/>
              </w:rPr>
              <w:t>$244,212</w:t>
            </w:r>
          </w:p>
        </w:tc>
      </w:tr>
      <w:tr w:rsidR="0004744E" w:rsidRPr="003B029A" w14:paraId="591C3D9C" w14:textId="7A5AD5C1" w:rsidTr="0004744E">
        <w:trPr>
          <w:trHeight w:val="765"/>
        </w:trPr>
        <w:tc>
          <w:tcPr>
            <w:tcW w:w="2675" w:type="dxa"/>
          </w:tcPr>
          <w:p w14:paraId="5FAA215E" w14:textId="6E461F53" w:rsidR="0004744E" w:rsidRPr="003B029A" w:rsidRDefault="0004744E" w:rsidP="0004744E">
            <w:pPr>
              <w:pStyle w:val="DHHStabletext"/>
              <w:rPr>
                <w:lang w:eastAsia="en-AU"/>
              </w:rPr>
            </w:pPr>
            <w:r w:rsidRPr="003B029A">
              <w:rPr>
                <w:lang w:eastAsia="en-AU"/>
              </w:rPr>
              <w:t>112</w:t>
            </w:r>
            <w:r>
              <w:rPr>
                <w:lang w:eastAsia="en-AU"/>
              </w:rPr>
              <w:t xml:space="preserve"> </w:t>
            </w:r>
            <w:r w:rsidRPr="003B029A">
              <w:rPr>
                <w:lang w:eastAsia="en-AU"/>
              </w:rPr>
              <w:t xml:space="preserve">Offence to provide excess beds or accommodation </w:t>
            </w:r>
          </w:p>
        </w:tc>
        <w:tc>
          <w:tcPr>
            <w:tcW w:w="8055" w:type="dxa"/>
            <w:hideMark/>
          </w:tcPr>
          <w:p w14:paraId="4EC4B46C" w14:textId="549A9FCA" w:rsidR="0004744E" w:rsidRPr="003B029A" w:rsidRDefault="0004744E" w:rsidP="0004744E">
            <w:pPr>
              <w:pStyle w:val="DHHStabletext"/>
              <w:rPr>
                <w:lang w:eastAsia="en-AU"/>
              </w:rPr>
            </w:pPr>
            <w:r w:rsidRPr="003B029A">
              <w:rPr>
                <w:lang w:eastAsia="en-AU"/>
              </w:rPr>
              <w:t>The proprietor of a health service establishment must not provide in the establishment more beds, or accommodation for more persons, than the number of beds for which the establishment is registered - Base penalty</w:t>
            </w:r>
          </w:p>
        </w:tc>
        <w:tc>
          <w:tcPr>
            <w:tcW w:w="2178" w:type="dxa"/>
            <w:hideMark/>
          </w:tcPr>
          <w:p w14:paraId="24973D6D" w14:textId="4EAF567B" w:rsidR="0004744E" w:rsidRPr="003B029A" w:rsidRDefault="0004744E" w:rsidP="0004744E">
            <w:pPr>
              <w:pStyle w:val="DHHStabletext"/>
              <w:rPr>
                <w:lang w:eastAsia="en-AU"/>
              </w:rPr>
            </w:pPr>
            <w:r>
              <w:rPr>
                <w:lang w:eastAsia="en-AU"/>
              </w:rPr>
              <w:t>$47,421.60</w:t>
            </w:r>
          </w:p>
        </w:tc>
        <w:tc>
          <w:tcPr>
            <w:tcW w:w="2218" w:type="dxa"/>
          </w:tcPr>
          <w:p w14:paraId="09C75017" w14:textId="37959B6E" w:rsidR="0004744E" w:rsidRPr="003B029A" w:rsidRDefault="0004744E" w:rsidP="0004744E">
            <w:pPr>
              <w:pStyle w:val="DHHStabletext"/>
              <w:rPr>
                <w:lang w:eastAsia="en-AU"/>
              </w:rPr>
            </w:pPr>
            <w:r>
              <w:rPr>
                <w:lang w:eastAsia="en-AU"/>
              </w:rPr>
              <w:t>$48,842.00</w:t>
            </w:r>
          </w:p>
        </w:tc>
      </w:tr>
      <w:tr w:rsidR="0004744E" w:rsidRPr="003B029A" w14:paraId="49206409" w14:textId="3B439DAF" w:rsidTr="0004744E">
        <w:trPr>
          <w:trHeight w:val="765"/>
        </w:trPr>
        <w:tc>
          <w:tcPr>
            <w:tcW w:w="2675" w:type="dxa"/>
          </w:tcPr>
          <w:p w14:paraId="49F07160" w14:textId="742F45EE" w:rsidR="0004744E" w:rsidRPr="003B029A" w:rsidRDefault="0004744E" w:rsidP="0004744E">
            <w:pPr>
              <w:pStyle w:val="DHHStabletext"/>
              <w:rPr>
                <w:lang w:eastAsia="en-AU"/>
              </w:rPr>
            </w:pPr>
            <w:r w:rsidRPr="003B029A">
              <w:rPr>
                <w:lang w:eastAsia="en-AU"/>
              </w:rPr>
              <w:t>112</w:t>
            </w:r>
            <w:r>
              <w:rPr>
                <w:lang w:eastAsia="en-AU"/>
              </w:rPr>
              <w:t xml:space="preserve"> </w:t>
            </w:r>
            <w:r w:rsidRPr="003B029A">
              <w:rPr>
                <w:lang w:eastAsia="en-AU"/>
              </w:rPr>
              <w:t xml:space="preserve">Offence to provide excess beds or accommodation </w:t>
            </w:r>
          </w:p>
        </w:tc>
        <w:tc>
          <w:tcPr>
            <w:tcW w:w="8055" w:type="dxa"/>
            <w:hideMark/>
          </w:tcPr>
          <w:p w14:paraId="2B7480A9" w14:textId="4AF0EA9D" w:rsidR="0004744E" w:rsidRPr="003B029A" w:rsidRDefault="0004744E" w:rsidP="0004744E">
            <w:pPr>
              <w:pStyle w:val="DHHStabletext"/>
              <w:rPr>
                <w:lang w:eastAsia="en-AU"/>
              </w:rPr>
            </w:pPr>
            <w:r w:rsidRPr="003B029A">
              <w:rPr>
                <w:lang w:eastAsia="en-AU"/>
              </w:rPr>
              <w:t>The proprietor of a health service establishment must not provide in the establishment more beds, or accommodation for more persons, than the number of beds for which the establishment is registered - Additional per day</w:t>
            </w:r>
          </w:p>
        </w:tc>
        <w:tc>
          <w:tcPr>
            <w:tcW w:w="2178" w:type="dxa"/>
            <w:hideMark/>
          </w:tcPr>
          <w:p w14:paraId="406A4D33" w14:textId="01789046" w:rsidR="0004744E" w:rsidRPr="003B029A" w:rsidRDefault="0004744E" w:rsidP="0004744E">
            <w:pPr>
              <w:pStyle w:val="DHHStabletext"/>
              <w:rPr>
                <w:lang w:eastAsia="en-AU"/>
              </w:rPr>
            </w:pPr>
            <w:r>
              <w:rPr>
                <w:lang w:eastAsia="en-AU"/>
              </w:rPr>
              <w:t>$2,963.85</w:t>
            </w:r>
          </w:p>
        </w:tc>
        <w:tc>
          <w:tcPr>
            <w:tcW w:w="2218" w:type="dxa"/>
          </w:tcPr>
          <w:p w14:paraId="2C05257B" w14:textId="09438195" w:rsidR="0004744E" w:rsidRPr="003B029A" w:rsidRDefault="0004744E" w:rsidP="0004744E">
            <w:pPr>
              <w:pStyle w:val="DHHStabletext"/>
              <w:rPr>
                <w:lang w:eastAsia="en-AU"/>
              </w:rPr>
            </w:pPr>
            <w:r>
              <w:rPr>
                <w:lang w:eastAsia="en-AU"/>
              </w:rPr>
              <w:t>$3,053.00</w:t>
            </w:r>
          </w:p>
        </w:tc>
      </w:tr>
      <w:tr w:rsidR="0004744E" w:rsidRPr="003B029A" w14:paraId="20866730" w14:textId="22E98235" w:rsidTr="0004744E">
        <w:trPr>
          <w:trHeight w:val="255"/>
        </w:trPr>
        <w:tc>
          <w:tcPr>
            <w:tcW w:w="2675" w:type="dxa"/>
          </w:tcPr>
          <w:p w14:paraId="5E338E46" w14:textId="0C8EB708" w:rsidR="0004744E" w:rsidRPr="003B029A" w:rsidRDefault="0004744E" w:rsidP="0004744E">
            <w:pPr>
              <w:pStyle w:val="DHHStabletext"/>
              <w:rPr>
                <w:lang w:eastAsia="en-AU"/>
              </w:rPr>
            </w:pPr>
            <w:r w:rsidRPr="003B029A">
              <w:rPr>
                <w:lang w:eastAsia="en-AU"/>
              </w:rPr>
              <w:t>113</w:t>
            </w:r>
            <w:r>
              <w:rPr>
                <w:lang w:eastAsia="en-AU"/>
              </w:rPr>
              <w:t xml:space="preserve"> </w:t>
            </w:r>
            <w:r w:rsidRPr="003B029A">
              <w:rPr>
                <w:lang w:eastAsia="en-AU"/>
              </w:rPr>
              <w:t xml:space="preserve">Offences relating to day procedure centres and private hospitals </w:t>
            </w:r>
          </w:p>
        </w:tc>
        <w:tc>
          <w:tcPr>
            <w:tcW w:w="8055" w:type="dxa"/>
            <w:hideMark/>
          </w:tcPr>
          <w:p w14:paraId="7AAA842F" w14:textId="5C00278F" w:rsidR="0004744E" w:rsidRPr="003B029A" w:rsidRDefault="0004744E" w:rsidP="0004744E">
            <w:pPr>
              <w:pStyle w:val="DHHStabletext"/>
              <w:rPr>
                <w:lang w:eastAsia="en-AU"/>
              </w:rPr>
            </w:pPr>
            <w:r>
              <w:rPr>
                <w:lang w:eastAsia="en-AU"/>
              </w:rPr>
              <w:t xml:space="preserve">The proprietor of a day procedure centre or private hospital must not provide in the centre or hospital— (a) any kind of prescribed health services for the provision of which the centre or hospital is not registered; or(b) more beds for any kind of prescribed health </w:t>
            </w:r>
            <w:r>
              <w:rPr>
                <w:lang w:eastAsia="en-AU"/>
              </w:rPr>
              <w:lastRenderedPageBreak/>
              <w:t xml:space="preserve">services than the number for which the centre or hospital is registered in respect of that kind of care. - </w:t>
            </w:r>
            <w:r w:rsidRPr="003B029A">
              <w:rPr>
                <w:lang w:eastAsia="en-AU"/>
              </w:rPr>
              <w:t>Base penalty</w:t>
            </w:r>
          </w:p>
        </w:tc>
        <w:tc>
          <w:tcPr>
            <w:tcW w:w="2178" w:type="dxa"/>
            <w:hideMark/>
          </w:tcPr>
          <w:p w14:paraId="18A22C33" w14:textId="7DCEF4C9" w:rsidR="0004744E" w:rsidRPr="003B029A" w:rsidRDefault="0004744E" w:rsidP="0004744E">
            <w:pPr>
              <w:pStyle w:val="DHHStabletext"/>
              <w:rPr>
                <w:lang w:eastAsia="en-AU"/>
              </w:rPr>
            </w:pPr>
            <w:r>
              <w:rPr>
                <w:lang w:eastAsia="en-AU"/>
              </w:rPr>
              <w:lastRenderedPageBreak/>
              <w:t>$9,879.50</w:t>
            </w:r>
          </w:p>
        </w:tc>
        <w:tc>
          <w:tcPr>
            <w:tcW w:w="2218" w:type="dxa"/>
          </w:tcPr>
          <w:p w14:paraId="7334F2E2" w14:textId="0791CF8D" w:rsidR="0004744E" w:rsidRPr="003B029A" w:rsidRDefault="0004744E" w:rsidP="0004744E">
            <w:pPr>
              <w:pStyle w:val="DHHStabletext"/>
              <w:rPr>
                <w:lang w:eastAsia="en-AU"/>
              </w:rPr>
            </w:pPr>
            <w:r>
              <w:rPr>
                <w:lang w:eastAsia="en-AU"/>
              </w:rPr>
              <w:t>$10,176.00</w:t>
            </w:r>
          </w:p>
        </w:tc>
      </w:tr>
      <w:tr w:rsidR="0004744E" w:rsidRPr="003B029A" w14:paraId="7342A8F9" w14:textId="338BD3AB" w:rsidTr="0004744E">
        <w:trPr>
          <w:trHeight w:val="255"/>
        </w:trPr>
        <w:tc>
          <w:tcPr>
            <w:tcW w:w="2675" w:type="dxa"/>
          </w:tcPr>
          <w:p w14:paraId="6319B2BC" w14:textId="5A1066C7" w:rsidR="0004744E" w:rsidRPr="003B029A" w:rsidRDefault="0004744E" w:rsidP="0004744E">
            <w:pPr>
              <w:pStyle w:val="DHHStabletext"/>
              <w:rPr>
                <w:lang w:eastAsia="en-AU"/>
              </w:rPr>
            </w:pPr>
            <w:r w:rsidRPr="003B029A">
              <w:rPr>
                <w:lang w:eastAsia="en-AU"/>
              </w:rPr>
              <w:t>113</w:t>
            </w:r>
            <w:r>
              <w:rPr>
                <w:lang w:eastAsia="en-AU"/>
              </w:rPr>
              <w:t xml:space="preserve"> </w:t>
            </w:r>
            <w:r w:rsidRPr="003B029A">
              <w:rPr>
                <w:lang w:eastAsia="en-AU"/>
              </w:rPr>
              <w:t xml:space="preserve">Offences relating to day procedure centres and private hospitals </w:t>
            </w:r>
          </w:p>
        </w:tc>
        <w:tc>
          <w:tcPr>
            <w:tcW w:w="8055" w:type="dxa"/>
            <w:hideMark/>
          </w:tcPr>
          <w:p w14:paraId="5F315AED" w14:textId="4243B4F6" w:rsidR="0004744E" w:rsidRPr="003B029A" w:rsidRDefault="0004744E" w:rsidP="0004744E">
            <w:pPr>
              <w:pStyle w:val="DHHStabletext"/>
              <w:rPr>
                <w:lang w:eastAsia="en-AU"/>
              </w:rPr>
            </w:pPr>
            <w:r>
              <w:rPr>
                <w:lang w:eastAsia="en-AU"/>
              </w:rPr>
              <w:t xml:space="preserve">The proprietor of a day procedure centre or private hospital must not provide in the centre or hospital— (a) any kind of prescribed health services for the provision of which the centre or hospital is not registered; or(b) more beds for any kind of prescribed health services than the number for which the centre or hospital is registered in respect of that kind of care. </w:t>
            </w:r>
            <w:r w:rsidRPr="003B029A">
              <w:rPr>
                <w:lang w:eastAsia="en-AU"/>
              </w:rPr>
              <w:t>- Additional per day</w:t>
            </w:r>
          </w:p>
        </w:tc>
        <w:tc>
          <w:tcPr>
            <w:tcW w:w="2178" w:type="dxa"/>
            <w:hideMark/>
          </w:tcPr>
          <w:p w14:paraId="7F90DB86" w14:textId="7FD40E23" w:rsidR="0004744E" w:rsidRPr="003B029A" w:rsidRDefault="0004744E" w:rsidP="0004744E">
            <w:pPr>
              <w:pStyle w:val="DHHStabletext"/>
              <w:rPr>
                <w:lang w:eastAsia="en-AU"/>
              </w:rPr>
            </w:pPr>
            <w:r>
              <w:rPr>
                <w:lang w:eastAsia="en-AU"/>
              </w:rPr>
              <w:t>$2,963.85</w:t>
            </w:r>
          </w:p>
        </w:tc>
        <w:tc>
          <w:tcPr>
            <w:tcW w:w="2218" w:type="dxa"/>
          </w:tcPr>
          <w:p w14:paraId="16441A85" w14:textId="052F6495" w:rsidR="0004744E" w:rsidRPr="003B029A" w:rsidRDefault="0004744E" w:rsidP="0004744E">
            <w:pPr>
              <w:pStyle w:val="DHHStabletext"/>
              <w:rPr>
                <w:lang w:eastAsia="en-AU"/>
              </w:rPr>
            </w:pPr>
            <w:r>
              <w:rPr>
                <w:lang w:eastAsia="en-AU"/>
              </w:rPr>
              <w:t>$3,053.00</w:t>
            </w:r>
          </w:p>
        </w:tc>
      </w:tr>
      <w:tr w:rsidR="0004744E" w:rsidRPr="003B029A" w14:paraId="5B37F764" w14:textId="16611EF8" w:rsidTr="0004744E">
        <w:trPr>
          <w:trHeight w:val="510"/>
        </w:trPr>
        <w:tc>
          <w:tcPr>
            <w:tcW w:w="2675" w:type="dxa"/>
          </w:tcPr>
          <w:p w14:paraId="2881DD36" w14:textId="2284E00D" w:rsidR="0004744E" w:rsidRPr="003B029A" w:rsidRDefault="0004744E" w:rsidP="0004744E">
            <w:pPr>
              <w:pStyle w:val="DHHStabletext"/>
              <w:rPr>
                <w:lang w:eastAsia="en-AU"/>
              </w:rPr>
            </w:pPr>
            <w:r w:rsidRPr="003B029A">
              <w:rPr>
                <w:lang w:eastAsia="en-AU"/>
              </w:rPr>
              <w:t>114</w:t>
            </w:r>
            <w:r>
              <w:rPr>
                <w:lang w:eastAsia="en-AU"/>
              </w:rPr>
              <w:t xml:space="preserve"> </w:t>
            </w:r>
            <w:r w:rsidRPr="003B029A">
              <w:rPr>
                <w:lang w:eastAsia="en-AU"/>
              </w:rPr>
              <w:t xml:space="preserve">Offence to contravene condition of registration </w:t>
            </w:r>
          </w:p>
        </w:tc>
        <w:tc>
          <w:tcPr>
            <w:tcW w:w="8055" w:type="dxa"/>
            <w:hideMark/>
          </w:tcPr>
          <w:p w14:paraId="5F595E0D" w14:textId="5E9407D8" w:rsidR="0004744E" w:rsidRPr="003B029A" w:rsidRDefault="0004744E" w:rsidP="0004744E">
            <w:pPr>
              <w:pStyle w:val="DHHStabletext"/>
              <w:rPr>
                <w:lang w:eastAsia="en-AU"/>
              </w:rPr>
            </w:pPr>
            <w:r w:rsidRPr="003B029A">
              <w:rPr>
                <w:lang w:eastAsia="en-AU"/>
              </w:rPr>
              <w:t>The proprietor of a health service establishment must not contravene a condition to which registration of the establishment is subject.</w:t>
            </w:r>
          </w:p>
        </w:tc>
        <w:tc>
          <w:tcPr>
            <w:tcW w:w="2178" w:type="dxa"/>
            <w:hideMark/>
          </w:tcPr>
          <w:p w14:paraId="20579691" w14:textId="06325205" w:rsidR="0004744E" w:rsidRPr="003B029A" w:rsidRDefault="0004744E" w:rsidP="0004744E">
            <w:pPr>
              <w:pStyle w:val="DHHStabletext"/>
              <w:rPr>
                <w:lang w:eastAsia="en-AU"/>
              </w:rPr>
            </w:pPr>
            <w:r>
              <w:rPr>
                <w:lang w:eastAsia="en-AU"/>
              </w:rPr>
              <w:t>$47,421.60</w:t>
            </w:r>
          </w:p>
        </w:tc>
        <w:tc>
          <w:tcPr>
            <w:tcW w:w="2218" w:type="dxa"/>
          </w:tcPr>
          <w:p w14:paraId="26EDD7F4" w14:textId="53812B89" w:rsidR="0004744E" w:rsidRPr="003B029A" w:rsidRDefault="0004744E" w:rsidP="0004744E">
            <w:pPr>
              <w:pStyle w:val="DHHStabletext"/>
              <w:rPr>
                <w:lang w:eastAsia="en-AU"/>
              </w:rPr>
            </w:pPr>
            <w:r>
              <w:rPr>
                <w:lang w:eastAsia="en-AU"/>
              </w:rPr>
              <w:t>$48,842.00</w:t>
            </w:r>
          </w:p>
        </w:tc>
      </w:tr>
      <w:tr w:rsidR="0004744E" w:rsidRPr="003B029A" w14:paraId="30222B23" w14:textId="6407549A" w:rsidTr="0004744E">
        <w:trPr>
          <w:trHeight w:val="765"/>
        </w:trPr>
        <w:tc>
          <w:tcPr>
            <w:tcW w:w="2675" w:type="dxa"/>
          </w:tcPr>
          <w:p w14:paraId="1D51FB2E" w14:textId="3C447A74" w:rsidR="0004744E" w:rsidRPr="003B029A" w:rsidRDefault="0004744E" w:rsidP="0004744E">
            <w:pPr>
              <w:pStyle w:val="DHHStabletext"/>
              <w:rPr>
                <w:lang w:eastAsia="en-AU"/>
              </w:rPr>
            </w:pPr>
            <w:r w:rsidRPr="003B029A">
              <w:rPr>
                <w:lang w:eastAsia="en-AU"/>
              </w:rPr>
              <w:t>11</w:t>
            </w:r>
            <w:r>
              <w:rPr>
                <w:lang w:eastAsia="en-AU"/>
              </w:rPr>
              <w:t xml:space="preserve">5(1) </w:t>
            </w:r>
            <w:r w:rsidRPr="003B029A">
              <w:rPr>
                <w:lang w:eastAsia="en-AU"/>
              </w:rPr>
              <w:t>Offence to build etc. without approval in principle</w:t>
            </w:r>
          </w:p>
        </w:tc>
        <w:tc>
          <w:tcPr>
            <w:tcW w:w="8055" w:type="dxa"/>
            <w:hideMark/>
          </w:tcPr>
          <w:p w14:paraId="0D1AA973" w14:textId="388614D3" w:rsidR="0004744E" w:rsidRPr="003B029A" w:rsidRDefault="0004744E" w:rsidP="0004744E">
            <w:pPr>
              <w:pStyle w:val="DHHStabletext"/>
              <w:rPr>
                <w:lang w:eastAsia="en-AU"/>
              </w:rPr>
            </w:pPr>
            <w:r w:rsidRPr="003B029A">
              <w:rPr>
                <w:lang w:eastAsia="en-AU"/>
              </w:rPr>
              <w:t>A person must not enter into an agreement or arrangement for the construction, alteration or extension of a health service establishment unless an approval in principle under this Part is in force in respect of that construction, alteration or extension.</w:t>
            </w:r>
          </w:p>
        </w:tc>
        <w:tc>
          <w:tcPr>
            <w:tcW w:w="2178" w:type="dxa"/>
            <w:hideMark/>
          </w:tcPr>
          <w:p w14:paraId="74104B35" w14:textId="1D6FF692" w:rsidR="0004744E" w:rsidRPr="003B029A" w:rsidRDefault="0004744E" w:rsidP="0004744E">
            <w:pPr>
              <w:pStyle w:val="DHHStabletext"/>
              <w:rPr>
                <w:lang w:eastAsia="en-AU"/>
              </w:rPr>
            </w:pPr>
            <w:r>
              <w:rPr>
                <w:lang w:eastAsia="en-AU"/>
              </w:rPr>
              <w:t>$23,710.80</w:t>
            </w:r>
          </w:p>
        </w:tc>
        <w:tc>
          <w:tcPr>
            <w:tcW w:w="2218" w:type="dxa"/>
          </w:tcPr>
          <w:p w14:paraId="08458B44" w14:textId="6B5303AC" w:rsidR="0004744E" w:rsidRPr="003B029A" w:rsidRDefault="0004744E" w:rsidP="0004744E">
            <w:pPr>
              <w:pStyle w:val="DHHStabletext"/>
              <w:rPr>
                <w:lang w:eastAsia="en-AU"/>
              </w:rPr>
            </w:pPr>
            <w:r>
              <w:rPr>
                <w:lang w:eastAsia="en-AU"/>
              </w:rPr>
              <w:t>$24,421.00</w:t>
            </w:r>
          </w:p>
        </w:tc>
      </w:tr>
      <w:tr w:rsidR="0004744E" w:rsidRPr="003B029A" w14:paraId="18413605" w14:textId="5673018A" w:rsidTr="0004744E">
        <w:trPr>
          <w:trHeight w:val="897"/>
        </w:trPr>
        <w:tc>
          <w:tcPr>
            <w:tcW w:w="2675" w:type="dxa"/>
          </w:tcPr>
          <w:p w14:paraId="2D04705E" w14:textId="53661FF3" w:rsidR="0004744E" w:rsidRPr="003B029A" w:rsidRDefault="0004744E" w:rsidP="0004744E">
            <w:pPr>
              <w:pStyle w:val="DHHStabletext"/>
              <w:rPr>
                <w:lang w:eastAsia="en-AU"/>
              </w:rPr>
            </w:pPr>
            <w:r w:rsidRPr="003B029A">
              <w:rPr>
                <w:lang w:eastAsia="en-AU"/>
              </w:rPr>
              <w:t>11</w:t>
            </w:r>
            <w:r>
              <w:rPr>
                <w:lang w:eastAsia="en-AU"/>
              </w:rPr>
              <w:t xml:space="preserve">5(2) </w:t>
            </w:r>
            <w:r w:rsidRPr="003B029A">
              <w:rPr>
                <w:lang w:eastAsia="en-AU"/>
              </w:rPr>
              <w:t>Offence to build etc. without approval in principle</w:t>
            </w:r>
          </w:p>
        </w:tc>
        <w:tc>
          <w:tcPr>
            <w:tcW w:w="8055" w:type="dxa"/>
            <w:hideMark/>
          </w:tcPr>
          <w:p w14:paraId="29DDB35C" w14:textId="22EE795D" w:rsidR="0004744E" w:rsidRPr="003B029A" w:rsidRDefault="0004744E" w:rsidP="0004744E">
            <w:pPr>
              <w:pStyle w:val="DHHStabletext"/>
              <w:rPr>
                <w:lang w:eastAsia="en-AU"/>
              </w:rPr>
            </w:pPr>
            <w:r w:rsidRPr="003B029A">
              <w:rPr>
                <w:lang w:eastAsia="en-AU"/>
              </w:rPr>
              <w:t>The proprietor of a health service establishment must not authorise or permit the construction, alteration or extension of any part of the establishment unless an approval in principle under this Part is in force in respect of that construction, alteration or extension.</w:t>
            </w:r>
          </w:p>
        </w:tc>
        <w:tc>
          <w:tcPr>
            <w:tcW w:w="2178" w:type="dxa"/>
            <w:hideMark/>
          </w:tcPr>
          <w:p w14:paraId="7EF8577C" w14:textId="6AC0C602" w:rsidR="0004744E" w:rsidRPr="003B029A" w:rsidRDefault="0004744E" w:rsidP="0004744E">
            <w:pPr>
              <w:pStyle w:val="DHHStabletext"/>
              <w:rPr>
                <w:lang w:eastAsia="en-AU"/>
              </w:rPr>
            </w:pPr>
            <w:r>
              <w:rPr>
                <w:lang w:eastAsia="en-AU"/>
              </w:rPr>
              <w:t>$23,710.80</w:t>
            </w:r>
          </w:p>
        </w:tc>
        <w:tc>
          <w:tcPr>
            <w:tcW w:w="2218" w:type="dxa"/>
          </w:tcPr>
          <w:p w14:paraId="150EFC21" w14:textId="0079238E" w:rsidR="0004744E" w:rsidRPr="003B029A" w:rsidRDefault="0004744E" w:rsidP="0004744E">
            <w:pPr>
              <w:pStyle w:val="DHHStabletext"/>
              <w:rPr>
                <w:lang w:eastAsia="en-AU"/>
              </w:rPr>
            </w:pPr>
            <w:r>
              <w:rPr>
                <w:lang w:eastAsia="en-AU"/>
              </w:rPr>
              <w:t>$24,421.00</w:t>
            </w:r>
          </w:p>
        </w:tc>
      </w:tr>
      <w:tr w:rsidR="0004744E" w:rsidRPr="003B029A" w14:paraId="4E573A6F" w14:textId="42B20B45" w:rsidTr="0004744E">
        <w:trPr>
          <w:trHeight w:val="765"/>
        </w:trPr>
        <w:tc>
          <w:tcPr>
            <w:tcW w:w="2675" w:type="dxa"/>
          </w:tcPr>
          <w:p w14:paraId="1E7FAE2D" w14:textId="4F7640AB" w:rsidR="0004744E" w:rsidRPr="003B029A" w:rsidRDefault="0004744E" w:rsidP="0004744E">
            <w:pPr>
              <w:pStyle w:val="DHHStabletext"/>
              <w:rPr>
                <w:lang w:eastAsia="en-AU"/>
              </w:rPr>
            </w:pPr>
            <w:r w:rsidRPr="003B029A">
              <w:rPr>
                <w:lang w:eastAsia="en-AU"/>
              </w:rPr>
              <w:t>11</w:t>
            </w:r>
            <w:r>
              <w:rPr>
                <w:lang w:eastAsia="en-AU"/>
              </w:rPr>
              <w:t xml:space="preserve">5(3) </w:t>
            </w:r>
            <w:r w:rsidRPr="003B029A">
              <w:rPr>
                <w:lang w:eastAsia="en-AU"/>
              </w:rPr>
              <w:t>Offence to build etc. without approval in principle</w:t>
            </w:r>
          </w:p>
        </w:tc>
        <w:tc>
          <w:tcPr>
            <w:tcW w:w="8055" w:type="dxa"/>
            <w:hideMark/>
          </w:tcPr>
          <w:p w14:paraId="18C22EF7" w14:textId="069BD2B1" w:rsidR="0004744E" w:rsidRPr="003B029A" w:rsidRDefault="0004744E" w:rsidP="0004744E">
            <w:pPr>
              <w:pStyle w:val="DHHStabletext"/>
              <w:rPr>
                <w:lang w:eastAsia="en-AU"/>
              </w:rPr>
            </w:pPr>
            <w:r w:rsidRPr="003B029A">
              <w:rPr>
                <w:lang w:eastAsia="en-AU"/>
              </w:rPr>
              <w:t>A person must not enter into an agreement or arrangement for the alteration or extension of premises proposed to be used as a health service establishment unless an approval in principle under this Part is in force in respect of that alteration or extension.</w:t>
            </w:r>
          </w:p>
        </w:tc>
        <w:tc>
          <w:tcPr>
            <w:tcW w:w="2178" w:type="dxa"/>
            <w:hideMark/>
          </w:tcPr>
          <w:p w14:paraId="7FD94C76" w14:textId="4255B67C" w:rsidR="0004744E" w:rsidRPr="003B029A" w:rsidRDefault="0004744E" w:rsidP="0004744E">
            <w:pPr>
              <w:pStyle w:val="DHHStabletext"/>
              <w:rPr>
                <w:lang w:eastAsia="en-AU"/>
              </w:rPr>
            </w:pPr>
            <w:r>
              <w:rPr>
                <w:lang w:eastAsia="en-AU"/>
              </w:rPr>
              <w:t>$23,710.80</w:t>
            </w:r>
          </w:p>
        </w:tc>
        <w:tc>
          <w:tcPr>
            <w:tcW w:w="2218" w:type="dxa"/>
          </w:tcPr>
          <w:p w14:paraId="436721BE" w14:textId="6D4679DA" w:rsidR="0004744E" w:rsidRPr="003B029A" w:rsidRDefault="0004744E" w:rsidP="0004744E">
            <w:pPr>
              <w:pStyle w:val="DHHStabletext"/>
              <w:rPr>
                <w:lang w:eastAsia="en-AU"/>
              </w:rPr>
            </w:pPr>
            <w:r>
              <w:rPr>
                <w:lang w:eastAsia="en-AU"/>
              </w:rPr>
              <w:t>$24,421.00</w:t>
            </w:r>
          </w:p>
        </w:tc>
      </w:tr>
      <w:tr w:rsidR="0004744E" w:rsidRPr="003B029A" w14:paraId="558F62BD" w14:textId="77777777" w:rsidTr="0004744E">
        <w:trPr>
          <w:trHeight w:val="765"/>
        </w:trPr>
        <w:tc>
          <w:tcPr>
            <w:tcW w:w="2675" w:type="dxa"/>
          </w:tcPr>
          <w:p w14:paraId="25F29881" w14:textId="78889ABB" w:rsidR="0004744E" w:rsidRPr="003B029A" w:rsidRDefault="0004744E" w:rsidP="0004744E">
            <w:pPr>
              <w:pStyle w:val="DHHStabletext"/>
              <w:rPr>
                <w:lang w:eastAsia="en-AU"/>
              </w:rPr>
            </w:pPr>
            <w:r>
              <w:rPr>
                <w:lang w:eastAsia="en-AU"/>
              </w:rPr>
              <w:t>128</w:t>
            </w:r>
            <w:proofErr w:type="gramStart"/>
            <w:r>
              <w:rPr>
                <w:lang w:eastAsia="en-AU"/>
              </w:rPr>
              <w:t>I(</w:t>
            </w:r>
            <w:proofErr w:type="gramEnd"/>
            <w:r>
              <w:rPr>
                <w:lang w:eastAsia="en-AU"/>
              </w:rPr>
              <w:t>2) Confidentiality obligations applying in respect of information from protected quality and safety review</w:t>
            </w:r>
          </w:p>
        </w:tc>
        <w:tc>
          <w:tcPr>
            <w:tcW w:w="8055" w:type="dxa"/>
          </w:tcPr>
          <w:p w14:paraId="66D1570A" w14:textId="028F3CDB" w:rsidR="0004744E" w:rsidRPr="003B029A" w:rsidRDefault="0004744E" w:rsidP="0004744E">
            <w:pPr>
              <w:pStyle w:val="DHHStabletext"/>
              <w:rPr>
                <w:lang w:eastAsia="en-AU"/>
              </w:rPr>
            </w:pPr>
            <w:r>
              <w:t xml:space="preserve">Subject to subsection (3), a person to whom this section applies must not, other than in the performance of the functions under this Act relating to a protected quality and safety review— (a) directly or indirectly make a record of, or divulge or communicate to any person, any information gained by or conveyed to the person by reason of the conducting of a protected quality and safety review that may identify a health service entity or any other person; or (b) make use of the information for any purpose. </w:t>
            </w:r>
          </w:p>
        </w:tc>
        <w:tc>
          <w:tcPr>
            <w:tcW w:w="2178" w:type="dxa"/>
          </w:tcPr>
          <w:p w14:paraId="023C0A1C" w14:textId="77777777" w:rsidR="0004744E" w:rsidRDefault="0004744E" w:rsidP="0004744E">
            <w:pPr>
              <w:pStyle w:val="DHHStabletext"/>
              <w:rPr>
                <w:lang w:eastAsia="en-AU"/>
              </w:rPr>
            </w:pPr>
            <w:r>
              <w:rPr>
                <w:lang w:eastAsia="en-AU"/>
              </w:rPr>
              <w:t>$1,975.90</w:t>
            </w:r>
          </w:p>
          <w:p w14:paraId="08051418" w14:textId="43BD9E73" w:rsidR="0004744E" w:rsidRPr="003B029A" w:rsidRDefault="0004744E" w:rsidP="0004744E">
            <w:pPr>
              <w:pStyle w:val="DHHStabletext"/>
              <w:rPr>
                <w:lang w:eastAsia="en-AU"/>
              </w:rPr>
            </w:pPr>
          </w:p>
        </w:tc>
        <w:tc>
          <w:tcPr>
            <w:tcW w:w="2218" w:type="dxa"/>
          </w:tcPr>
          <w:p w14:paraId="2A0429AA" w14:textId="5C747E2A" w:rsidR="0004744E" w:rsidRDefault="0004744E" w:rsidP="0004744E">
            <w:pPr>
              <w:pStyle w:val="DHHStabletext"/>
              <w:rPr>
                <w:lang w:eastAsia="en-AU"/>
              </w:rPr>
            </w:pPr>
            <w:r>
              <w:rPr>
                <w:lang w:eastAsia="en-AU"/>
              </w:rPr>
              <w:t>$2,035.00</w:t>
            </w:r>
          </w:p>
          <w:p w14:paraId="45E0A10E" w14:textId="3773D074" w:rsidR="0004744E" w:rsidRPr="003B029A" w:rsidRDefault="0004744E" w:rsidP="0004744E">
            <w:pPr>
              <w:pStyle w:val="DHHStabletext"/>
              <w:rPr>
                <w:lang w:eastAsia="en-AU"/>
              </w:rPr>
            </w:pPr>
          </w:p>
        </w:tc>
      </w:tr>
      <w:tr w:rsidR="0004744E" w:rsidRPr="003B029A" w14:paraId="516709C5" w14:textId="77777777" w:rsidTr="0004744E">
        <w:trPr>
          <w:trHeight w:val="765"/>
        </w:trPr>
        <w:tc>
          <w:tcPr>
            <w:tcW w:w="2675" w:type="dxa"/>
          </w:tcPr>
          <w:p w14:paraId="78CBBF87" w14:textId="7CBA25E4" w:rsidR="0004744E" w:rsidRPr="003B029A" w:rsidRDefault="0004744E" w:rsidP="0004744E">
            <w:pPr>
              <w:pStyle w:val="DHHStabletext"/>
              <w:rPr>
                <w:lang w:eastAsia="en-AU"/>
              </w:rPr>
            </w:pPr>
            <w:r>
              <w:t>128</w:t>
            </w:r>
            <w:proofErr w:type="gramStart"/>
            <w:r>
              <w:t>X(</w:t>
            </w:r>
            <w:proofErr w:type="gramEnd"/>
            <w:r>
              <w:t>2) Confidentiality obligations applying to member of SAPSE review panel</w:t>
            </w:r>
          </w:p>
        </w:tc>
        <w:tc>
          <w:tcPr>
            <w:tcW w:w="8055" w:type="dxa"/>
          </w:tcPr>
          <w:p w14:paraId="3B7F9A33" w14:textId="0142FA13" w:rsidR="0004744E" w:rsidRPr="003B029A" w:rsidRDefault="0004744E" w:rsidP="0004744E">
            <w:pPr>
              <w:pStyle w:val="DHHStabletext"/>
              <w:rPr>
                <w:lang w:eastAsia="en-AU"/>
              </w:rPr>
            </w:pPr>
            <w:r>
              <w:t>A person to whom this section applies must not disclose any information acquired by the person in the performance of functions under this Act relating to a SAPSE review, except in the circumstances set out in subsection (3).</w:t>
            </w:r>
          </w:p>
        </w:tc>
        <w:tc>
          <w:tcPr>
            <w:tcW w:w="2178" w:type="dxa"/>
          </w:tcPr>
          <w:p w14:paraId="7D1499BE" w14:textId="77777777" w:rsidR="0004744E" w:rsidRDefault="0004744E" w:rsidP="0004744E">
            <w:pPr>
              <w:pStyle w:val="DHHStabletext"/>
              <w:rPr>
                <w:lang w:eastAsia="en-AU"/>
              </w:rPr>
            </w:pPr>
            <w:r>
              <w:rPr>
                <w:lang w:eastAsia="en-AU"/>
              </w:rPr>
              <w:t>$1,975.90</w:t>
            </w:r>
          </w:p>
          <w:p w14:paraId="294B6F9E" w14:textId="7C18E9AB" w:rsidR="0004744E" w:rsidRPr="003B029A" w:rsidRDefault="0004744E" w:rsidP="0004744E">
            <w:pPr>
              <w:pStyle w:val="DHHStabletext"/>
              <w:rPr>
                <w:lang w:eastAsia="en-AU"/>
              </w:rPr>
            </w:pPr>
          </w:p>
        </w:tc>
        <w:tc>
          <w:tcPr>
            <w:tcW w:w="2218" w:type="dxa"/>
          </w:tcPr>
          <w:p w14:paraId="2F4E0EC2" w14:textId="77777777" w:rsidR="0004744E" w:rsidRDefault="0004744E" w:rsidP="0004744E">
            <w:pPr>
              <w:pStyle w:val="DHHStabletext"/>
              <w:rPr>
                <w:lang w:eastAsia="en-AU"/>
              </w:rPr>
            </w:pPr>
            <w:r>
              <w:rPr>
                <w:lang w:eastAsia="en-AU"/>
              </w:rPr>
              <w:t>$2,035.00</w:t>
            </w:r>
          </w:p>
          <w:p w14:paraId="4E05D91D" w14:textId="2B15AE74" w:rsidR="0004744E" w:rsidRPr="003B029A" w:rsidRDefault="0004744E" w:rsidP="0004744E">
            <w:pPr>
              <w:pStyle w:val="DHHStabletext"/>
              <w:rPr>
                <w:lang w:eastAsia="en-AU"/>
              </w:rPr>
            </w:pPr>
          </w:p>
        </w:tc>
      </w:tr>
      <w:tr w:rsidR="0004744E" w:rsidRPr="003B029A" w14:paraId="53B6F027" w14:textId="77777777" w:rsidTr="0004744E">
        <w:trPr>
          <w:trHeight w:val="765"/>
        </w:trPr>
        <w:tc>
          <w:tcPr>
            <w:tcW w:w="2675" w:type="dxa"/>
          </w:tcPr>
          <w:p w14:paraId="67438D10" w14:textId="60383953" w:rsidR="0004744E" w:rsidRPr="003B029A" w:rsidRDefault="0004744E" w:rsidP="0004744E">
            <w:pPr>
              <w:pStyle w:val="DHHStabletext"/>
              <w:rPr>
                <w:lang w:eastAsia="en-AU"/>
              </w:rPr>
            </w:pPr>
            <w:r>
              <w:lastRenderedPageBreak/>
              <w:t>128Y Identity of SAPSE review panel members not to be disclosed</w:t>
            </w:r>
          </w:p>
        </w:tc>
        <w:tc>
          <w:tcPr>
            <w:tcW w:w="8055" w:type="dxa"/>
          </w:tcPr>
          <w:p w14:paraId="258790C8" w14:textId="1626FA3A" w:rsidR="0004744E" w:rsidRPr="003B029A" w:rsidRDefault="0004744E" w:rsidP="0004744E">
            <w:pPr>
              <w:pStyle w:val="DHHStabletext"/>
              <w:rPr>
                <w:lang w:eastAsia="en-AU"/>
              </w:rPr>
            </w:pPr>
            <w:r>
              <w:t>A health service entity that has appointed a SAPSE review panel, or a member of staff of that entity, must not disclose the identity of any member of that panel other than in a proceeding for an offence under this Part. Individual.</w:t>
            </w:r>
          </w:p>
        </w:tc>
        <w:tc>
          <w:tcPr>
            <w:tcW w:w="2178" w:type="dxa"/>
          </w:tcPr>
          <w:p w14:paraId="0A824F9A" w14:textId="77777777" w:rsidR="0004744E" w:rsidRDefault="0004744E" w:rsidP="0004744E">
            <w:pPr>
              <w:pStyle w:val="DHHStabletext"/>
              <w:rPr>
                <w:lang w:eastAsia="en-AU"/>
              </w:rPr>
            </w:pPr>
            <w:r>
              <w:rPr>
                <w:lang w:eastAsia="en-AU"/>
              </w:rPr>
              <w:t>$1,975.90</w:t>
            </w:r>
          </w:p>
          <w:p w14:paraId="5CCA06B2" w14:textId="6063BCA7" w:rsidR="0004744E" w:rsidRPr="003B029A" w:rsidRDefault="0004744E" w:rsidP="0004744E">
            <w:pPr>
              <w:pStyle w:val="DHHStabletext"/>
              <w:rPr>
                <w:lang w:eastAsia="en-AU"/>
              </w:rPr>
            </w:pPr>
          </w:p>
        </w:tc>
        <w:tc>
          <w:tcPr>
            <w:tcW w:w="2218" w:type="dxa"/>
          </w:tcPr>
          <w:p w14:paraId="7680E13C" w14:textId="77777777" w:rsidR="0004744E" w:rsidRDefault="0004744E" w:rsidP="0004744E">
            <w:pPr>
              <w:pStyle w:val="DHHStabletext"/>
              <w:rPr>
                <w:lang w:eastAsia="en-AU"/>
              </w:rPr>
            </w:pPr>
            <w:r>
              <w:rPr>
                <w:lang w:eastAsia="en-AU"/>
              </w:rPr>
              <w:t>$2,035.00</w:t>
            </w:r>
          </w:p>
          <w:p w14:paraId="4D6FC3CA" w14:textId="79D24F0F" w:rsidR="0004744E" w:rsidRPr="003B029A" w:rsidRDefault="0004744E" w:rsidP="0004744E">
            <w:pPr>
              <w:pStyle w:val="DHHStabletext"/>
              <w:rPr>
                <w:lang w:eastAsia="en-AU"/>
              </w:rPr>
            </w:pPr>
          </w:p>
        </w:tc>
      </w:tr>
      <w:tr w:rsidR="0004744E" w:rsidRPr="003B029A" w14:paraId="4626A063" w14:textId="77777777" w:rsidTr="0004744E">
        <w:trPr>
          <w:trHeight w:val="765"/>
        </w:trPr>
        <w:tc>
          <w:tcPr>
            <w:tcW w:w="2675" w:type="dxa"/>
          </w:tcPr>
          <w:p w14:paraId="0EFFEAFD" w14:textId="75AC821F" w:rsidR="0004744E" w:rsidRPr="003B029A" w:rsidRDefault="0004744E" w:rsidP="0004744E">
            <w:pPr>
              <w:pStyle w:val="DHHStabletext"/>
              <w:rPr>
                <w:lang w:eastAsia="en-AU"/>
              </w:rPr>
            </w:pPr>
            <w:r>
              <w:t>128Y Identity of SAPSE review panel members not to be disclosed</w:t>
            </w:r>
          </w:p>
        </w:tc>
        <w:tc>
          <w:tcPr>
            <w:tcW w:w="8055" w:type="dxa"/>
          </w:tcPr>
          <w:p w14:paraId="0AE6B113" w14:textId="47ECF53F" w:rsidR="0004744E" w:rsidRPr="003B029A" w:rsidRDefault="0004744E" w:rsidP="0004744E">
            <w:pPr>
              <w:pStyle w:val="DHHStabletext"/>
              <w:rPr>
                <w:lang w:eastAsia="en-AU"/>
              </w:rPr>
            </w:pPr>
            <w:r>
              <w:t>A health service entity that has appointed a SAPSE review panel, or a member of staff of that entity, must not disclose the identity of any member of that panel other than in a proceeding for an offence under this Part. Body corporate.</w:t>
            </w:r>
          </w:p>
        </w:tc>
        <w:tc>
          <w:tcPr>
            <w:tcW w:w="2178" w:type="dxa"/>
          </w:tcPr>
          <w:p w14:paraId="4F23CC1D" w14:textId="2F39BAFD" w:rsidR="0004744E" w:rsidRPr="003B029A" w:rsidRDefault="0004744E" w:rsidP="0004744E">
            <w:pPr>
              <w:pStyle w:val="DHHStabletext"/>
              <w:rPr>
                <w:lang w:eastAsia="en-AU"/>
              </w:rPr>
            </w:pPr>
            <w:r>
              <w:rPr>
                <w:lang w:eastAsia="en-AU"/>
              </w:rPr>
              <w:t>$9,879.50</w:t>
            </w:r>
          </w:p>
        </w:tc>
        <w:tc>
          <w:tcPr>
            <w:tcW w:w="2218" w:type="dxa"/>
          </w:tcPr>
          <w:p w14:paraId="2B5A66CD" w14:textId="54C75034" w:rsidR="0004744E" w:rsidRPr="003B029A" w:rsidRDefault="0004744E" w:rsidP="0004744E">
            <w:pPr>
              <w:pStyle w:val="DHHStabletext"/>
              <w:rPr>
                <w:lang w:eastAsia="en-AU"/>
              </w:rPr>
            </w:pPr>
            <w:r>
              <w:rPr>
                <w:lang w:eastAsia="en-AU"/>
              </w:rPr>
              <w:t>$10,176.00</w:t>
            </w:r>
          </w:p>
        </w:tc>
      </w:tr>
      <w:tr w:rsidR="0004744E" w:rsidRPr="003B029A" w14:paraId="13DE62AF" w14:textId="317F34CF" w:rsidTr="0004744E">
        <w:trPr>
          <w:trHeight w:val="765"/>
        </w:trPr>
        <w:tc>
          <w:tcPr>
            <w:tcW w:w="2675" w:type="dxa"/>
          </w:tcPr>
          <w:p w14:paraId="5EB4B8EC" w14:textId="67A80C4B" w:rsidR="0004744E" w:rsidRPr="003B029A" w:rsidRDefault="0004744E" w:rsidP="0004744E">
            <w:pPr>
              <w:pStyle w:val="DHHStabletext"/>
              <w:rPr>
                <w:lang w:eastAsia="en-AU"/>
              </w:rPr>
            </w:pPr>
            <w:r w:rsidRPr="003B029A">
              <w:rPr>
                <w:lang w:eastAsia="en-AU"/>
              </w:rPr>
              <w:t>134</w:t>
            </w:r>
            <w:proofErr w:type="gramStart"/>
            <w:r w:rsidRPr="003B029A">
              <w:rPr>
                <w:lang w:eastAsia="en-AU"/>
              </w:rPr>
              <w:t>I</w:t>
            </w:r>
            <w:r>
              <w:rPr>
                <w:lang w:eastAsia="en-AU"/>
              </w:rPr>
              <w:t>(</w:t>
            </w:r>
            <w:proofErr w:type="gramEnd"/>
            <w:r>
              <w:rPr>
                <w:lang w:eastAsia="en-AU"/>
              </w:rPr>
              <w:t xml:space="preserve">1) </w:t>
            </w:r>
            <w:r w:rsidRPr="003B029A">
              <w:rPr>
                <w:lang w:eastAsia="en-AU"/>
              </w:rPr>
              <w:t>Members' pecuniary interests</w:t>
            </w:r>
            <w:r>
              <w:rPr>
                <w:lang w:eastAsia="en-AU"/>
              </w:rPr>
              <w:t xml:space="preserve"> </w:t>
            </w:r>
          </w:p>
        </w:tc>
        <w:tc>
          <w:tcPr>
            <w:tcW w:w="8055" w:type="dxa"/>
            <w:hideMark/>
          </w:tcPr>
          <w:p w14:paraId="0369A000" w14:textId="025EBA4E" w:rsidR="0004744E" w:rsidRPr="003B029A" w:rsidRDefault="0004744E" w:rsidP="0004744E">
            <w:pPr>
              <w:pStyle w:val="DHHStabletext"/>
              <w:rPr>
                <w:lang w:eastAsia="en-AU"/>
              </w:rPr>
            </w:pPr>
            <w:r w:rsidRPr="003B029A">
              <w:rPr>
                <w:lang w:eastAsia="en-AU"/>
              </w:rPr>
              <w:t>A member of HPV who has a direct or indirect pecuniary interest in a matter being considered or about to be considered by HPV must, as soon as practicable after the relevant facts have come to his or her knowledge, declare the nature of the interest at a meeting of HPV.</w:t>
            </w:r>
          </w:p>
        </w:tc>
        <w:tc>
          <w:tcPr>
            <w:tcW w:w="2178" w:type="dxa"/>
            <w:hideMark/>
          </w:tcPr>
          <w:p w14:paraId="1D4F3FB2" w14:textId="77777777" w:rsidR="0004744E" w:rsidRDefault="0004744E" w:rsidP="0004744E">
            <w:pPr>
              <w:pStyle w:val="DHHStabletext"/>
              <w:rPr>
                <w:lang w:eastAsia="en-AU"/>
              </w:rPr>
            </w:pPr>
            <w:r>
              <w:rPr>
                <w:lang w:eastAsia="en-AU"/>
              </w:rPr>
              <w:t>$987.95</w:t>
            </w:r>
          </w:p>
          <w:p w14:paraId="5A769FD4" w14:textId="7D5CC1FD" w:rsidR="0004744E" w:rsidRPr="003B029A" w:rsidRDefault="0004744E" w:rsidP="0004744E">
            <w:pPr>
              <w:pStyle w:val="DHHStabletext"/>
              <w:rPr>
                <w:lang w:eastAsia="en-AU"/>
              </w:rPr>
            </w:pPr>
          </w:p>
        </w:tc>
        <w:tc>
          <w:tcPr>
            <w:tcW w:w="2218" w:type="dxa"/>
          </w:tcPr>
          <w:p w14:paraId="17E7559F" w14:textId="6A8B04B6" w:rsidR="0004744E" w:rsidRDefault="0004744E" w:rsidP="0004744E">
            <w:pPr>
              <w:pStyle w:val="DHHStabletext"/>
              <w:rPr>
                <w:lang w:eastAsia="en-AU"/>
              </w:rPr>
            </w:pPr>
            <w:r>
              <w:rPr>
                <w:lang w:eastAsia="en-AU"/>
              </w:rPr>
              <w:t>$1,018.03</w:t>
            </w:r>
          </w:p>
          <w:p w14:paraId="7819C25C" w14:textId="432C84A3" w:rsidR="0004744E" w:rsidRPr="003B029A" w:rsidRDefault="0004744E" w:rsidP="0004744E">
            <w:pPr>
              <w:pStyle w:val="DHHStabletext"/>
              <w:rPr>
                <w:lang w:eastAsia="en-AU"/>
              </w:rPr>
            </w:pPr>
          </w:p>
        </w:tc>
      </w:tr>
      <w:tr w:rsidR="0004744E" w:rsidRPr="003B029A" w14:paraId="4C0A908D" w14:textId="6A9FE8D7" w:rsidTr="0004744E">
        <w:trPr>
          <w:trHeight w:val="765"/>
        </w:trPr>
        <w:tc>
          <w:tcPr>
            <w:tcW w:w="2675" w:type="dxa"/>
          </w:tcPr>
          <w:p w14:paraId="35EEB0A8" w14:textId="71CF4724" w:rsidR="0004744E" w:rsidRPr="003B029A" w:rsidRDefault="0004744E" w:rsidP="0004744E">
            <w:pPr>
              <w:pStyle w:val="DHHStabletext"/>
              <w:rPr>
                <w:lang w:eastAsia="en-AU"/>
              </w:rPr>
            </w:pPr>
            <w:r w:rsidRPr="003B029A">
              <w:rPr>
                <w:lang w:eastAsia="en-AU"/>
              </w:rPr>
              <w:t>134J</w:t>
            </w:r>
            <w:r>
              <w:rPr>
                <w:lang w:eastAsia="en-AU"/>
              </w:rPr>
              <w:t xml:space="preserve"> </w:t>
            </w:r>
            <w:r w:rsidRPr="003B029A">
              <w:rPr>
                <w:lang w:eastAsia="en-AU"/>
              </w:rPr>
              <w:t>Improper use of information</w:t>
            </w:r>
          </w:p>
        </w:tc>
        <w:tc>
          <w:tcPr>
            <w:tcW w:w="8055" w:type="dxa"/>
            <w:hideMark/>
          </w:tcPr>
          <w:p w14:paraId="557C7ECF" w14:textId="0784C849" w:rsidR="0004744E" w:rsidRPr="003B029A" w:rsidRDefault="0004744E" w:rsidP="0004744E">
            <w:pPr>
              <w:pStyle w:val="DHHStabletext"/>
              <w:rPr>
                <w:lang w:eastAsia="en-AU"/>
              </w:rPr>
            </w:pPr>
            <w:r w:rsidRPr="003B029A">
              <w:rPr>
                <w:lang w:eastAsia="en-AU"/>
              </w:rPr>
              <w:t xml:space="preserve">A person who is, or has been, a member of HPV must not make improper use of any information acquired </w:t>
            </w:r>
            <w:proofErr w:type="gramStart"/>
            <w:r w:rsidRPr="003B029A">
              <w:rPr>
                <w:lang w:eastAsia="en-AU"/>
              </w:rPr>
              <w:t>in the course of</w:t>
            </w:r>
            <w:proofErr w:type="gramEnd"/>
            <w:r w:rsidRPr="003B029A">
              <w:rPr>
                <w:lang w:eastAsia="en-AU"/>
              </w:rPr>
              <w:t xml:space="preserve"> his or her duties to obtain directly or indirectly any pecuniary or other advantage for himself or herself or for any other person.</w:t>
            </w:r>
          </w:p>
        </w:tc>
        <w:tc>
          <w:tcPr>
            <w:tcW w:w="2178" w:type="dxa"/>
            <w:hideMark/>
          </w:tcPr>
          <w:p w14:paraId="55B1F561" w14:textId="77777777" w:rsidR="0004744E" w:rsidRDefault="0004744E" w:rsidP="0004744E">
            <w:pPr>
              <w:pStyle w:val="DHHStabletext"/>
              <w:rPr>
                <w:lang w:eastAsia="en-AU"/>
              </w:rPr>
            </w:pPr>
            <w:r>
              <w:rPr>
                <w:lang w:eastAsia="en-AU"/>
              </w:rPr>
              <w:t>$987.95</w:t>
            </w:r>
          </w:p>
          <w:p w14:paraId="05C0AF1D" w14:textId="7240B96B" w:rsidR="0004744E" w:rsidRPr="003B029A" w:rsidRDefault="0004744E" w:rsidP="0004744E">
            <w:pPr>
              <w:pStyle w:val="DHHStabletext"/>
              <w:rPr>
                <w:lang w:eastAsia="en-AU"/>
              </w:rPr>
            </w:pPr>
          </w:p>
        </w:tc>
        <w:tc>
          <w:tcPr>
            <w:tcW w:w="2218" w:type="dxa"/>
          </w:tcPr>
          <w:p w14:paraId="49E8A91D" w14:textId="77777777" w:rsidR="0004744E" w:rsidRDefault="0004744E" w:rsidP="0004744E">
            <w:pPr>
              <w:pStyle w:val="DHHStabletext"/>
              <w:rPr>
                <w:lang w:eastAsia="en-AU"/>
              </w:rPr>
            </w:pPr>
            <w:r>
              <w:rPr>
                <w:lang w:eastAsia="en-AU"/>
              </w:rPr>
              <w:t>$1,018.03</w:t>
            </w:r>
          </w:p>
          <w:p w14:paraId="13B4676F" w14:textId="554C8F03" w:rsidR="0004744E" w:rsidRPr="003B029A" w:rsidRDefault="0004744E" w:rsidP="0004744E">
            <w:pPr>
              <w:pStyle w:val="DHHStabletext"/>
              <w:rPr>
                <w:lang w:eastAsia="en-AU"/>
              </w:rPr>
            </w:pPr>
          </w:p>
        </w:tc>
      </w:tr>
      <w:tr w:rsidR="0004744E" w:rsidRPr="003B029A" w14:paraId="2597F702" w14:textId="6B1671D3" w:rsidTr="0004744E">
        <w:trPr>
          <w:trHeight w:val="2040"/>
        </w:trPr>
        <w:tc>
          <w:tcPr>
            <w:tcW w:w="2675" w:type="dxa"/>
          </w:tcPr>
          <w:p w14:paraId="7E76CC74" w14:textId="35724298" w:rsidR="0004744E" w:rsidRPr="003B029A" w:rsidRDefault="0004744E" w:rsidP="0004744E">
            <w:pPr>
              <w:pStyle w:val="DHHStabletext"/>
              <w:rPr>
                <w:lang w:eastAsia="en-AU"/>
              </w:rPr>
            </w:pPr>
            <w:r w:rsidRPr="003B029A">
              <w:rPr>
                <w:lang w:eastAsia="en-AU"/>
              </w:rPr>
              <w:t>139(3)</w:t>
            </w:r>
            <w:r>
              <w:rPr>
                <w:lang w:eastAsia="en-AU"/>
              </w:rPr>
              <w:t xml:space="preserve"> </w:t>
            </w:r>
            <w:r w:rsidRPr="003B029A">
              <w:rPr>
                <w:lang w:eastAsia="en-AU"/>
              </w:rPr>
              <w:t xml:space="preserve">Quality assurance </w:t>
            </w:r>
          </w:p>
        </w:tc>
        <w:tc>
          <w:tcPr>
            <w:tcW w:w="8055" w:type="dxa"/>
            <w:hideMark/>
          </w:tcPr>
          <w:p w14:paraId="4C5840B9" w14:textId="6FB63441" w:rsidR="0004744E" w:rsidRPr="003B029A" w:rsidRDefault="0004744E" w:rsidP="0004744E">
            <w:pPr>
              <w:pStyle w:val="DHHStabletext"/>
              <w:rPr>
                <w:lang w:eastAsia="en-AU"/>
              </w:rPr>
            </w:pPr>
            <w:r w:rsidRPr="003B029A">
              <w:rPr>
                <w:lang w:eastAsia="en-AU"/>
              </w:rPr>
              <w:t>A person who is or has been a member, officer or employee of a committee, council or other body in respect of which a declaration under subsection (1) has been made must not either directly or indirectly:</w:t>
            </w:r>
            <w:r w:rsidRPr="003B029A">
              <w:rPr>
                <w:lang w:eastAsia="en-AU"/>
              </w:rPr>
              <w:br/>
              <w:t>(a) make a record of or divulge or communicate to any person any information gained by or conveyed to that person by reason only of being such a member, officer or employee while the declaration was in force; or</w:t>
            </w:r>
            <w:r w:rsidRPr="003B029A">
              <w:rPr>
                <w:lang w:eastAsia="en-AU"/>
              </w:rPr>
              <w:br/>
              <w:t xml:space="preserve">(b) make use of any such information - </w:t>
            </w:r>
            <w:r w:rsidRPr="003B029A">
              <w:rPr>
                <w:lang w:eastAsia="en-AU"/>
              </w:rPr>
              <w:br/>
              <w:t>except to the extent necessary for the performance of the functions of that committee, council or body or of the person as such a member, officer or employee</w:t>
            </w:r>
          </w:p>
        </w:tc>
        <w:tc>
          <w:tcPr>
            <w:tcW w:w="2178" w:type="dxa"/>
            <w:hideMark/>
          </w:tcPr>
          <w:p w14:paraId="558D3786" w14:textId="46166AB8" w:rsidR="0004744E" w:rsidRPr="003B029A" w:rsidRDefault="0004744E" w:rsidP="0004744E">
            <w:pPr>
              <w:pStyle w:val="DHHStabletext"/>
              <w:rPr>
                <w:lang w:eastAsia="en-AU"/>
              </w:rPr>
            </w:pPr>
            <w:r>
              <w:rPr>
                <w:lang w:eastAsia="en-AU"/>
              </w:rPr>
              <w:t>$9,879.50</w:t>
            </w:r>
          </w:p>
        </w:tc>
        <w:tc>
          <w:tcPr>
            <w:tcW w:w="2218" w:type="dxa"/>
          </w:tcPr>
          <w:p w14:paraId="571989B0" w14:textId="6508EC82" w:rsidR="0004744E" w:rsidRPr="003B029A" w:rsidRDefault="0004744E" w:rsidP="0004744E">
            <w:pPr>
              <w:pStyle w:val="DHHStabletext"/>
              <w:rPr>
                <w:lang w:eastAsia="en-AU"/>
              </w:rPr>
            </w:pPr>
            <w:r>
              <w:rPr>
                <w:lang w:eastAsia="en-AU"/>
              </w:rPr>
              <w:t>$10,176.00</w:t>
            </w:r>
          </w:p>
        </w:tc>
      </w:tr>
      <w:tr w:rsidR="0004744E" w:rsidRPr="003B029A" w14:paraId="0485E5B4" w14:textId="0FC93C4F" w:rsidTr="0004744E">
        <w:trPr>
          <w:trHeight w:val="510"/>
        </w:trPr>
        <w:tc>
          <w:tcPr>
            <w:tcW w:w="2675" w:type="dxa"/>
          </w:tcPr>
          <w:p w14:paraId="2C8EBC56" w14:textId="708CC20A" w:rsidR="0004744E" w:rsidRPr="003B029A" w:rsidRDefault="0004744E" w:rsidP="0004744E">
            <w:pPr>
              <w:pStyle w:val="DHHStabletext"/>
              <w:rPr>
                <w:lang w:eastAsia="en-AU"/>
              </w:rPr>
            </w:pPr>
            <w:r w:rsidRPr="003B029A">
              <w:rPr>
                <w:lang w:eastAsia="en-AU"/>
              </w:rPr>
              <w:t>140</w:t>
            </w:r>
            <w:r>
              <w:rPr>
                <w:lang w:eastAsia="en-AU"/>
              </w:rPr>
              <w:t xml:space="preserve">(4) </w:t>
            </w:r>
            <w:r w:rsidRPr="003B029A">
              <w:rPr>
                <w:lang w:eastAsia="en-AU"/>
              </w:rPr>
              <w:t xml:space="preserve">Proclaimed services </w:t>
            </w:r>
          </w:p>
        </w:tc>
        <w:tc>
          <w:tcPr>
            <w:tcW w:w="8055" w:type="dxa"/>
            <w:hideMark/>
          </w:tcPr>
          <w:p w14:paraId="51EBCDB5" w14:textId="5E44804F" w:rsidR="0004744E" w:rsidRPr="003B029A" w:rsidRDefault="0004744E" w:rsidP="0004744E">
            <w:pPr>
              <w:pStyle w:val="DHHStabletext"/>
              <w:rPr>
                <w:lang w:eastAsia="en-AU"/>
              </w:rPr>
            </w:pPr>
            <w:r w:rsidRPr="003B029A">
              <w:rPr>
                <w:lang w:eastAsia="en-AU"/>
              </w:rPr>
              <w:t>A person must not carry on a proclaimed service in contravention of any conditions or requirements specified in the proclamation.</w:t>
            </w:r>
          </w:p>
        </w:tc>
        <w:tc>
          <w:tcPr>
            <w:tcW w:w="2178" w:type="dxa"/>
            <w:hideMark/>
          </w:tcPr>
          <w:p w14:paraId="46DC17B2" w14:textId="22662500" w:rsidR="0004744E" w:rsidRPr="003B029A" w:rsidRDefault="0004744E" w:rsidP="0004744E">
            <w:pPr>
              <w:pStyle w:val="DHHStabletext"/>
              <w:rPr>
                <w:lang w:eastAsia="en-AU"/>
              </w:rPr>
            </w:pPr>
            <w:r>
              <w:rPr>
                <w:lang w:eastAsia="en-AU"/>
              </w:rPr>
              <w:t>$19,759.00</w:t>
            </w:r>
          </w:p>
        </w:tc>
        <w:tc>
          <w:tcPr>
            <w:tcW w:w="2218" w:type="dxa"/>
          </w:tcPr>
          <w:p w14:paraId="361B696F" w14:textId="43A62872" w:rsidR="0004744E" w:rsidRPr="003B029A" w:rsidRDefault="0004744E" w:rsidP="0004744E">
            <w:pPr>
              <w:pStyle w:val="DHHStabletext"/>
              <w:rPr>
                <w:lang w:eastAsia="en-AU"/>
              </w:rPr>
            </w:pPr>
            <w:r>
              <w:rPr>
                <w:lang w:eastAsia="en-AU"/>
              </w:rPr>
              <w:t>$20,351.00</w:t>
            </w:r>
          </w:p>
        </w:tc>
      </w:tr>
      <w:tr w:rsidR="0004744E" w:rsidRPr="003B029A" w14:paraId="2B2B6CAE" w14:textId="32BC9697" w:rsidTr="0004744E">
        <w:trPr>
          <w:trHeight w:val="2040"/>
        </w:trPr>
        <w:tc>
          <w:tcPr>
            <w:tcW w:w="2675" w:type="dxa"/>
          </w:tcPr>
          <w:p w14:paraId="64B46F0D" w14:textId="7A427857" w:rsidR="0004744E" w:rsidRPr="003B029A" w:rsidRDefault="0004744E" w:rsidP="0004744E">
            <w:pPr>
              <w:pStyle w:val="DHHStabletext"/>
              <w:rPr>
                <w:lang w:eastAsia="en-AU"/>
              </w:rPr>
            </w:pPr>
            <w:r w:rsidRPr="003B029A">
              <w:rPr>
                <w:lang w:eastAsia="en-AU"/>
              </w:rPr>
              <w:lastRenderedPageBreak/>
              <w:t>141(2) Confidentiality</w:t>
            </w:r>
          </w:p>
        </w:tc>
        <w:tc>
          <w:tcPr>
            <w:tcW w:w="8055" w:type="dxa"/>
            <w:hideMark/>
          </w:tcPr>
          <w:p w14:paraId="1FC9DC4C" w14:textId="55495B5A" w:rsidR="0004744E" w:rsidRPr="003B029A" w:rsidRDefault="0004744E" w:rsidP="0004744E">
            <w:pPr>
              <w:pStyle w:val="DHHStabletext"/>
              <w:rPr>
                <w:lang w:eastAsia="en-AU"/>
              </w:rPr>
            </w:pPr>
            <w:r w:rsidRPr="003B029A">
              <w:rPr>
                <w:lang w:eastAsia="en-AU"/>
              </w:rPr>
              <w:t>A relevant person must not, except to the extent necessary:</w:t>
            </w:r>
            <w:r w:rsidRPr="003B029A">
              <w:rPr>
                <w:lang w:eastAsia="en-AU"/>
              </w:rPr>
              <w:br/>
              <w:t>(a) to carry out functions under this or any other Act; or</w:t>
            </w:r>
            <w:r w:rsidRPr="003B029A">
              <w:rPr>
                <w:lang w:eastAsia="en-AU"/>
              </w:rPr>
              <w:br/>
              <w:t>(b) to exercise powers under this or any other Act in relation to a relevant health service; or</w:t>
            </w:r>
            <w:r w:rsidRPr="003B029A">
              <w:rPr>
                <w:lang w:eastAsia="en-AU"/>
              </w:rPr>
              <w:br/>
              <w:t>(c) to give any information he or she is expressly authorised, permitted or required to give under this or any other Act-</w:t>
            </w:r>
            <w:r w:rsidRPr="003B029A">
              <w:rPr>
                <w:lang w:eastAsia="en-AU"/>
              </w:rPr>
              <w:br/>
              <w:t>give to any other person, whether directly or indirectly, any information acquired by reason of being a relevant person if a person who is or has been a patient in, or has received health services from, a relevant health service could be identified from that information.</w:t>
            </w:r>
          </w:p>
        </w:tc>
        <w:tc>
          <w:tcPr>
            <w:tcW w:w="2178" w:type="dxa"/>
            <w:hideMark/>
          </w:tcPr>
          <w:p w14:paraId="26FBF67A" w14:textId="586A8723" w:rsidR="0004744E" w:rsidRPr="003B029A" w:rsidRDefault="0004744E" w:rsidP="0004744E">
            <w:pPr>
              <w:pStyle w:val="DHHStabletext"/>
              <w:rPr>
                <w:lang w:eastAsia="en-AU"/>
              </w:rPr>
            </w:pPr>
            <w:r>
              <w:rPr>
                <w:lang w:eastAsia="en-AU"/>
              </w:rPr>
              <w:t>$9,879.50</w:t>
            </w:r>
          </w:p>
        </w:tc>
        <w:tc>
          <w:tcPr>
            <w:tcW w:w="2218" w:type="dxa"/>
          </w:tcPr>
          <w:p w14:paraId="07E9FA46" w14:textId="09CF2EDF" w:rsidR="0004744E" w:rsidRPr="003B029A" w:rsidRDefault="0004744E" w:rsidP="0004744E">
            <w:pPr>
              <w:pStyle w:val="DHHStabletext"/>
              <w:rPr>
                <w:lang w:eastAsia="en-AU"/>
              </w:rPr>
            </w:pPr>
            <w:r>
              <w:rPr>
                <w:lang w:eastAsia="en-AU"/>
              </w:rPr>
              <w:t>$10,176.00</w:t>
            </w:r>
          </w:p>
        </w:tc>
      </w:tr>
      <w:tr w:rsidR="0004744E" w:rsidRPr="003B029A" w14:paraId="15ADB33C" w14:textId="6002BB55" w:rsidTr="0004744E">
        <w:trPr>
          <w:trHeight w:val="2295"/>
        </w:trPr>
        <w:tc>
          <w:tcPr>
            <w:tcW w:w="2675" w:type="dxa"/>
          </w:tcPr>
          <w:p w14:paraId="3DAA437B" w14:textId="7FEF5A53" w:rsidR="0004744E" w:rsidRPr="003B029A" w:rsidRDefault="0004744E" w:rsidP="0004744E">
            <w:pPr>
              <w:pStyle w:val="DHHStabletext"/>
              <w:rPr>
                <w:lang w:eastAsia="en-AU"/>
              </w:rPr>
            </w:pPr>
            <w:r w:rsidRPr="003B029A">
              <w:rPr>
                <w:lang w:eastAsia="en-AU"/>
              </w:rPr>
              <w:t>141(</w:t>
            </w:r>
            <w:r>
              <w:rPr>
                <w:lang w:eastAsia="en-AU"/>
              </w:rPr>
              <w:t>3A</w:t>
            </w:r>
            <w:r w:rsidRPr="003B029A">
              <w:rPr>
                <w:lang w:eastAsia="en-AU"/>
              </w:rPr>
              <w:t>) Confidentiality</w:t>
            </w:r>
          </w:p>
        </w:tc>
        <w:tc>
          <w:tcPr>
            <w:tcW w:w="8055" w:type="dxa"/>
            <w:hideMark/>
          </w:tcPr>
          <w:p w14:paraId="3BF51831" w14:textId="07973766" w:rsidR="0004744E" w:rsidRPr="003B029A" w:rsidRDefault="0004744E" w:rsidP="0004744E">
            <w:pPr>
              <w:pStyle w:val="DHHStabletext"/>
              <w:rPr>
                <w:lang w:eastAsia="en-AU"/>
              </w:rPr>
            </w:pPr>
            <w:r w:rsidRPr="003B029A">
              <w:rPr>
                <w:lang w:eastAsia="en-AU"/>
              </w:rPr>
              <w:t>A person must not use or collect, or attempt to use or collect, information about a person from an electronic records system referred to in subsection (3)(e)(ii) if that second-mentioned person could be identified from that information unless:</w:t>
            </w:r>
            <w:r w:rsidRPr="003B029A">
              <w:rPr>
                <w:lang w:eastAsia="en-AU"/>
              </w:rPr>
              <w:br/>
              <w:t xml:space="preserve"> (a) the use or collection is by a person engaged or employed by or on behalf of a public hospital or a denominational hospital; and</w:t>
            </w:r>
            <w:r w:rsidRPr="003B029A">
              <w:rPr>
                <w:lang w:eastAsia="en-AU"/>
              </w:rPr>
              <w:br/>
              <w:t xml:space="preserve"> (b) the use or collection is - </w:t>
            </w:r>
            <w:r w:rsidRPr="003B029A">
              <w:rPr>
                <w:lang w:eastAsia="en-AU"/>
              </w:rPr>
              <w:br/>
              <w:t xml:space="preserve"> (</w:t>
            </w:r>
            <w:proofErr w:type="spellStart"/>
            <w:r w:rsidRPr="003B029A">
              <w:rPr>
                <w:lang w:eastAsia="en-AU"/>
              </w:rPr>
              <w:t>i</w:t>
            </w:r>
            <w:proofErr w:type="spellEnd"/>
            <w:r w:rsidRPr="003B029A">
              <w:rPr>
                <w:lang w:eastAsia="en-AU"/>
              </w:rPr>
              <w:t>) to enable the treatment of that second-mentioned person at or by that hospital; or</w:t>
            </w:r>
            <w:r w:rsidRPr="003B029A">
              <w:rPr>
                <w:lang w:eastAsia="en-AU"/>
              </w:rPr>
              <w:br/>
              <w:t xml:space="preserve"> (ii) to charge or bill that second-mentioned person for treatment at or by that hospital; and</w:t>
            </w:r>
            <w:r w:rsidRPr="003B029A">
              <w:rPr>
                <w:lang w:eastAsia="en-AU"/>
              </w:rPr>
              <w:br/>
              <w:t xml:space="preserve"> (c) the use or collection is in accordance with the regulations (if any).</w:t>
            </w:r>
          </w:p>
        </w:tc>
        <w:tc>
          <w:tcPr>
            <w:tcW w:w="2178" w:type="dxa"/>
            <w:hideMark/>
          </w:tcPr>
          <w:p w14:paraId="5E704FAE" w14:textId="6C45DCBA" w:rsidR="0004744E" w:rsidRPr="003B029A" w:rsidRDefault="0004744E" w:rsidP="0004744E">
            <w:pPr>
              <w:pStyle w:val="DHHStabletext"/>
              <w:rPr>
                <w:lang w:eastAsia="en-AU"/>
              </w:rPr>
            </w:pPr>
            <w:r>
              <w:rPr>
                <w:lang w:eastAsia="en-AU"/>
              </w:rPr>
              <w:t>$9,879.50</w:t>
            </w:r>
          </w:p>
        </w:tc>
        <w:tc>
          <w:tcPr>
            <w:tcW w:w="2218" w:type="dxa"/>
          </w:tcPr>
          <w:p w14:paraId="63D9A0C4" w14:textId="4F31C2DB" w:rsidR="0004744E" w:rsidRPr="003B029A" w:rsidRDefault="0004744E" w:rsidP="0004744E">
            <w:pPr>
              <w:pStyle w:val="DHHStabletext"/>
              <w:rPr>
                <w:lang w:eastAsia="en-AU"/>
              </w:rPr>
            </w:pPr>
            <w:r>
              <w:rPr>
                <w:lang w:eastAsia="en-AU"/>
              </w:rPr>
              <w:t>$10,176.00</w:t>
            </w:r>
          </w:p>
        </w:tc>
      </w:tr>
      <w:tr w:rsidR="0004744E" w:rsidRPr="003B029A" w14:paraId="0F7092C7" w14:textId="3729B165" w:rsidTr="0004744E">
        <w:trPr>
          <w:trHeight w:val="1474"/>
        </w:trPr>
        <w:tc>
          <w:tcPr>
            <w:tcW w:w="2675" w:type="dxa"/>
          </w:tcPr>
          <w:p w14:paraId="34623437" w14:textId="17790334" w:rsidR="0004744E" w:rsidRPr="003B029A" w:rsidRDefault="0004744E" w:rsidP="0004744E">
            <w:pPr>
              <w:pStyle w:val="DHHStabletext"/>
              <w:rPr>
                <w:lang w:eastAsia="en-AU"/>
              </w:rPr>
            </w:pPr>
            <w:r w:rsidRPr="003B029A">
              <w:rPr>
                <w:lang w:eastAsia="en-AU"/>
              </w:rPr>
              <w:t>141(</w:t>
            </w:r>
            <w:r>
              <w:rPr>
                <w:lang w:eastAsia="en-AU"/>
              </w:rPr>
              <w:t>4</w:t>
            </w:r>
            <w:r w:rsidRPr="003B029A">
              <w:rPr>
                <w:lang w:eastAsia="en-AU"/>
              </w:rPr>
              <w:t>) Confidentiality</w:t>
            </w:r>
          </w:p>
        </w:tc>
        <w:tc>
          <w:tcPr>
            <w:tcW w:w="8055" w:type="dxa"/>
            <w:hideMark/>
          </w:tcPr>
          <w:p w14:paraId="43C1C34A" w14:textId="2D5CD33F" w:rsidR="0004744E" w:rsidRPr="003B029A" w:rsidRDefault="0004744E" w:rsidP="0004744E">
            <w:pPr>
              <w:pStyle w:val="DHHStabletext"/>
              <w:rPr>
                <w:lang w:eastAsia="en-AU"/>
              </w:rPr>
            </w:pPr>
            <w:r w:rsidRPr="003B029A">
              <w:rPr>
                <w:lang w:eastAsia="en-AU"/>
              </w:rPr>
              <w:t>A person who receives information by reason of the giving of information under subsection (3)(g) must not give to any other person, whether directly or indirectly, any information so received unless the giving of the information:</w:t>
            </w:r>
            <w:r w:rsidRPr="003B029A">
              <w:rPr>
                <w:lang w:eastAsia="en-AU"/>
              </w:rPr>
              <w:br/>
              <w:t>(a) has been approved by the ethics committee referred to in subsection (3); and</w:t>
            </w:r>
            <w:r w:rsidRPr="003B029A">
              <w:rPr>
                <w:lang w:eastAsia="en-AU"/>
              </w:rPr>
              <w:br/>
              <w:t>(b) does not conflict with any prescribed requirements; and</w:t>
            </w:r>
            <w:r w:rsidRPr="003B029A">
              <w:rPr>
                <w:lang w:eastAsia="en-AU"/>
              </w:rPr>
              <w:br/>
              <w:t xml:space="preserve">(c) the giving of information in accordance with HPP 2.2(g) of the Health Privacy Principles in the Health Records Act </w:t>
            </w:r>
          </w:p>
        </w:tc>
        <w:tc>
          <w:tcPr>
            <w:tcW w:w="2178" w:type="dxa"/>
            <w:hideMark/>
          </w:tcPr>
          <w:p w14:paraId="3AA2B7C3" w14:textId="430D2BFE" w:rsidR="0004744E" w:rsidRPr="003B029A" w:rsidRDefault="0004744E" w:rsidP="0004744E">
            <w:pPr>
              <w:pStyle w:val="DHHStabletext"/>
              <w:rPr>
                <w:lang w:eastAsia="en-AU"/>
              </w:rPr>
            </w:pPr>
            <w:r>
              <w:rPr>
                <w:lang w:eastAsia="en-AU"/>
              </w:rPr>
              <w:t>$9,879.50</w:t>
            </w:r>
          </w:p>
        </w:tc>
        <w:tc>
          <w:tcPr>
            <w:tcW w:w="2218" w:type="dxa"/>
          </w:tcPr>
          <w:p w14:paraId="5587361F" w14:textId="6B5D8058" w:rsidR="0004744E" w:rsidRPr="003B029A" w:rsidRDefault="0004744E" w:rsidP="0004744E">
            <w:pPr>
              <w:pStyle w:val="DHHStabletext"/>
              <w:rPr>
                <w:lang w:eastAsia="en-AU"/>
              </w:rPr>
            </w:pPr>
            <w:r>
              <w:rPr>
                <w:lang w:eastAsia="en-AU"/>
              </w:rPr>
              <w:t>$10,176.00</w:t>
            </w:r>
          </w:p>
        </w:tc>
      </w:tr>
      <w:tr w:rsidR="0004744E" w:rsidRPr="003B029A" w14:paraId="23B510CB" w14:textId="5826C6BD" w:rsidTr="0004744E">
        <w:trPr>
          <w:trHeight w:val="765"/>
        </w:trPr>
        <w:tc>
          <w:tcPr>
            <w:tcW w:w="2675" w:type="dxa"/>
          </w:tcPr>
          <w:p w14:paraId="00CFB830" w14:textId="499F7969" w:rsidR="0004744E" w:rsidRPr="003B029A" w:rsidRDefault="0004744E" w:rsidP="0004744E">
            <w:pPr>
              <w:pStyle w:val="DHHStabletext"/>
              <w:rPr>
                <w:lang w:eastAsia="en-AU"/>
              </w:rPr>
            </w:pPr>
            <w:r w:rsidRPr="003B029A">
              <w:rPr>
                <w:lang w:eastAsia="en-AU"/>
              </w:rPr>
              <w:t>146</w:t>
            </w:r>
            <w:r>
              <w:rPr>
                <w:lang w:eastAsia="en-AU"/>
              </w:rPr>
              <w:t xml:space="preserve">(3) </w:t>
            </w:r>
            <w:r w:rsidRPr="003B029A">
              <w:rPr>
                <w:lang w:eastAsia="en-AU"/>
              </w:rPr>
              <w:t xml:space="preserve">Identity cards </w:t>
            </w:r>
          </w:p>
        </w:tc>
        <w:tc>
          <w:tcPr>
            <w:tcW w:w="8055" w:type="dxa"/>
            <w:hideMark/>
          </w:tcPr>
          <w:p w14:paraId="6CBB9516" w14:textId="77A3079D" w:rsidR="0004744E" w:rsidRPr="003B029A" w:rsidRDefault="0004744E" w:rsidP="0004744E">
            <w:pPr>
              <w:pStyle w:val="DHHStabletext"/>
              <w:rPr>
                <w:lang w:eastAsia="en-AU"/>
              </w:rPr>
            </w:pPr>
            <w:r w:rsidRPr="003B029A">
              <w:rPr>
                <w:lang w:eastAsia="en-AU"/>
              </w:rPr>
              <w:t>An authorised officer must produce his or her identity card for inspection-</w:t>
            </w:r>
            <w:r w:rsidRPr="003B029A">
              <w:rPr>
                <w:lang w:eastAsia="en-AU"/>
              </w:rPr>
              <w:br/>
              <w:t xml:space="preserve"> (a) before exercising a power under this Act; and</w:t>
            </w:r>
            <w:r w:rsidRPr="003B029A">
              <w:rPr>
                <w:lang w:eastAsia="en-AU"/>
              </w:rPr>
              <w:br/>
              <w:t xml:space="preserve"> (b) at any time during the exercise of a power under this Act if asked to do so.</w:t>
            </w:r>
          </w:p>
        </w:tc>
        <w:tc>
          <w:tcPr>
            <w:tcW w:w="2178" w:type="dxa"/>
            <w:hideMark/>
          </w:tcPr>
          <w:p w14:paraId="60BF3DDC" w14:textId="7D119E56" w:rsidR="0004744E" w:rsidRPr="003B029A" w:rsidRDefault="0004744E" w:rsidP="0004744E">
            <w:pPr>
              <w:pStyle w:val="DHHStabletext"/>
              <w:rPr>
                <w:lang w:eastAsia="en-AU"/>
              </w:rPr>
            </w:pPr>
            <w:r>
              <w:rPr>
                <w:lang w:eastAsia="en-AU"/>
              </w:rPr>
              <w:t>$1,975.90</w:t>
            </w:r>
          </w:p>
        </w:tc>
        <w:tc>
          <w:tcPr>
            <w:tcW w:w="2218" w:type="dxa"/>
          </w:tcPr>
          <w:p w14:paraId="62A32A28" w14:textId="27F43883" w:rsidR="0004744E" w:rsidRPr="003B029A" w:rsidRDefault="0004744E" w:rsidP="0004744E">
            <w:pPr>
              <w:pStyle w:val="DHHStabletext"/>
              <w:rPr>
                <w:lang w:eastAsia="en-AU"/>
              </w:rPr>
            </w:pPr>
            <w:r>
              <w:rPr>
                <w:lang w:eastAsia="en-AU"/>
              </w:rPr>
              <w:t>$</w:t>
            </w:r>
            <w:r w:rsidR="00F2448D">
              <w:rPr>
                <w:lang w:eastAsia="en-AU"/>
              </w:rPr>
              <w:t>2,035.00</w:t>
            </w:r>
          </w:p>
        </w:tc>
      </w:tr>
      <w:tr w:rsidR="0004744E" w:rsidRPr="003B029A" w14:paraId="3693B341" w14:textId="38DE3A7B" w:rsidTr="0004744E">
        <w:trPr>
          <w:trHeight w:val="510"/>
        </w:trPr>
        <w:tc>
          <w:tcPr>
            <w:tcW w:w="2675" w:type="dxa"/>
          </w:tcPr>
          <w:p w14:paraId="2D2B17EC" w14:textId="3CD50192" w:rsidR="0004744E" w:rsidRPr="003B029A" w:rsidRDefault="0004744E" w:rsidP="0004744E">
            <w:pPr>
              <w:pStyle w:val="DHHStabletext"/>
              <w:rPr>
                <w:lang w:eastAsia="en-AU"/>
              </w:rPr>
            </w:pPr>
            <w:r>
              <w:rPr>
                <w:lang w:eastAsia="en-AU"/>
              </w:rPr>
              <w:t xml:space="preserve">149(1) </w:t>
            </w:r>
            <w:r w:rsidRPr="003B029A">
              <w:rPr>
                <w:lang w:eastAsia="en-AU"/>
              </w:rPr>
              <w:t>Offence to obstruct or hinder</w:t>
            </w:r>
          </w:p>
        </w:tc>
        <w:tc>
          <w:tcPr>
            <w:tcW w:w="8055" w:type="dxa"/>
            <w:hideMark/>
          </w:tcPr>
          <w:p w14:paraId="7451F67D" w14:textId="1CB45351" w:rsidR="0004744E" w:rsidRPr="003B029A" w:rsidRDefault="0004744E" w:rsidP="0004744E">
            <w:pPr>
              <w:pStyle w:val="DHHStabletext"/>
              <w:rPr>
                <w:lang w:eastAsia="en-AU"/>
              </w:rPr>
            </w:pPr>
            <w:r w:rsidRPr="003B029A">
              <w:rPr>
                <w:lang w:eastAsia="en-AU"/>
              </w:rPr>
              <w:t>A person must not obstruct or hinder an authorised officer in the exercise of the authorised officer's powers under this Act.</w:t>
            </w:r>
          </w:p>
        </w:tc>
        <w:tc>
          <w:tcPr>
            <w:tcW w:w="2178" w:type="dxa"/>
            <w:hideMark/>
          </w:tcPr>
          <w:p w14:paraId="08FB951A" w14:textId="5F28C963" w:rsidR="0004744E" w:rsidRPr="003B029A" w:rsidRDefault="0004744E" w:rsidP="0004744E">
            <w:pPr>
              <w:pStyle w:val="DHHStabletext"/>
              <w:rPr>
                <w:lang w:eastAsia="en-AU"/>
              </w:rPr>
            </w:pPr>
            <w:r>
              <w:rPr>
                <w:lang w:eastAsia="en-AU"/>
              </w:rPr>
              <w:t>$47,421.60</w:t>
            </w:r>
          </w:p>
        </w:tc>
        <w:tc>
          <w:tcPr>
            <w:tcW w:w="2218" w:type="dxa"/>
          </w:tcPr>
          <w:p w14:paraId="40764565" w14:textId="3AC2C5F7" w:rsidR="0004744E" w:rsidRPr="003B029A" w:rsidRDefault="0004744E" w:rsidP="0004744E">
            <w:pPr>
              <w:pStyle w:val="DHHStabletext"/>
              <w:rPr>
                <w:lang w:eastAsia="en-AU"/>
              </w:rPr>
            </w:pPr>
            <w:r>
              <w:rPr>
                <w:lang w:eastAsia="en-AU"/>
              </w:rPr>
              <w:t>$48,842.00</w:t>
            </w:r>
          </w:p>
        </w:tc>
      </w:tr>
      <w:tr w:rsidR="0004744E" w:rsidRPr="003B029A" w14:paraId="24522C88" w14:textId="51975709" w:rsidTr="0004744E">
        <w:trPr>
          <w:trHeight w:val="255"/>
        </w:trPr>
        <w:tc>
          <w:tcPr>
            <w:tcW w:w="2675" w:type="dxa"/>
          </w:tcPr>
          <w:p w14:paraId="1011AC13" w14:textId="2898A32B" w:rsidR="0004744E" w:rsidRPr="003B029A" w:rsidRDefault="0004744E" w:rsidP="0004744E">
            <w:pPr>
              <w:pStyle w:val="DHHStabletext"/>
              <w:rPr>
                <w:lang w:eastAsia="en-AU"/>
              </w:rPr>
            </w:pPr>
            <w:r w:rsidRPr="003B029A">
              <w:rPr>
                <w:lang w:eastAsia="en-AU"/>
              </w:rPr>
              <w:lastRenderedPageBreak/>
              <w:t>150</w:t>
            </w:r>
            <w:r>
              <w:rPr>
                <w:lang w:eastAsia="en-AU"/>
              </w:rPr>
              <w:t xml:space="preserve"> </w:t>
            </w:r>
            <w:r w:rsidRPr="003B029A">
              <w:rPr>
                <w:lang w:eastAsia="en-AU"/>
              </w:rPr>
              <w:t>Impersonating etc. an authorised officer</w:t>
            </w:r>
          </w:p>
        </w:tc>
        <w:tc>
          <w:tcPr>
            <w:tcW w:w="8055" w:type="dxa"/>
            <w:hideMark/>
          </w:tcPr>
          <w:p w14:paraId="5B508FEA" w14:textId="438AD784" w:rsidR="0004744E" w:rsidRPr="003B029A" w:rsidRDefault="0004744E" w:rsidP="0004744E">
            <w:pPr>
              <w:pStyle w:val="DHHStabletext"/>
              <w:rPr>
                <w:lang w:eastAsia="en-AU"/>
              </w:rPr>
            </w:pPr>
            <w:r>
              <w:t xml:space="preserve">A person must not— </w:t>
            </w:r>
            <w:r>
              <w:rPr>
                <w:lang w:eastAsia="en-AU"/>
              </w:rPr>
              <w:t xml:space="preserve">(a) impersonate an authorised officer in the exercise of powers under this Act; </w:t>
            </w:r>
            <w:proofErr w:type="gramStart"/>
            <w:r>
              <w:rPr>
                <w:lang w:eastAsia="en-AU"/>
              </w:rPr>
              <w:t>or  (</w:t>
            </w:r>
            <w:proofErr w:type="gramEnd"/>
            <w:r>
              <w:rPr>
                <w:lang w:eastAsia="en-AU"/>
              </w:rPr>
              <w:t>b) falsely hold himself or herself out to be an authorised officer.</w:t>
            </w:r>
          </w:p>
        </w:tc>
        <w:tc>
          <w:tcPr>
            <w:tcW w:w="2178" w:type="dxa"/>
            <w:hideMark/>
          </w:tcPr>
          <w:p w14:paraId="784C5B29" w14:textId="5D3156E4" w:rsidR="0004744E" w:rsidRPr="003B029A" w:rsidRDefault="0004744E" w:rsidP="0004744E">
            <w:pPr>
              <w:pStyle w:val="DHHStabletext"/>
              <w:rPr>
                <w:lang w:eastAsia="en-AU"/>
              </w:rPr>
            </w:pPr>
            <w:r w:rsidRPr="009E6C0D">
              <w:rPr>
                <w:lang w:eastAsia="en-AU"/>
              </w:rPr>
              <w:t>$23,710.80</w:t>
            </w:r>
          </w:p>
        </w:tc>
        <w:tc>
          <w:tcPr>
            <w:tcW w:w="2218" w:type="dxa"/>
          </w:tcPr>
          <w:p w14:paraId="35F2E20B" w14:textId="48DF5194" w:rsidR="0004744E" w:rsidRPr="003B029A" w:rsidRDefault="0004744E" w:rsidP="0004744E">
            <w:pPr>
              <w:pStyle w:val="DHHStabletext"/>
              <w:rPr>
                <w:lang w:eastAsia="en-AU"/>
              </w:rPr>
            </w:pPr>
            <w:r>
              <w:rPr>
                <w:lang w:eastAsia="en-AU"/>
              </w:rPr>
              <w:t>$24,421.00</w:t>
            </w:r>
          </w:p>
        </w:tc>
      </w:tr>
      <w:tr w:rsidR="0004744E" w:rsidRPr="003B029A" w14:paraId="2B304DFD" w14:textId="71C17484" w:rsidTr="0004744E">
        <w:trPr>
          <w:trHeight w:val="510"/>
        </w:trPr>
        <w:tc>
          <w:tcPr>
            <w:tcW w:w="2675" w:type="dxa"/>
          </w:tcPr>
          <w:p w14:paraId="3CA1A032" w14:textId="72009D6B" w:rsidR="0004744E" w:rsidRPr="003B029A" w:rsidRDefault="0004744E" w:rsidP="0004744E">
            <w:pPr>
              <w:pStyle w:val="DHHStabletext"/>
              <w:rPr>
                <w:lang w:eastAsia="en-AU"/>
              </w:rPr>
            </w:pPr>
            <w:r w:rsidRPr="003B029A">
              <w:rPr>
                <w:lang w:eastAsia="en-AU"/>
              </w:rPr>
              <w:t>151(1)</w:t>
            </w:r>
            <w:r>
              <w:rPr>
                <w:lang w:eastAsia="en-AU"/>
              </w:rPr>
              <w:t xml:space="preserve"> </w:t>
            </w:r>
            <w:r w:rsidRPr="003B029A">
              <w:rPr>
                <w:lang w:eastAsia="en-AU"/>
              </w:rPr>
              <w:t>False and misleading statements</w:t>
            </w:r>
          </w:p>
        </w:tc>
        <w:tc>
          <w:tcPr>
            <w:tcW w:w="8055" w:type="dxa"/>
            <w:hideMark/>
          </w:tcPr>
          <w:p w14:paraId="7F8321F6" w14:textId="7A612563" w:rsidR="0004744E" w:rsidRPr="003B029A" w:rsidRDefault="0004744E" w:rsidP="0004744E">
            <w:pPr>
              <w:pStyle w:val="DHHStabletext"/>
              <w:rPr>
                <w:lang w:eastAsia="en-AU"/>
              </w:rPr>
            </w:pPr>
            <w:r w:rsidRPr="003B029A">
              <w:rPr>
                <w:lang w:eastAsia="en-AU"/>
              </w:rPr>
              <w:t xml:space="preserve">A person must not, in purported compliance with this Act, give information or make a statement that is false or misleading in a </w:t>
            </w:r>
            <w:proofErr w:type="gramStart"/>
            <w:r w:rsidRPr="003B029A">
              <w:rPr>
                <w:lang w:eastAsia="en-AU"/>
              </w:rPr>
              <w:t>material particular</w:t>
            </w:r>
            <w:proofErr w:type="gramEnd"/>
            <w:r w:rsidRPr="003B029A">
              <w:rPr>
                <w:lang w:eastAsia="en-AU"/>
              </w:rPr>
              <w:t>.</w:t>
            </w:r>
          </w:p>
        </w:tc>
        <w:tc>
          <w:tcPr>
            <w:tcW w:w="2178" w:type="dxa"/>
            <w:hideMark/>
          </w:tcPr>
          <w:p w14:paraId="7087F78A" w14:textId="3A49720F" w:rsidR="0004744E" w:rsidRPr="003B029A" w:rsidRDefault="0004744E" w:rsidP="0004744E">
            <w:pPr>
              <w:pStyle w:val="DHHStabletext"/>
              <w:rPr>
                <w:lang w:eastAsia="en-AU"/>
              </w:rPr>
            </w:pPr>
            <w:r w:rsidRPr="009E6C0D">
              <w:rPr>
                <w:lang w:eastAsia="en-AU"/>
              </w:rPr>
              <w:t>$23,710.80</w:t>
            </w:r>
          </w:p>
        </w:tc>
        <w:tc>
          <w:tcPr>
            <w:tcW w:w="2218" w:type="dxa"/>
          </w:tcPr>
          <w:p w14:paraId="259FCDF6" w14:textId="2EA97461" w:rsidR="0004744E" w:rsidRPr="003B029A" w:rsidRDefault="0004744E" w:rsidP="0004744E">
            <w:pPr>
              <w:pStyle w:val="DHHStabletext"/>
              <w:rPr>
                <w:lang w:eastAsia="en-AU"/>
              </w:rPr>
            </w:pPr>
            <w:r>
              <w:rPr>
                <w:lang w:eastAsia="en-AU"/>
              </w:rPr>
              <w:t>$24,421.00</w:t>
            </w:r>
          </w:p>
        </w:tc>
      </w:tr>
      <w:tr w:rsidR="0004744E" w:rsidRPr="003B029A" w14:paraId="5647365F" w14:textId="56A1D6D1" w:rsidTr="0004744E">
        <w:trPr>
          <w:trHeight w:val="510"/>
        </w:trPr>
        <w:tc>
          <w:tcPr>
            <w:tcW w:w="2675" w:type="dxa"/>
          </w:tcPr>
          <w:p w14:paraId="42FDC1C1" w14:textId="189A5292" w:rsidR="0004744E" w:rsidRPr="003B029A" w:rsidRDefault="0004744E" w:rsidP="0004744E">
            <w:pPr>
              <w:pStyle w:val="DHHStabletext"/>
              <w:rPr>
                <w:lang w:eastAsia="en-AU"/>
              </w:rPr>
            </w:pPr>
            <w:r w:rsidRPr="003B029A">
              <w:rPr>
                <w:lang w:eastAsia="en-AU"/>
              </w:rPr>
              <w:t>151(</w:t>
            </w:r>
            <w:r>
              <w:rPr>
                <w:lang w:eastAsia="en-AU"/>
              </w:rPr>
              <w:t>2</w:t>
            </w:r>
            <w:r w:rsidRPr="003B029A">
              <w:rPr>
                <w:lang w:eastAsia="en-AU"/>
              </w:rPr>
              <w:t>)</w:t>
            </w:r>
            <w:r>
              <w:rPr>
                <w:lang w:eastAsia="en-AU"/>
              </w:rPr>
              <w:t xml:space="preserve"> </w:t>
            </w:r>
            <w:r w:rsidRPr="003B029A">
              <w:rPr>
                <w:lang w:eastAsia="en-AU"/>
              </w:rPr>
              <w:t>False and misleading statements</w:t>
            </w:r>
          </w:p>
        </w:tc>
        <w:tc>
          <w:tcPr>
            <w:tcW w:w="8055" w:type="dxa"/>
            <w:hideMark/>
          </w:tcPr>
          <w:p w14:paraId="772CA944" w14:textId="735E7657" w:rsidR="0004744E" w:rsidRPr="003B029A" w:rsidRDefault="0004744E" w:rsidP="0004744E">
            <w:pPr>
              <w:pStyle w:val="DHHStabletext"/>
              <w:rPr>
                <w:lang w:eastAsia="en-AU"/>
              </w:rPr>
            </w:pPr>
            <w:r w:rsidRPr="003B029A">
              <w:rPr>
                <w:lang w:eastAsia="en-AU"/>
              </w:rPr>
              <w:t>A person must not make a false or misleading entry in a document required by this Act to be kept by a registered funded agency or health service establishment.</w:t>
            </w:r>
          </w:p>
        </w:tc>
        <w:tc>
          <w:tcPr>
            <w:tcW w:w="2178" w:type="dxa"/>
            <w:hideMark/>
          </w:tcPr>
          <w:p w14:paraId="030AF435" w14:textId="35E2794B" w:rsidR="0004744E" w:rsidRPr="003B029A" w:rsidRDefault="0004744E" w:rsidP="0004744E">
            <w:pPr>
              <w:pStyle w:val="DHHStabletext"/>
              <w:rPr>
                <w:lang w:eastAsia="en-AU"/>
              </w:rPr>
            </w:pPr>
            <w:r w:rsidRPr="009E6C0D">
              <w:rPr>
                <w:lang w:eastAsia="en-AU"/>
              </w:rPr>
              <w:t>$23,710.80</w:t>
            </w:r>
          </w:p>
        </w:tc>
        <w:tc>
          <w:tcPr>
            <w:tcW w:w="2218" w:type="dxa"/>
          </w:tcPr>
          <w:p w14:paraId="19BAE965" w14:textId="4C53F3BC" w:rsidR="0004744E" w:rsidRPr="003B029A" w:rsidRDefault="0004744E" w:rsidP="0004744E">
            <w:pPr>
              <w:pStyle w:val="DHHStabletext"/>
              <w:rPr>
                <w:lang w:eastAsia="en-AU"/>
              </w:rPr>
            </w:pPr>
            <w:r>
              <w:rPr>
                <w:lang w:eastAsia="en-AU"/>
              </w:rPr>
              <w:t>$24,421.00</w:t>
            </w:r>
          </w:p>
        </w:tc>
      </w:tr>
      <w:tr w:rsidR="0004744E" w:rsidRPr="003B029A" w14:paraId="222CCB66" w14:textId="29835B6B" w:rsidTr="0004744E">
        <w:trPr>
          <w:trHeight w:val="510"/>
        </w:trPr>
        <w:tc>
          <w:tcPr>
            <w:tcW w:w="2675" w:type="dxa"/>
          </w:tcPr>
          <w:p w14:paraId="1AA36FD8" w14:textId="150C23DE" w:rsidR="0004744E" w:rsidRPr="003B029A" w:rsidRDefault="0004744E" w:rsidP="0004744E">
            <w:pPr>
              <w:pStyle w:val="DHHStabletext"/>
              <w:rPr>
                <w:lang w:eastAsia="en-AU"/>
              </w:rPr>
            </w:pPr>
            <w:r w:rsidRPr="003B029A">
              <w:rPr>
                <w:lang w:eastAsia="en-AU"/>
              </w:rPr>
              <w:t>152 Defacing documents etc</w:t>
            </w:r>
          </w:p>
        </w:tc>
        <w:tc>
          <w:tcPr>
            <w:tcW w:w="8055" w:type="dxa"/>
            <w:hideMark/>
          </w:tcPr>
          <w:p w14:paraId="04FDBF4C" w14:textId="0DC8BC51" w:rsidR="0004744E" w:rsidRPr="003B029A" w:rsidRDefault="0004744E" w:rsidP="0004744E">
            <w:pPr>
              <w:pStyle w:val="DHHStabletext"/>
              <w:rPr>
                <w:lang w:eastAsia="en-AU"/>
              </w:rPr>
            </w:pPr>
            <w:r w:rsidRPr="003B029A">
              <w:rPr>
                <w:lang w:eastAsia="en-AU"/>
              </w:rPr>
              <w:t>A person must not, without lawful authority, destroy or damage any notice or document given or prepared or kept in accordance with this Act.</w:t>
            </w:r>
          </w:p>
        </w:tc>
        <w:tc>
          <w:tcPr>
            <w:tcW w:w="2178" w:type="dxa"/>
            <w:hideMark/>
          </w:tcPr>
          <w:p w14:paraId="47EE75DF" w14:textId="4BBA43B2" w:rsidR="0004744E" w:rsidRPr="003B029A" w:rsidRDefault="0004744E" w:rsidP="0004744E">
            <w:pPr>
              <w:pStyle w:val="DHHStabletext"/>
              <w:rPr>
                <w:lang w:eastAsia="en-AU"/>
              </w:rPr>
            </w:pPr>
            <w:r w:rsidRPr="009E6C0D">
              <w:rPr>
                <w:lang w:eastAsia="en-AU"/>
              </w:rPr>
              <w:t>$23,710.80</w:t>
            </w:r>
          </w:p>
        </w:tc>
        <w:tc>
          <w:tcPr>
            <w:tcW w:w="2218" w:type="dxa"/>
          </w:tcPr>
          <w:p w14:paraId="2F56CEDF" w14:textId="43C3D9AF" w:rsidR="0004744E" w:rsidRPr="003B029A" w:rsidRDefault="0004744E" w:rsidP="0004744E">
            <w:pPr>
              <w:pStyle w:val="DHHStabletext"/>
              <w:rPr>
                <w:lang w:eastAsia="en-AU"/>
              </w:rPr>
            </w:pPr>
            <w:r>
              <w:rPr>
                <w:lang w:eastAsia="en-AU"/>
              </w:rPr>
              <w:t>$24,421.00</w:t>
            </w:r>
          </w:p>
        </w:tc>
      </w:tr>
      <w:tr w:rsidR="0004744E" w:rsidRPr="003B029A" w14:paraId="0D3ACD22" w14:textId="731A75DE" w:rsidTr="0004744E">
        <w:trPr>
          <w:trHeight w:val="510"/>
        </w:trPr>
        <w:tc>
          <w:tcPr>
            <w:tcW w:w="2675" w:type="dxa"/>
          </w:tcPr>
          <w:p w14:paraId="108EFBC0" w14:textId="19C11620" w:rsidR="0004744E" w:rsidRPr="003B029A" w:rsidRDefault="0004744E" w:rsidP="0004744E">
            <w:pPr>
              <w:pStyle w:val="DHHStabletext"/>
              <w:rPr>
                <w:lang w:eastAsia="en-AU"/>
              </w:rPr>
            </w:pPr>
            <w:r w:rsidRPr="003B029A">
              <w:rPr>
                <w:lang w:eastAsia="en-AU"/>
              </w:rPr>
              <w:t>158 Regulations</w:t>
            </w:r>
          </w:p>
        </w:tc>
        <w:tc>
          <w:tcPr>
            <w:tcW w:w="8055" w:type="dxa"/>
            <w:hideMark/>
          </w:tcPr>
          <w:p w14:paraId="2B83C44C" w14:textId="7253F3E9" w:rsidR="0004744E" w:rsidRPr="003B029A" w:rsidRDefault="0004744E" w:rsidP="0004744E">
            <w:pPr>
              <w:pStyle w:val="DHHStabletext"/>
              <w:rPr>
                <w:lang w:eastAsia="en-AU"/>
              </w:rPr>
            </w:pPr>
            <w:r w:rsidRPr="003B029A">
              <w:rPr>
                <w:lang w:eastAsia="en-AU"/>
              </w:rPr>
              <w:t>The Governor in Council may make regulations for or with respect to prescribing - penalties not exceeding 100 penalty units for breaches of the regulations</w:t>
            </w:r>
          </w:p>
        </w:tc>
        <w:tc>
          <w:tcPr>
            <w:tcW w:w="2178" w:type="dxa"/>
            <w:hideMark/>
          </w:tcPr>
          <w:p w14:paraId="3A5C97DD" w14:textId="4B82D621" w:rsidR="0004744E" w:rsidRPr="003B029A" w:rsidRDefault="0004744E" w:rsidP="0004744E">
            <w:pPr>
              <w:pStyle w:val="DHHStabletext"/>
              <w:rPr>
                <w:lang w:eastAsia="en-AU"/>
              </w:rPr>
            </w:pPr>
            <w:r>
              <w:rPr>
                <w:lang w:eastAsia="en-AU"/>
              </w:rPr>
              <w:t>$19,759.00</w:t>
            </w:r>
          </w:p>
        </w:tc>
        <w:tc>
          <w:tcPr>
            <w:tcW w:w="2218" w:type="dxa"/>
          </w:tcPr>
          <w:p w14:paraId="5928ABB3" w14:textId="755D9BBB" w:rsidR="0004744E" w:rsidRPr="003B029A" w:rsidRDefault="0004744E" w:rsidP="0004744E">
            <w:pPr>
              <w:pStyle w:val="DHHStabletext"/>
              <w:rPr>
                <w:lang w:eastAsia="en-AU"/>
              </w:rPr>
            </w:pPr>
            <w:r>
              <w:rPr>
                <w:lang w:eastAsia="en-AU"/>
              </w:rPr>
              <w:t>$20,351.00</w:t>
            </w:r>
          </w:p>
        </w:tc>
      </w:tr>
    </w:tbl>
    <w:p w14:paraId="4E685C1E" w14:textId="77777777" w:rsidR="00D97433" w:rsidRDefault="00D97433" w:rsidP="00CA3353">
      <w:pPr>
        <w:pStyle w:val="Heading1"/>
      </w:pPr>
      <w:r>
        <w:t>Health Service (Health Service Establishments) Regulations 2013</w:t>
      </w:r>
    </w:p>
    <w:tbl>
      <w:tblPr>
        <w:tblStyle w:val="TableGrid"/>
        <w:tblW w:w="4999" w:type="pct"/>
        <w:tblLook w:val="04A0" w:firstRow="1" w:lastRow="0" w:firstColumn="1" w:lastColumn="0" w:noHBand="0" w:noVBand="1"/>
      </w:tblPr>
      <w:tblGrid>
        <w:gridCol w:w="2976"/>
        <w:gridCol w:w="8009"/>
        <w:gridCol w:w="2069"/>
        <w:gridCol w:w="2069"/>
      </w:tblGrid>
      <w:tr w:rsidR="00647252" w:rsidRPr="003B029A" w14:paraId="6701B417" w14:textId="60D87A16" w:rsidTr="00647252">
        <w:trPr>
          <w:trHeight w:val="765"/>
          <w:tblHeader/>
        </w:trPr>
        <w:tc>
          <w:tcPr>
            <w:tcW w:w="984" w:type="pct"/>
          </w:tcPr>
          <w:p w14:paraId="5CB1FF19" w14:textId="05426324" w:rsidR="00647252" w:rsidRPr="00D97433" w:rsidRDefault="00647252" w:rsidP="00080C0D">
            <w:pPr>
              <w:pStyle w:val="DHHStablecolhead"/>
              <w:rPr>
                <w:lang w:eastAsia="en-AU"/>
              </w:rPr>
            </w:pPr>
            <w:r w:rsidRPr="00D97433">
              <w:rPr>
                <w:lang w:eastAsia="en-AU"/>
              </w:rPr>
              <w:t>Health Service (Health Service Establishments) Regulations 2013</w:t>
            </w:r>
            <w:r>
              <w:rPr>
                <w:lang w:eastAsia="en-AU"/>
              </w:rPr>
              <w:t xml:space="preserve">, Regulation </w:t>
            </w:r>
          </w:p>
        </w:tc>
        <w:tc>
          <w:tcPr>
            <w:tcW w:w="2648" w:type="pct"/>
          </w:tcPr>
          <w:p w14:paraId="66AECFD3" w14:textId="7D76B58D" w:rsidR="00647252" w:rsidRPr="003B029A" w:rsidRDefault="00647252" w:rsidP="00080C0D">
            <w:pPr>
              <w:pStyle w:val="DHHStablecolhead"/>
              <w:rPr>
                <w:lang w:eastAsia="en-AU"/>
              </w:rPr>
            </w:pPr>
            <w:r>
              <w:rPr>
                <w:lang w:eastAsia="en-AU"/>
              </w:rPr>
              <w:t>Description</w:t>
            </w:r>
          </w:p>
        </w:tc>
        <w:tc>
          <w:tcPr>
            <w:tcW w:w="684" w:type="pct"/>
            <w:hideMark/>
          </w:tcPr>
          <w:p w14:paraId="35B47538" w14:textId="77F02444" w:rsidR="00647252" w:rsidRPr="003B029A" w:rsidRDefault="00647252" w:rsidP="00080C0D">
            <w:pPr>
              <w:pStyle w:val="DHHStablecolhead"/>
              <w:rPr>
                <w:lang w:eastAsia="en-AU"/>
              </w:rPr>
            </w:pPr>
            <w:r>
              <w:rPr>
                <w:lang w:eastAsia="en-AU"/>
              </w:rPr>
              <w:t>202</w:t>
            </w:r>
            <w:r w:rsidR="0004744E">
              <w:rPr>
                <w:lang w:eastAsia="en-AU"/>
              </w:rPr>
              <w:t>4</w:t>
            </w:r>
            <w:r>
              <w:rPr>
                <w:lang w:eastAsia="en-AU"/>
              </w:rPr>
              <w:t>-202</w:t>
            </w:r>
            <w:r w:rsidR="0004744E">
              <w:rPr>
                <w:lang w:eastAsia="en-AU"/>
              </w:rPr>
              <w:t>5</w:t>
            </w:r>
            <w:r>
              <w:rPr>
                <w:lang w:eastAsia="en-AU"/>
              </w:rPr>
              <w:t xml:space="preserve"> </w:t>
            </w:r>
            <w:r w:rsidRPr="003B029A">
              <w:rPr>
                <w:lang w:eastAsia="en-AU"/>
              </w:rPr>
              <w:t>Penalty</w:t>
            </w:r>
            <w:r>
              <w:rPr>
                <w:lang w:eastAsia="en-AU"/>
              </w:rPr>
              <w:t xml:space="preserve"> Amount</w:t>
            </w:r>
          </w:p>
        </w:tc>
        <w:tc>
          <w:tcPr>
            <w:tcW w:w="684" w:type="pct"/>
          </w:tcPr>
          <w:p w14:paraId="6BD080F8" w14:textId="37159BDC" w:rsidR="00647252" w:rsidRDefault="00647252" w:rsidP="00080C0D">
            <w:pPr>
              <w:pStyle w:val="DHHStablecolhead"/>
              <w:rPr>
                <w:lang w:eastAsia="en-AU"/>
              </w:rPr>
            </w:pPr>
            <w:r>
              <w:rPr>
                <w:lang w:eastAsia="en-AU"/>
              </w:rPr>
              <w:t>202</w:t>
            </w:r>
            <w:r w:rsidR="0004744E">
              <w:rPr>
                <w:lang w:eastAsia="en-AU"/>
              </w:rPr>
              <w:t>5</w:t>
            </w:r>
            <w:r>
              <w:rPr>
                <w:lang w:eastAsia="en-AU"/>
              </w:rPr>
              <w:t>-202</w:t>
            </w:r>
            <w:r w:rsidR="0004744E">
              <w:rPr>
                <w:lang w:eastAsia="en-AU"/>
              </w:rPr>
              <w:t>6</w:t>
            </w:r>
            <w:r>
              <w:rPr>
                <w:lang w:eastAsia="en-AU"/>
              </w:rPr>
              <w:t xml:space="preserve"> </w:t>
            </w:r>
            <w:r w:rsidRPr="003B029A">
              <w:rPr>
                <w:lang w:eastAsia="en-AU"/>
              </w:rPr>
              <w:t>Penalty</w:t>
            </w:r>
            <w:r>
              <w:rPr>
                <w:lang w:eastAsia="en-AU"/>
              </w:rPr>
              <w:t xml:space="preserve"> Amount</w:t>
            </w:r>
          </w:p>
        </w:tc>
      </w:tr>
      <w:tr w:rsidR="0004744E" w:rsidRPr="0043284E" w14:paraId="7D10CA74" w14:textId="21CB3380" w:rsidTr="00647252">
        <w:trPr>
          <w:trHeight w:val="765"/>
        </w:trPr>
        <w:tc>
          <w:tcPr>
            <w:tcW w:w="984" w:type="pct"/>
          </w:tcPr>
          <w:p w14:paraId="5B833F1C" w14:textId="30F3A98C" w:rsidR="0004744E" w:rsidRPr="0043284E" w:rsidRDefault="0004744E" w:rsidP="0004744E">
            <w:pPr>
              <w:pStyle w:val="DHHStabletext"/>
              <w:rPr>
                <w:lang w:eastAsia="en-AU"/>
              </w:rPr>
            </w:pPr>
            <w:r>
              <w:rPr>
                <w:lang w:eastAsia="en-AU"/>
              </w:rPr>
              <w:t xml:space="preserve">14(1) </w:t>
            </w:r>
            <w:r w:rsidRPr="0043284E">
              <w:rPr>
                <w:lang w:eastAsia="en-AU"/>
              </w:rPr>
              <w:t xml:space="preserve">Director of Nursing </w:t>
            </w:r>
            <w:r>
              <w:rPr>
                <w:lang w:eastAsia="en-AU"/>
              </w:rPr>
              <w:t>must be appointed</w:t>
            </w:r>
          </w:p>
        </w:tc>
        <w:tc>
          <w:tcPr>
            <w:tcW w:w="2648" w:type="pct"/>
          </w:tcPr>
          <w:p w14:paraId="4766D2E3" w14:textId="33A9793B" w:rsidR="0004744E" w:rsidRPr="0043284E" w:rsidRDefault="0004744E" w:rsidP="0004744E">
            <w:pPr>
              <w:pStyle w:val="DHHStabletext"/>
              <w:rPr>
                <w:lang w:eastAsia="en-AU"/>
              </w:rPr>
            </w:pPr>
            <w:r>
              <w:rPr>
                <w:lang w:eastAsia="en-AU"/>
              </w:rPr>
              <w:t>The proprietor of a health service establishment (other than a health service establishment which provides health services solely at premises other than the premises for which it is registered) must appoint a suitably qualified person as the Director of Nursing.</w:t>
            </w:r>
          </w:p>
        </w:tc>
        <w:tc>
          <w:tcPr>
            <w:tcW w:w="684" w:type="pct"/>
          </w:tcPr>
          <w:p w14:paraId="16315183" w14:textId="5309051D" w:rsidR="0004744E" w:rsidRPr="0043284E" w:rsidRDefault="0004744E" w:rsidP="0004744E">
            <w:pPr>
              <w:pStyle w:val="DHHStabletext"/>
              <w:rPr>
                <w:lang w:eastAsia="en-AU"/>
              </w:rPr>
            </w:pPr>
            <w:r>
              <w:rPr>
                <w:lang w:eastAsia="en-AU"/>
              </w:rPr>
              <w:t>$9,879.50</w:t>
            </w:r>
          </w:p>
        </w:tc>
        <w:tc>
          <w:tcPr>
            <w:tcW w:w="684" w:type="pct"/>
          </w:tcPr>
          <w:p w14:paraId="0B83799D" w14:textId="1C15FA3C" w:rsidR="0004744E" w:rsidRPr="003B029A" w:rsidRDefault="00F2448D" w:rsidP="0004744E">
            <w:pPr>
              <w:pStyle w:val="DHHStabletext"/>
              <w:rPr>
                <w:lang w:eastAsia="en-AU"/>
              </w:rPr>
            </w:pPr>
            <w:r>
              <w:rPr>
                <w:lang w:eastAsia="en-AU"/>
              </w:rPr>
              <w:t>$10,176.00</w:t>
            </w:r>
          </w:p>
        </w:tc>
      </w:tr>
      <w:tr w:rsidR="0004744E" w:rsidRPr="003B029A" w14:paraId="1EA2A2B0" w14:textId="53FD257F" w:rsidTr="00647252">
        <w:trPr>
          <w:trHeight w:val="765"/>
        </w:trPr>
        <w:tc>
          <w:tcPr>
            <w:tcW w:w="984" w:type="pct"/>
          </w:tcPr>
          <w:p w14:paraId="388A9848" w14:textId="2847C8EA" w:rsidR="0004744E" w:rsidRDefault="0004744E" w:rsidP="0004744E">
            <w:pPr>
              <w:pStyle w:val="DHHStabletext"/>
              <w:rPr>
                <w:lang w:eastAsia="en-AU"/>
              </w:rPr>
            </w:pPr>
            <w:r>
              <w:rPr>
                <w:lang w:eastAsia="en-AU"/>
              </w:rPr>
              <w:t>15 Acting Director of Nursing</w:t>
            </w:r>
          </w:p>
        </w:tc>
        <w:tc>
          <w:tcPr>
            <w:tcW w:w="2648" w:type="pct"/>
          </w:tcPr>
          <w:p w14:paraId="0833C95E" w14:textId="333721BA" w:rsidR="0004744E" w:rsidRPr="0043284E" w:rsidRDefault="0004744E" w:rsidP="0004744E">
            <w:pPr>
              <w:pStyle w:val="DHHStabletext"/>
              <w:rPr>
                <w:lang w:eastAsia="en-AU"/>
              </w:rPr>
            </w:pPr>
            <w:r>
              <w:rPr>
                <w:lang w:eastAsia="en-AU"/>
              </w:rPr>
              <w:t>If the Director of Nursing is absent or incapacitated, or the position is vacant, the proprietor of a health service establishment must appoint a person to act as the Director of Nursing during the period of the absence, incapacity or vacancy</w:t>
            </w:r>
          </w:p>
        </w:tc>
        <w:tc>
          <w:tcPr>
            <w:tcW w:w="684" w:type="pct"/>
          </w:tcPr>
          <w:p w14:paraId="108A2463" w14:textId="122D9B54" w:rsidR="0004744E" w:rsidRPr="003B029A" w:rsidRDefault="0004744E" w:rsidP="0004744E">
            <w:pPr>
              <w:pStyle w:val="DHHStabletext"/>
              <w:rPr>
                <w:lang w:eastAsia="en-AU"/>
              </w:rPr>
            </w:pPr>
            <w:r>
              <w:rPr>
                <w:lang w:eastAsia="en-AU"/>
              </w:rPr>
              <w:t>$9,879.50</w:t>
            </w:r>
          </w:p>
        </w:tc>
        <w:tc>
          <w:tcPr>
            <w:tcW w:w="684" w:type="pct"/>
          </w:tcPr>
          <w:p w14:paraId="31945CB8" w14:textId="7AAC9C96" w:rsidR="0004744E" w:rsidRPr="003B029A" w:rsidRDefault="00F2448D" w:rsidP="0004744E">
            <w:pPr>
              <w:pStyle w:val="DHHStabletext"/>
              <w:rPr>
                <w:lang w:eastAsia="en-AU"/>
              </w:rPr>
            </w:pPr>
            <w:r>
              <w:rPr>
                <w:lang w:eastAsia="en-AU"/>
              </w:rPr>
              <w:t>$10,176.00</w:t>
            </w:r>
          </w:p>
        </w:tc>
      </w:tr>
      <w:tr w:rsidR="0004744E" w:rsidRPr="003B029A" w14:paraId="5F0A32C8" w14:textId="77B4E4D7" w:rsidTr="00647252">
        <w:trPr>
          <w:trHeight w:val="765"/>
        </w:trPr>
        <w:tc>
          <w:tcPr>
            <w:tcW w:w="984" w:type="pct"/>
          </w:tcPr>
          <w:p w14:paraId="10ABFDDA" w14:textId="4F9151A9" w:rsidR="0004744E" w:rsidRDefault="0004744E" w:rsidP="0004744E">
            <w:pPr>
              <w:pStyle w:val="DHHStabletext"/>
              <w:rPr>
                <w:lang w:eastAsia="en-AU"/>
              </w:rPr>
            </w:pPr>
            <w:r>
              <w:rPr>
                <w:lang w:eastAsia="en-AU"/>
              </w:rPr>
              <w:t>16 Secretary must be notified of appointment</w:t>
            </w:r>
          </w:p>
        </w:tc>
        <w:tc>
          <w:tcPr>
            <w:tcW w:w="2648" w:type="pct"/>
          </w:tcPr>
          <w:p w14:paraId="604800AB" w14:textId="14F69E48" w:rsidR="0004744E" w:rsidRPr="0043284E" w:rsidRDefault="0004744E" w:rsidP="0004744E">
            <w:pPr>
              <w:pStyle w:val="DHHStabletext"/>
              <w:rPr>
                <w:lang w:eastAsia="en-AU"/>
              </w:rPr>
            </w:pPr>
            <w:r>
              <w:rPr>
                <w:lang w:eastAsia="en-AU"/>
              </w:rPr>
              <w:t xml:space="preserve">Secretary must be notified of appointment Within 28 days after making the appointment, the proprietor of a health service establishment must notify the Secretary in writing of the name, qualifications and experience of any person appointed by the proprietor— (a) </w:t>
            </w:r>
            <w:r>
              <w:rPr>
                <w:lang w:eastAsia="en-AU"/>
              </w:rPr>
              <w:lastRenderedPageBreak/>
              <w:t>as the Director of Nursing; or (b) to act as the Director of Nursing for a period of more than 28 days.</w:t>
            </w:r>
          </w:p>
        </w:tc>
        <w:tc>
          <w:tcPr>
            <w:tcW w:w="684" w:type="pct"/>
          </w:tcPr>
          <w:p w14:paraId="715B8500" w14:textId="4B0013BD" w:rsidR="0004744E" w:rsidRPr="003B029A" w:rsidRDefault="0004744E" w:rsidP="0004744E">
            <w:pPr>
              <w:pStyle w:val="DHHStabletext"/>
              <w:rPr>
                <w:lang w:eastAsia="en-AU"/>
              </w:rPr>
            </w:pPr>
            <w:r>
              <w:rPr>
                <w:lang w:eastAsia="en-AU"/>
              </w:rPr>
              <w:lastRenderedPageBreak/>
              <w:t>$3,951.80</w:t>
            </w:r>
          </w:p>
        </w:tc>
        <w:tc>
          <w:tcPr>
            <w:tcW w:w="684" w:type="pct"/>
          </w:tcPr>
          <w:p w14:paraId="71BC00C4" w14:textId="5D020D34" w:rsidR="0004744E" w:rsidRDefault="0004744E" w:rsidP="0004744E">
            <w:pPr>
              <w:pStyle w:val="DHHStabletext"/>
              <w:rPr>
                <w:lang w:eastAsia="en-AU"/>
              </w:rPr>
            </w:pPr>
            <w:r>
              <w:rPr>
                <w:lang w:eastAsia="en-AU"/>
              </w:rPr>
              <w:t>$</w:t>
            </w:r>
            <w:r w:rsidR="00F2448D">
              <w:rPr>
                <w:lang w:eastAsia="en-AU"/>
              </w:rPr>
              <w:t>4,067.00</w:t>
            </w:r>
          </w:p>
        </w:tc>
      </w:tr>
      <w:tr w:rsidR="0004744E" w:rsidRPr="003B029A" w14:paraId="7F23468A" w14:textId="43F53BAE" w:rsidTr="00647252">
        <w:trPr>
          <w:trHeight w:val="765"/>
        </w:trPr>
        <w:tc>
          <w:tcPr>
            <w:tcW w:w="984" w:type="pct"/>
          </w:tcPr>
          <w:p w14:paraId="0A686329" w14:textId="10122564" w:rsidR="0004744E" w:rsidRDefault="0004744E" w:rsidP="0004744E">
            <w:pPr>
              <w:pStyle w:val="DHHStabletext"/>
              <w:rPr>
                <w:lang w:eastAsia="en-AU"/>
              </w:rPr>
            </w:pPr>
            <w:r>
              <w:rPr>
                <w:lang w:eastAsia="en-AU"/>
              </w:rPr>
              <w:t>17 Chief Executive Officer and Medical Director</w:t>
            </w:r>
          </w:p>
        </w:tc>
        <w:tc>
          <w:tcPr>
            <w:tcW w:w="2648" w:type="pct"/>
          </w:tcPr>
          <w:p w14:paraId="254AFE25" w14:textId="35B8DD64" w:rsidR="0004744E" w:rsidRPr="0043284E" w:rsidRDefault="0004744E" w:rsidP="0004744E">
            <w:pPr>
              <w:pStyle w:val="DHHStabletext"/>
              <w:rPr>
                <w:lang w:eastAsia="en-AU"/>
              </w:rPr>
            </w:pPr>
            <w:r>
              <w:rPr>
                <w:lang w:eastAsia="en-AU"/>
              </w:rPr>
              <w:t>If the proprietor of a health service establishment appoints a Chief Executive Officer or Medical Director (however titled), the proprietor must notify the Secretary in writing of the name, qualifications and experience of the person appointed within 28 days of the appointment.</w:t>
            </w:r>
          </w:p>
        </w:tc>
        <w:tc>
          <w:tcPr>
            <w:tcW w:w="684" w:type="pct"/>
          </w:tcPr>
          <w:p w14:paraId="51ECA92F" w14:textId="32C17209" w:rsidR="0004744E" w:rsidRPr="003B029A" w:rsidRDefault="0004744E" w:rsidP="0004744E">
            <w:pPr>
              <w:pStyle w:val="DHHStabletext"/>
              <w:rPr>
                <w:lang w:eastAsia="en-AU"/>
              </w:rPr>
            </w:pPr>
            <w:r w:rsidRPr="00F42A28">
              <w:rPr>
                <w:lang w:eastAsia="en-AU"/>
              </w:rPr>
              <w:t>$3,951.80</w:t>
            </w:r>
          </w:p>
        </w:tc>
        <w:tc>
          <w:tcPr>
            <w:tcW w:w="684" w:type="pct"/>
          </w:tcPr>
          <w:p w14:paraId="31FF4F77" w14:textId="42409D8F" w:rsidR="0004744E" w:rsidRDefault="00F2448D" w:rsidP="0004744E">
            <w:pPr>
              <w:pStyle w:val="DHHStabletext"/>
              <w:rPr>
                <w:lang w:eastAsia="en-AU"/>
              </w:rPr>
            </w:pPr>
            <w:r>
              <w:rPr>
                <w:lang w:eastAsia="en-AU"/>
              </w:rPr>
              <w:t>$4,067.00</w:t>
            </w:r>
          </w:p>
        </w:tc>
      </w:tr>
      <w:tr w:rsidR="0004744E" w:rsidRPr="003B029A" w14:paraId="05215B07" w14:textId="20B68DCB" w:rsidTr="00647252">
        <w:trPr>
          <w:trHeight w:val="765"/>
        </w:trPr>
        <w:tc>
          <w:tcPr>
            <w:tcW w:w="984" w:type="pct"/>
          </w:tcPr>
          <w:p w14:paraId="56FF01F5" w14:textId="44CE27B0" w:rsidR="0004744E" w:rsidRDefault="0004744E" w:rsidP="0004744E">
            <w:pPr>
              <w:pStyle w:val="DHHStabletext"/>
              <w:rPr>
                <w:lang w:eastAsia="en-AU"/>
              </w:rPr>
            </w:pPr>
            <w:r>
              <w:rPr>
                <w:lang w:eastAsia="en-AU"/>
              </w:rPr>
              <w:t>18 Secretary to be notified of termination or vacancy</w:t>
            </w:r>
          </w:p>
        </w:tc>
        <w:tc>
          <w:tcPr>
            <w:tcW w:w="2648" w:type="pct"/>
          </w:tcPr>
          <w:p w14:paraId="07560D81" w14:textId="32AFE16E" w:rsidR="0004744E" w:rsidRPr="0043284E" w:rsidRDefault="0004744E" w:rsidP="0004744E">
            <w:pPr>
              <w:pStyle w:val="DHHStabletext"/>
              <w:rPr>
                <w:lang w:eastAsia="en-AU"/>
              </w:rPr>
            </w:pPr>
            <w:r>
              <w:rPr>
                <w:lang w:eastAsia="en-AU"/>
              </w:rPr>
              <w:t>If the proprietor of a health service establishment terminates the appointment of a Chief Executive Officer or Medical Director (however titled), or the position otherwise becomes vacant, the proprietor must notify the Secretary in writing within 28 days of the termination or vacancy.</w:t>
            </w:r>
          </w:p>
        </w:tc>
        <w:tc>
          <w:tcPr>
            <w:tcW w:w="684" w:type="pct"/>
          </w:tcPr>
          <w:p w14:paraId="331343EB" w14:textId="43E94C11" w:rsidR="0004744E" w:rsidRPr="003B029A" w:rsidRDefault="0004744E" w:rsidP="0004744E">
            <w:pPr>
              <w:pStyle w:val="DHHStabletext"/>
              <w:rPr>
                <w:lang w:eastAsia="en-AU"/>
              </w:rPr>
            </w:pPr>
            <w:r w:rsidRPr="00F42A28">
              <w:rPr>
                <w:lang w:eastAsia="en-AU"/>
              </w:rPr>
              <w:t>$3,951.80</w:t>
            </w:r>
          </w:p>
        </w:tc>
        <w:tc>
          <w:tcPr>
            <w:tcW w:w="684" w:type="pct"/>
          </w:tcPr>
          <w:p w14:paraId="166A5A53" w14:textId="68180F33" w:rsidR="0004744E" w:rsidRDefault="00F2448D" w:rsidP="0004744E">
            <w:pPr>
              <w:pStyle w:val="DHHStabletext"/>
              <w:rPr>
                <w:lang w:eastAsia="en-AU"/>
              </w:rPr>
            </w:pPr>
            <w:r>
              <w:rPr>
                <w:lang w:eastAsia="en-AU"/>
              </w:rPr>
              <w:t>$4,067.00</w:t>
            </w:r>
          </w:p>
        </w:tc>
      </w:tr>
      <w:tr w:rsidR="0004744E" w:rsidRPr="003B029A" w14:paraId="64B6EBB6" w14:textId="1A814265" w:rsidTr="00647252">
        <w:trPr>
          <w:trHeight w:val="765"/>
        </w:trPr>
        <w:tc>
          <w:tcPr>
            <w:tcW w:w="984" w:type="pct"/>
          </w:tcPr>
          <w:p w14:paraId="2C269F3E" w14:textId="575C74E8" w:rsidR="0004744E" w:rsidRDefault="0004744E" w:rsidP="0004744E">
            <w:pPr>
              <w:pStyle w:val="DHHStabletext"/>
              <w:rPr>
                <w:lang w:eastAsia="en-AU"/>
              </w:rPr>
            </w:pPr>
            <w:r>
              <w:rPr>
                <w:lang w:eastAsia="en-AU"/>
              </w:rPr>
              <w:t>19 Unit record number must be allocated</w:t>
            </w:r>
          </w:p>
        </w:tc>
        <w:tc>
          <w:tcPr>
            <w:tcW w:w="2648" w:type="pct"/>
          </w:tcPr>
          <w:p w14:paraId="6BADC80C" w14:textId="7637D7BD" w:rsidR="0004744E" w:rsidRPr="0043284E" w:rsidRDefault="0004744E" w:rsidP="0004744E">
            <w:pPr>
              <w:pStyle w:val="DHHStabletext"/>
              <w:rPr>
                <w:lang w:eastAsia="en-AU"/>
              </w:rPr>
            </w:pPr>
            <w:r>
              <w:rPr>
                <w:lang w:eastAsia="en-AU"/>
              </w:rPr>
              <w:t>The proprietor of a health service establishment (other than a health service establishment which provides health services solely at premises other than the premises for which it is registered) must ensure that a unit record number is allocated to a patient on or as soon as practicable after the admission of the patient to the hospital or centre.</w:t>
            </w:r>
          </w:p>
        </w:tc>
        <w:tc>
          <w:tcPr>
            <w:tcW w:w="684" w:type="pct"/>
          </w:tcPr>
          <w:p w14:paraId="3149510B" w14:textId="7E0C0E5C" w:rsidR="0004744E" w:rsidRPr="003B029A" w:rsidRDefault="0004744E" w:rsidP="0004744E">
            <w:pPr>
              <w:pStyle w:val="DHHStabletext"/>
              <w:rPr>
                <w:lang w:eastAsia="en-AU"/>
              </w:rPr>
            </w:pPr>
            <w:r>
              <w:rPr>
                <w:lang w:eastAsia="en-AU"/>
              </w:rPr>
              <w:t>$5,927.70</w:t>
            </w:r>
          </w:p>
        </w:tc>
        <w:tc>
          <w:tcPr>
            <w:tcW w:w="684" w:type="pct"/>
          </w:tcPr>
          <w:p w14:paraId="6BDCD290" w14:textId="2F8FE2C6" w:rsidR="0004744E" w:rsidRDefault="0004744E" w:rsidP="0004744E">
            <w:pPr>
              <w:pStyle w:val="DHHStabletext"/>
              <w:rPr>
                <w:lang w:eastAsia="en-AU"/>
              </w:rPr>
            </w:pPr>
            <w:r>
              <w:rPr>
                <w:lang w:eastAsia="en-AU"/>
              </w:rPr>
              <w:t>$</w:t>
            </w:r>
            <w:r w:rsidR="00F2448D">
              <w:rPr>
                <w:lang w:eastAsia="en-AU"/>
              </w:rPr>
              <w:t>6,105.00</w:t>
            </w:r>
          </w:p>
        </w:tc>
      </w:tr>
      <w:tr w:rsidR="0004744E" w:rsidRPr="003B029A" w14:paraId="254924E0" w14:textId="751FAAAB" w:rsidTr="00647252">
        <w:trPr>
          <w:trHeight w:val="765"/>
        </w:trPr>
        <w:tc>
          <w:tcPr>
            <w:tcW w:w="984" w:type="pct"/>
          </w:tcPr>
          <w:p w14:paraId="05822285" w14:textId="77E3E39E" w:rsidR="0004744E" w:rsidRDefault="0004744E" w:rsidP="0004744E">
            <w:pPr>
              <w:pStyle w:val="DHHStabletext"/>
              <w:rPr>
                <w:lang w:eastAsia="en-AU"/>
              </w:rPr>
            </w:pPr>
            <w:r>
              <w:rPr>
                <w:lang w:eastAsia="en-AU"/>
              </w:rPr>
              <w:t>20(1) Information about fees and services</w:t>
            </w:r>
          </w:p>
        </w:tc>
        <w:tc>
          <w:tcPr>
            <w:tcW w:w="2648" w:type="pct"/>
          </w:tcPr>
          <w:p w14:paraId="587D815A" w14:textId="3369A73F" w:rsidR="0004744E" w:rsidRPr="0043284E" w:rsidRDefault="0004744E" w:rsidP="0004744E">
            <w:pPr>
              <w:pStyle w:val="DHHStabletext"/>
              <w:rPr>
                <w:lang w:eastAsia="en-AU"/>
              </w:rPr>
            </w:pPr>
            <w:r>
              <w:rPr>
                <w:lang w:eastAsia="en-AU"/>
              </w:rPr>
              <w:t xml:space="preserve">The proprietor of a health service establishment must ensure that on or before admission each patient of the hospital or centre is given— </w:t>
            </w:r>
            <w:r>
              <w:rPr>
                <w:lang w:eastAsia="en-AU"/>
              </w:rPr>
              <w:br/>
              <w:t xml:space="preserve">(a) a statement containing information in relation to the health care services provided at the health service establishment that complies with </w:t>
            </w:r>
            <w:proofErr w:type="spellStart"/>
            <w:r>
              <w:rPr>
                <w:lang w:eastAsia="en-AU"/>
              </w:rPr>
              <w:t>subregulation</w:t>
            </w:r>
            <w:proofErr w:type="spellEnd"/>
            <w:r>
              <w:rPr>
                <w:lang w:eastAsia="en-AU"/>
              </w:rPr>
              <w:t xml:space="preserve"> (2); and </w:t>
            </w:r>
            <w:r>
              <w:rPr>
                <w:lang w:eastAsia="en-AU"/>
              </w:rPr>
              <w:br/>
              <w:t xml:space="preserve">(b) information about fees to be charged by the health service establishment and any likely out of pocket expenses which may be incurred by the patient; and </w:t>
            </w:r>
            <w:r>
              <w:rPr>
                <w:lang w:eastAsia="en-AU"/>
              </w:rPr>
              <w:br/>
              <w:t>(c) a clear explanation of the treatment and services to be provided to the patient at the health service establishment.</w:t>
            </w:r>
          </w:p>
        </w:tc>
        <w:tc>
          <w:tcPr>
            <w:tcW w:w="684" w:type="pct"/>
          </w:tcPr>
          <w:p w14:paraId="41B058BD" w14:textId="3DFB8971" w:rsidR="0004744E" w:rsidRPr="003B029A" w:rsidRDefault="0004744E" w:rsidP="0004744E">
            <w:pPr>
              <w:pStyle w:val="DHHStabletext"/>
              <w:rPr>
                <w:lang w:eastAsia="en-AU"/>
              </w:rPr>
            </w:pPr>
            <w:r>
              <w:rPr>
                <w:lang w:eastAsia="en-AU"/>
              </w:rPr>
              <w:t>$9,879.50</w:t>
            </w:r>
          </w:p>
        </w:tc>
        <w:tc>
          <w:tcPr>
            <w:tcW w:w="684" w:type="pct"/>
          </w:tcPr>
          <w:p w14:paraId="5AE34E8B" w14:textId="75D480C6" w:rsidR="0004744E" w:rsidRPr="003B029A" w:rsidRDefault="00F2448D" w:rsidP="0004744E">
            <w:pPr>
              <w:pStyle w:val="DHHStabletext"/>
              <w:rPr>
                <w:lang w:eastAsia="en-AU"/>
              </w:rPr>
            </w:pPr>
            <w:r>
              <w:rPr>
                <w:lang w:eastAsia="en-AU"/>
              </w:rPr>
              <w:t>$10,176.00</w:t>
            </w:r>
          </w:p>
        </w:tc>
      </w:tr>
      <w:tr w:rsidR="0004744E" w:rsidRPr="003B029A" w14:paraId="6FDEE70B" w14:textId="376BB395" w:rsidTr="00647252">
        <w:trPr>
          <w:trHeight w:val="765"/>
        </w:trPr>
        <w:tc>
          <w:tcPr>
            <w:tcW w:w="984" w:type="pct"/>
          </w:tcPr>
          <w:p w14:paraId="119173AA" w14:textId="7C18B34A" w:rsidR="0004744E" w:rsidRDefault="0004744E" w:rsidP="0004744E">
            <w:pPr>
              <w:pStyle w:val="DHHStabletext"/>
              <w:rPr>
                <w:lang w:eastAsia="en-AU"/>
              </w:rPr>
            </w:pPr>
            <w:r>
              <w:rPr>
                <w:lang w:eastAsia="en-AU"/>
              </w:rPr>
              <w:t xml:space="preserve">21 Clinical </w:t>
            </w:r>
            <w:proofErr w:type="gramStart"/>
            <w:r>
              <w:rPr>
                <w:lang w:eastAsia="en-AU"/>
              </w:rPr>
              <w:t>record</w:t>
            </w:r>
            <w:proofErr w:type="gramEnd"/>
            <w:r>
              <w:rPr>
                <w:lang w:eastAsia="en-AU"/>
              </w:rPr>
              <w:t xml:space="preserve"> must be created</w:t>
            </w:r>
          </w:p>
        </w:tc>
        <w:tc>
          <w:tcPr>
            <w:tcW w:w="2648" w:type="pct"/>
          </w:tcPr>
          <w:p w14:paraId="02187388" w14:textId="49257EC1" w:rsidR="0004744E" w:rsidRPr="0043284E" w:rsidRDefault="0004744E" w:rsidP="0004744E">
            <w:pPr>
              <w:pStyle w:val="DHHStabletext"/>
              <w:rPr>
                <w:lang w:eastAsia="en-AU"/>
              </w:rPr>
            </w:pPr>
            <w:r>
              <w:rPr>
                <w:lang w:eastAsia="en-AU"/>
              </w:rPr>
              <w:t>The proprietor of a health service establishment must ensure that a separate clinical record for each patient is—</w:t>
            </w:r>
            <w:r>
              <w:rPr>
                <w:lang w:eastAsia="en-AU"/>
              </w:rPr>
              <w:br/>
              <w:t xml:space="preserve">(a) created on or as soon as practicable after the admission of the patient to the health service establishment; and </w:t>
            </w:r>
            <w:r>
              <w:rPr>
                <w:lang w:eastAsia="en-AU"/>
              </w:rPr>
              <w:br/>
              <w:t>(b) maintained whenever patients are receiving health services from the health service establishment.</w:t>
            </w:r>
          </w:p>
        </w:tc>
        <w:tc>
          <w:tcPr>
            <w:tcW w:w="684" w:type="pct"/>
          </w:tcPr>
          <w:p w14:paraId="5B1C831D" w14:textId="745D2C21" w:rsidR="0004744E" w:rsidRPr="003B029A" w:rsidRDefault="0004744E" w:rsidP="0004744E">
            <w:pPr>
              <w:pStyle w:val="DHHStabletext"/>
              <w:rPr>
                <w:lang w:eastAsia="en-AU"/>
              </w:rPr>
            </w:pPr>
            <w:r>
              <w:rPr>
                <w:lang w:eastAsia="en-AU"/>
              </w:rPr>
              <w:t>$5,927.70</w:t>
            </w:r>
          </w:p>
        </w:tc>
        <w:tc>
          <w:tcPr>
            <w:tcW w:w="684" w:type="pct"/>
          </w:tcPr>
          <w:p w14:paraId="39D53040" w14:textId="3572E619" w:rsidR="0004744E" w:rsidRDefault="00F2448D" w:rsidP="0004744E">
            <w:pPr>
              <w:pStyle w:val="DHHStabletext"/>
              <w:rPr>
                <w:lang w:eastAsia="en-AU"/>
              </w:rPr>
            </w:pPr>
            <w:r>
              <w:rPr>
                <w:lang w:eastAsia="en-AU"/>
              </w:rPr>
              <w:t>$6,105.00</w:t>
            </w:r>
          </w:p>
        </w:tc>
      </w:tr>
      <w:tr w:rsidR="0004744E" w:rsidRPr="003B029A" w14:paraId="11964FFB" w14:textId="015947AC" w:rsidTr="00647252">
        <w:trPr>
          <w:trHeight w:val="765"/>
        </w:trPr>
        <w:tc>
          <w:tcPr>
            <w:tcW w:w="984" w:type="pct"/>
          </w:tcPr>
          <w:p w14:paraId="1CC7F2F4" w14:textId="4CE87F5D" w:rsidR="0004744E" w:rsidRDefault="0004744E" w:rsidP="0004744E">
            <w:pPr>
              <w:pStyle w:val="DHHStabletext"/>
            </w:pPr>
            <w:r>
              <w:lastRenderedPageBreak/>
              <w:t>22 Information to be included in clinical record</w:t>
            </w:r>
          </w:p>
        </w:tc>
        <w:tc>
          <w:tcPr>
            <w:tcW w:w="2648" w:type="pct"/>
          </w:tcPr>
          <w:p w14:paraId="55528655" w14:textId="0E6AE908" w:rsidR="0004744E" w:rsidRPr="0043284E" w:rsidRDefault="0004744E" w:rsidP="0004744E">
            <w:pPr>
              <w:pStyle w:val="DHHStabletext"/>
              <w:rPr>
                <w:lang w:eastAsia="en-AU"/>
              </w:rPr>
            </w:pPr>
            <w:r>
              <w:t>The proprietor of a health service establishment must take reasonable steps to ensure that each clinical record contains the following information— (a) the patient's unit record number; (b) the patient's name, address, date of birth and sex; (c) the name and contact details of a relative or friend nominated by the patient; (d) relevant clinical details of the patient including— (</w:t>
            </w:r>
            <w:proofErr w:type="spellStart"/>
            <w:r>
              <w:t>i</w:t>
            </w:r>
            <w:proofErr w:type="spellEnd"/>
            <w:r>
              <w:t>) clinical history on admission; (ii) progress notes whenever patients are receiving health services from the health service establishment; (iii) any medication ordered or given; (iv) known allergies and drug sensitivities; (v) current medication; (vi) pre-procedure assessment; (vii) results of any relevant diagnostic tests; (e) if a procedure is carried out on a patient— (</w:t>
            </w:r>
            <w:proofErr w:type="spellStart"/>
            <w:r>
              <w:t>i</w:t>
            </w:r>
            <w:proofErr w:type="spellEnd"/>
            <w:r>
              <w:t>) the consent form for the procedure and anaesthesia; (ii) the date of the procedure; (iii) the names and signatures of the registered health practitioners carrying out the procedure; (iv) the type of procedure carried out; (v) the pre-procedure check list by the attending practitioner or by the assisting nurse; (vi) administered drugs and dosages; (vii) a record of any monitoring undertaken; (viii) a record of any intravenous fluids administered; (ix) a procedure room report including any procedure findings; (x) the final diagnosis of the patient on discharge.</w:t>
            </w:r>
          </w:p>
        </w:tc>
        <w:tc>
          <w:tcPr>
            <w:tcW w:w="684" w:type="pct"/>
          </w:tcPr>
          <w:p w14:paraId="270BFA84" w14:textId="13F22D85" w:rsidR="0004744E" w:rsidRPr="003B029A" w:rsidRDefault="0004744E" w:rsidP="0004744E">
            <w:pPr>
              <w:pStyle w:val="DHHStabletext"/>
              <w:rPr>
                <w:lang w:eastAsia="en-AU"/>
              </w:rPr>
            </w:pPr>
            <w:r>
              <w:rPr>
                <w:lang w:eastAsia="en-AU"/>
              </w:rPr>
              <w:t>$5,927.70</w:t>
            </w:r>
          </w:p>
        </w:tc>
        <w:tc>
          <w:tcPr>
            <w:tcW w:w="684" w:type="pct"/>
          </w:tcPr>
          <w:p w14:paraId="591F54EB" w14:textId="4CC8F206" w:rsidR="0004744E" w:rsidRDefault="00F2448D" w:rsidP="0004744E">
            <w:pPr>
              <w:pStyle w:val="DHHStabletext"/>
              <w:rPr>
                <w:lang w:eastAsia="en-AU"/>
              </w:rPr>
            </w:pPr>
            <w:r>
              <w:rPr>
                <w:lang w:eastAsia="en-AU"/>
              </w:rPr>
              <w:t>$6,105.00</w:t>
            </w:r>
          </w:p>
        </w:tc>
      </w:tr>
      <w:tr w:rsidR="0004744E" w:rsidRPr="003B029A" w14:paraId="0B4D620D" w14:textId="20A24BCF" w:rsidTr="00647252">
        <w:trPr>
          <w:trHeight w:val="765"/>
        </w:trPr>
        <w:tc>
          <w:tcPr>
            <w:tcW w:w="984" w:type="pct"/>
          </w:tcPr>
          <w:p w14:paraId="13EC2196" w14:textId="67DE9BA3" w:rsidR="0004744E" w:rsidRDefault="0004744E" w:rsidP="0004744E">
            <w:pPr>
              <w:pStyle w:val="DHHStabletext"/>
              <w:rPr>
                <w:lang w:eastAsia="en-AU"/>
              </w:rPr>
            </w:pPr>
            <w:r>
              <w:rPr>
                <w:lang w:eastAsia="en-AU"/>
              </w:rPr>
              <w:t>23 Means of identifying patients</w:t>
            </w:r>
          </w:p>
        </w:tc>
        <w:tc>
          <w:tcPr>
            <w:tcW w:w="2648" w:type="pct"/>
          </w:tcPr>
          <w:p w14:paraId="4E87023C" w14:textId="21E1A0B2" w:rsidR="0004744E" w:rsidRPr="0043284E" w:rsidRDefault="0004744E" w:rsidP="0004744E">
            <w:pPr>
              <w:pStyle w:val="DHHStabletext"/>
              <w:rPr>
                <w:lang w:eastAsia="en-AU"/>
              </w:rPr>
            </w:pPr>
            <w:r>
              <w:rPr>
                <w:lang w:eastAsia="en-AU"/>
              </w:rPr>
              <w:t>The proprietor of a health service establishment must ensure that a patient can be readily identified at all times when the patient is receiving health care or other services at the health service establishment by (a) an identity band or other suitable device attached to the patient; or (b) a photograph, a copy of which must be attached to the clinical record of the patient</w:t>
            </w:r>
          </w:p>
        </w:tc>
        <w:tc>
          <w:tcPr>
            <w:tcW w:w="684" w:type="pct"/>
          </w:tcPr>
          <w:p w14:paraId="046755A6" w14:textId="53F9BE8C" w:rsidR="0004744E" w:rsidRPr="003B029A" w:rsidRDefault="0004744E" w:rsidP="0004744E">
            <w:pPr>
              <w:pStyle w:val="DHHStabletext"/>
              <w:rPr>
                <w:lang w:eastAsia="en-AU"/>
              </w:rPr>
            </w:pPr>
            <w:r>
              <w:rPr>
                <w:lang w:eastAsia="en-AU"/>
              </w:rPr>
              <w:t>$7,903.60</w:t>
            </w:r>
          </w:p>
        </w:tc>
        <w:tc>
          <w:tcPr>
            <w:tcW w:w="684" w:type="pct"/>
          </w:tcPr>
          <w:p w14:paraId="0D431068" w14:textId="2F0FF00E" w:rsidR="0004744E" w:rsidRDefault="0004744E" w:rsidP="0004744E">
            <w:pPr>
              <w:pStyle w:val="DHHStabletext"/>
              <w:rPr>
                <w:lang w:eastAsia="en-AU"/>
              </w:rPr>
            </w:pPr>
            <w:r>
              <w:rPr>
                <w:lang w:eastAsia="en-AU"/>
              </w:rPr>
              <w:t>$</w:t>
            </w:r>
            <w:r w:rsidR="00F2448D">
              <w:rPr>
                <w:lang w:eastAsia="en-AU"/>
              </w:rPr>
              <w:t>8,140.00</w:t>
            </w:r>
          </w:p>
        </w:tc>
      </w:tr>
      <w:tr w:rsidR="0004744E" w:rsidRPr="003B029A" w14:paraId="29E69BA1" w14:textId="69F19CE4" w:rsidTr="00647252">
        <w:trPr>
          <w:trHeight w:val="274"/>
        </w:trPr>
        <w:tc>
          <w:tcPr>
            <w:tcW w:w="984" w:type="pct"/>
          </w:tcPr>
          <w:p w14:paraId="48F12C2D" w14:textId="52C92ADE" w:rsidR="0004744E" w:rsidRDefault="0004744E" w:rsidP="0004744E">
            <w:pPr>
              <w:pStyle w:val="DHHStabletext"/>
              <w:rPr>
                <w:lang w:eastAsia="en-AU"/>
              </w:rPr>
            </w:pPr>
            <w:r>
              <w:rPr>
                <w:lang w:eastAsia="en-AU"/>
              </w:rPr>
              <w:t>24(1) Identification of infants</w:t>
            </w:r>
          </w:p>
        </w:tc>
        <w:tc>
          <w:tcPr>
            <w:tcW w:w="2648" w:type="pct"/>
          </w:tcPr>
          <w:p w14:paraId="3D517D3D" w14:textId="0D5BEBC7" w:rsidR="0004744E" w:rsidRPr="0043284E" w:rsidRDefault="0004744E" w:rsidP="0004744E">
            <w:pPr>
              <w:pStyle w:val="DHHStabletext"/>
              <w:rPr>
                <w:lang w:eastAsia="en-AU"/>
              </w:rPr>
            </w:pPr>
            <w:r>
              <w:rPr>
                <w:lang w:eastAsia="en-AU"/>
              </w:rPr>
              <w:t>The proprietor of a health service establishment must ensure that if an infant is born at the hospital or centre, at least 2 identity bands or other suitable devices which contain the birth information are attached to that infant— (a) as soon as practicable after the birth and before leaving the delivery room; and (b) while the infant remains in the health service establishment.</w:t>
            </w:r>
          </w:p>
        </w:tc>
        <w:tc>
          <w:tcPr>
            <w:tcW w:w="684" w:type="pct"/>
          </w:tcPr>
          <w:p w14:paraId="487ACBBB" w14:textId="117911D8" w:rsidR="0004744E" w:rsidRPr="003B029A" w:rsidRDefault="0004744E" w:rsidP="0004744E">
            <w:pPr>
              <w:pStyle w:val="DHHStabletext"/>
              <w:rPr>
                <w:lang w:eastAsia="en-AU"/>
              </w:rPr>
            </w:pPr>
            <w:r>
              <w:rPr>
                <w:lang w:eastAsia="en-AU"/>
              </w:rPr>
              <w:t>$5,927.70</w:t>
            </w:r>
          </w:p>
        </w:tc>
        <w:tc>
          <w:tcPr>
            <w:tcW w:w="684" w:type="pct"/>
          </w:tcPr>
          <w:p w14:paraId="751CBDB4" w14:textId="6CAE4D41" w:rsidR="0004744E" w:rsidRDefault="00F2448D" w:rsidP="0004744E">
            <w:pPr>
              <w:pStyle w:val="DHHStabletext"/>
              <w:rPr>
                <w:lang w:eastAsia="en-AU"/>
              </w:rPr>
            </w:pPr>
            <w:r>
              <w:rPr>
                <w:lang w:eastAsia="en-AU"/>
              </w:rPr>
              <w:t>$6,105.00</w:t>
            </w:r>
          </w:p>
        </w:tc>
      </w:tr>
      <w:tr w:rsidR="0004744E" w:rsidRPr="003B029A" w14:paraId="54DA42D9" w14:textId="2705A687" w:rsidTr="00647252">
        <w:trPr>
          <w:trHeight w:val="765"/>
        </w:trPr>
        <w:tc>
          <w:tcPr>
            <w:tcW w:w="984" w:type="pct"/>
          </w:tcPr>
          <w:p w14:paraId="02C76E06" w14:textId="1C1EF62C" w:rsidR="0004744E" w:rsidRDefault="0004744E" w:rsidP="0004744E">
            <w:pPr>
              <w:pStyle w:val="DHHStabletext"/>
              <w:rPr>
                <w:lang w:eastAsia="en-AU"/>
              </w:rPr>
            </w:pPr>
            <w:r>
              <w:rPr>
                <w:lang w:eastAsia="en-AU"/>
              </w:rPr>
              <w:t xml:space="preserve">24(2) Identification of infants </w:t>
            </w:r>
          </w:p>
        </w:tc>
        <w:tc>
          <w:tcPr>
            <w:tcW w:w="2648" w:type="pct"/>
          </w:tcPr>
          <w:p w14:paraId="0EED2909" w14:textId="61EA5A3F" w:rsidR="0004744E" w:rsidRPr="0043284E" w:rsidRDefault="0004744E" w:rsidP="0004744E">
            <w:pPr>
              <w:pStyle w:val="DHHStabletext"/>
              <w:rPr>
                <w:lang w:eastAsia="en-AU"/>
              </w:rPr>
            </w:pPr>
            <w:r>
              <w:rPr>
                <w:lang w:eastAsia="en-AU"/>
              </w:rPr>
              <w:t>-</w:t>
            </w:r>
            <w:r>
              <w:t xml:space="preserve"> If, immediately after giving birth to an infant, a mother is admitted as a patient of a health service establishment for— (a) the receipt of medical services in connection with the birth; or (b) the provision of nursing services by a suitably qualified nurse that are directly related to the birth— the proprietor of the health service establishment must ensure that at least 2 identity bands or other suitable devices which contain the birth </w:t>
            </w:r>
            <w:r>
              <w:lastRenderedPageBreak/>
              <w:t>information are attached to the infant for as long as the infant remains in the health service establishment</w:t>
            </w:r>
          </w:p>
        </w:tc>
        <w:tc>
          <w:tcPr>
            <w:tcW w:w="684" w:type="pct"/>
          </w:tcPr>
          <w:p w14:paraId="6E65DCF3" w14:textId="75D6A2E2" w:rsidR="0004744E" w:rsidRPr="003B029A" w:rsidRDefault="0004744E" w:rsidP="0004744E">
            <w:pPr>
              <w:pStyle w:val="DHHStabletext"/>
              <w:rPr>
                <w:lang w:eastAsia="en-AU"/>
              </w:rPr>
            </w:pPr>
            <w:r>
              <w:rPr>
                <w:lang w:eastAsia="en-AU"/>
              </w:rPr>
              <w:lastRenderedPageBreak/>
              <w:t>$5,927.70</w:t>
            </w:r>
          </w:p>
        </w:tc>
        <w:tc>
          <w:tcPr>
            <w:tcW w:w="684" w:type="pct"/>
          </w:tcPr>
          <w:p w14:paraId="1ED251A7" w14:textId="4633A413" w:rsidR="0004744E" w:rsidRDefault="00F2448D" w:rsidP="0004744E">
            <w:pPr>
              <w:pStyle w:val="DHHStabletext"/>
              <w:rPr>
                <w:lang w:eastAsia="en-AU"/>
              </w:rPr>
            </w:pPr>
            <w:r>
              <w:rPr>
                <w:lang w:eastAsia="en-AU"/>
              </w:rPr>
              <w:t>$6,105.00</w:t>
            </w:r>
          </w:p>
        </w:tc>
      </w:tr>
      <w:tr w:rsidR="0004744E" w:rsidRPr="003B029A" w14:paraId="0EF04BA5" w14:textId="6F3FAB60" w:rsidTr="00647252">
        <w:trPr>
          <w:trHeight w:val="765"/>
        </w:trPr>
        <w:tc>
          <w:tcPr>
            <w:tcW w:w="984" w:type="pct"/>
          </w:tcPr>
          <w:p w14:paraId="717267E0" w14:textId="136D56B2" w:rsidR="0004744E" w:rsidRDefault="0004744E" w:rsidP="0004744E">
            <w:pPr>
              <w:pStyle w:val="DHHStabletext"/>
            </w:pPr>
            <w:r>
              <w:t>26 Nurses must be registered and competent</w:t>
            </w:r>
          </w:p>
        </w:tc>
        <w:tc>
          <w:tcPr>
            <w:tcW w:w="2648" w:type="pct"/>
          </w:tcPr>
          <w:p w14:paraId="54436050" w14:textId="64A3B418" w:rsidR="0004744E" w:rsidRPr="0043284E" w:rsidRDefault="0004744E" w:rsidP="0004744E">
            <w:pPr>
              <w:pStyle w:val="DHHStabletext"/>
              <w:rPr>
                <w:lang w:eastAsia="en-AU"/>
              </w:rPr>
            </w:pPr>
            <w:r>
              <w:t>The proprietor of a health service establishment must ensure that each nurse at the health service establishment— (a) is an enrolled nurse or a registered nurse; and (b) is professionally competent through education or experience to provide nursing care at the health service establishment having regard to the kind or kinds of health services being provided.</w:t>
            </w:r>
          </w:p>
        </w:tc>
        <w:tc>
          <w:tcPr>
            <w:tcW w:w="684" w:type="pct"/>
          </w:tcPr>
          <w:p w14:paraId="2B8E58C5" w14:textId="462A3D00" w:rsidR="0004744E" w:rsidRPr="003B029A" w:rsidRDefault="0004744E" w:rsidP="0004744E">
            <w:pPr>
              <w:pStyle w:val="DHHStabletext"/>
              <w:rPr>
                <w:lang w:eastAsia="en-AU"/>
              </w:rPr>
            </w:pPr>
            <w:r w:rsidRPr="002000C8">
              <w:rPr>
                <w:lang w:eastAsia="en-AU"/>
              </w:rPr>
              <w:t>$9,879.50</w:t>
            </w:r>
          </w:p>
        </w:tc>
        <w:tc>
          <w:tcPr>
            <w:tcW w:w="684" w:type="pct"/>
          </w:tcPr>
          <w:p w14:paraId="789E787C" w14:textId="5D730982" w:rsidR="0004744E" w:rsidRPr="003B029A" w:rsidRDefault="00F2448D" w:rsidP="0004744E">
            <w:pPr>
              <w:pStyle w:val="DHHStabletext"/>
              <w:rPr>
                <w:lang w:eastAsia="en-AU"/>
              </w:rPr>
            </w:pPr>
            <w:r>
              <w:rPr>
                <w:lang w:eastAsia="en-AU"/>
              </w:rPr>
              <w:t>$10,176.00</w:t>
            </w:r>
          </w:p>
        </w:tc>
      </w:tr>
      <w:tr w:rsidR="0004744E" w:rsidRPr="003B029A" w14:paraId="56126DAC" w14:textId="758295DF" w:rsidTr="00647252">
        <w:trPr>
          <w:trHeight w:val="765"/>
        </w:trPr>
        <w:tc>
          <w:tcPr>
            <w:tcW w:w="984" w:type="pct"/>
          </w:tcPr>
          <w:p w14:paraId="43219197" w14:textId="73BC72CC" w:rsidR="0004744E" w:rsidRDefault="0004744E" w:rsidP="0004744E">
            <w:pPr>
              <w:pStyle w:val="DHHStabletext"/>
            </w:pPr>
            <w:r>
              <w:t xml:space="preserve">27(1) Sufficient nursing staff must be on duty </w:t>
            </w:r>
          </w:p>
        </w:tc>
        <w:tc>
          <w:tcPr>
            <w:tcW w:w="2648" w:type="pct"/>
          </w:tcPr>
          <w:p w14:paraId="3392B6C2" w14:textId="1F8CE96F" w:rsidR="0004744E" w:rsidRPr="0043284E" w:rsidRDefault="0004744E" w:rsidP="0004744E">
            <w:pPr>
              <w:pStyle w:val="DHHStabletext"/>
              <w:rPr>
                <w:lang w:eastAsia="en-AU"/>
              </w:rPr>
            </w:pPr>
            <w:r>
              <w:t xml:space="preserve">The proprietor of a health service establishment must ensure that whenever patients are receiving health services from the health service establishment, </w:t>
            </w:r>
            <w:proofErr w:type="gramStart"/>
            <w:r>
              <w:t>a sufficient number of</w:t>
            </w:r>
            <w:proofErr w:type="gramEnd"/>
            <w:r>
              <w:t xml:space="preserve"> nursing staff are on duty to provide care for those patients</w:t>
            </w:r>
          </w:p>
        </w:tc>
        <w:tc>
          <w:tcPr>
            <w:tcW w:w="684" w:type="pct"/>
          </w:tcPr>
          <w:p w14:paraId="4A1300CC" w14:textId="21409845" w:rsidR="0004744E" w:rsidRPr="003B029A" w:rsidRDefault="0004744E" w:rsidP="0004744E">
            <w:pPr>
              <w:pStyle w:val="DHHStabletext"/>
              <w:rPr>
                <w:lang w:eastAsia="en-AU"/>
              </w:rPr>
            </w:pPr>
            <w:r w:rsidRPr="002000C8">
              <w:rPr>
                <w:lang w:eastAsia="en-AU"/>
              </w:rPr>
              <w:t>$9,879.50</w:t>
            </w:r>
          </w:p>
        </w:tc>
        <w:tc>
          <w:tcPr>
            <w:tcW w:w="684" w:type="pct"/>
          </w:tcPr>
          <w:p w14:paraId="2DBC77C3" w14:textId="461E52F4" w:rsidR="0004744E" w:rsidRPr="003B029A" w:rsidRDefault="00F2448D" w:rsidP="0004744E">
            <w:pPr>
              <w:pStyle w:val="DHHStabletext"/>
              <w:rPr>
                <w:lang w:eastAsia="en-AU"/>
              </w:rPr>
            </w:pPr>
            <w:r>
              <w:rPr>
                <w:lang w:eastAsia="en-AU"/>
              </w:rPr>
              <w:t>$10,176.00</w:t>
            </w:r>
          </w:p>
        </w:tc>
      </w:tr>
      <w:tr w:rsidR="0004744E" w:rsidRPr="003B029A" w14:paraId="27208E93" w14:textId="05E73D1B" w:rsidTr="00647252">
        <w:trPr>
          <w:trHeight w:val="765"/>
        </w:trPr>
        <w:tc>
          <w:tcPr>
            <w:tcW w:w="984" w:type="pct"/>
          </w:tcPr>
          <w:p w14:paraId="65B45EAC" w14:textId="297FD0A0" w:rsidR="0004744E" w:rsidRDefault="0004744E" w:rsidP="0004744E">
            <w:pPr>
              <w:pStyle w:val="DHHStabletext"/>
            </w:pPr>
            <w:r>
              <w:t>28 Needs of patients must be met</w:t>
            </w:r>
          </w:p>
        </w:tc>
        <w:tc>
          <w:tcPr>
            <w:tcW w:w="2648" w:type="pct"/>
          </w:tcPr>
          <w:p w14:paraId="1C0637FA" w14:textId="58B4C1E8" w:rsidR="0004744E" w:rsidRPr="0043284E" w:rsidRDefault="0004744E" w:rsidP="0004744E">
            <w:pPr>
              <w:pStyle w:val="DHHStabletext"/>
              <w:rPr>
                <w:lang w:eastAsia="en-AU"/>
              </w:rPr>
            </w:pPr>
            <w:r>
              <w:t>The proprietor of a health service establishment must take reasonable steps to ensure that the needs of patients are met promptly and effectively by nursing staff and other professionally competent registered health practitioners.</w:t>
            </w:r>
          </w:p>
        </w:tc>
        <w:tc>
          <w:tcPr>
            <w:tcW w:w="684" w:type="pct"/>
          </w:tcPr>
          <w:p w14:paraId="12036403" w14:textId="146123D9" w:rsidR="0004744E" w:rsidRPr="003B029A" w:rsidRDefault="0004744E" w:rsidP="0004744E">
            <w:pPr>
              <w:pStyle w:val="DHHStabletext"/>
              <w:rPr>
                <w:lang w:eastAsia="en-AU"/>
              </w:rPr>
            </w:pPr>
            <w:r w:rsidRPr="002000C8">
              <w:rPr>
                <w:lang w:eastAsia="en-AU"/>
              </w:rPr>
              <w:t>$9,879.50</w:t>
            </w:r>
          </w:p>
        </w:tc>
        <w:tc>
          <w:tcPr>
            <w:tcW w:w="684" w:type="pct"/>
          </w:tcPr>
          <w:p w14:paraId="131FDD46" w14:textId="6DA90110" w:rsidR="0004744E" w:rsidRPr="003B029A" w:rsidRDefault="00F2448D" w:rsidP="0004744E">
            <w:pPr>
              <w:pStyle w:val="DHHStabletext"/>
              <w:rPr>
                <w:lang w:eastAsia="en-AU"/>
              </w:rPr>
            </w:pPr>
            <w:r>
              <w:rPr>
                <w:lang w:eastAsia="en-AU"/>
              </w:rPr>
              <w:t>$10,176.00</w:t>
            </w:r>
          </w:p>
        </w:tc>
      </w:tr>
      <w:tr w:rsidR="0004744E" w:rsidRPr="003B029A" w14:paraId="3F895599" w14:textId="1E9EBF39" w:rsidTr="00647252">
        <w:trPr>
          <w:trHeight w:val="765"/>
        </w:trPr>
        <w:tc>
          <w:tcPr>
            <w:tcW w:w="984" w:type="pct"/>
          </w:tcPr>
          <w:p w14:paraId="5E01407D" w14:textId="6C2E3AE5" w:rsidR="0004744E" w:rsidRDefault="0004744E" w:rsidP="0004744E">
            <w:pPr>
              <w:pStyle w:val="DHHStabletext"/>
            </w:pPr>
            <w:r>
              <w:t>29(1) Nomination of complaints officer</w:t>
            </w:r>
          </w:p>
        </w:tc>
        <w:tc>
          <w:tcPr>
            <w:tcW w:w="2648" w:type="pct"/>
          </w:tcPr>
          <w:p w14:paraId="270A5BD2" w14:textId="44965741" w:rsidR="0004744E" w:rsidRDefault="0004744E" w:rsidP="0004744E">
            <w:pPr>
              <w:pStyle w:val="DHHStabletext"/>
            </w:pPr>
            <w:r>
              <w:t>The proprietor of a health service establishment must nominate a person to receive and deal with any complaints that may be made by, or on behalf of, a patient of the health service establishment.</w:t>
            </w:r>
          </w:p>
        </w:tc>
        <w:tc>
          <w:tcPr>
            <w:tcW w:w="684" w:type="pct"/>
          </w:tcPr>
          <w:p w14:paraId="3BAB8E92" w14:textId="079ABCB9" w:rsidR="0004744E" w:rsidRPr="003B029A" w:rsidRDefault="0004744E" w:rsidP="0004744E">
            <w:pPr>
              <w:pStyle w:val="DHHStabletext"/>
              <w:rPr>
                <w:lang w:eastAsia="en-AU"/>
              </w:rPr>
            </w:pPr>
            <w:r w:rsidRPr="002000C8">
              <w:rPr>
                <w:lang w:eastAsia="en-AU"/>
              </w:rPr>
              <w:t>$9,879.50</w:t>
            </w:r>
          </w:p>
        </w:tc>
        <w:tc>
          <w:tcPr>
            <w:tcW w:w="684" w:type="pct"/>
          </w:tcPr>
          <w:p w14:paraId="4B1AA60E" w14:textId="5646CD10" w:rsidR="0004744E" w:rsidRPr="003B029A" w:rsidRDefault="00F2448D" w:rsidP="0004744E">
            <w:pPr>
              <w:pStyle w:val="DHHStabletext"/>
              <w:rPr>
                <w:lang w:eastAsia="en-AU"/>
              </w:rPr>
            </w:pPr>
            <w:r>
              <w:rPr>
                <w:lang w:eastAsia="en-AU"/>
              </w:rPr>
              <w:t>$10,176.00</w:t>
            </w:r>
          </w:p>
        </w:tc>
      </w:tr>
      <w:tr w:rsidR="0004744E" w:rsidRPr="003B029A" w14:paraId="052EDDB7" w14:textId="7FBC76B2" w:rsidTr="00647252">
        <w:trPr>
          <w:trHeight w:val="765"/>
        </w:trPr>
        <w:tc>
          <w:tcPr>
            <w:tcW w:w="984" w:type="pct"/>
          </w:tcPr>
          <w:p w14:paraId="24C59D70" w14:textId="2BED55C6" w:rsidR="0004744E" w:rsidRDefault="0004744E" w:rsidP="0004744E">
            <w:pPr>
              <w:pStyle w:val="DHHStabletext"/>
            </w:pPr>
            <w:r>
              <w:t>29(2) Nomination of complaints officer</w:t>
            </w:r>
          </w:p>
        </w:tc>
        <w:tc>
          <w:tcPr>
            <w:tcW w:w="2648" w:type="pct"/>
          </w:tcPr>
          <w:p w14:paraId="12A5B144" w14:textId="4B0067BE" w:rsidR="0004744E" w:rsidRDefault="0004744E" w:rsidP="0004744E">
            <w:pPr>
              <w:pStyle w:val="DHHStabletext"/>
            </w:pPr>
            <w:r>
              <w:t xml:space="preserve">The proprietor of a health service establishment must take reasonable steps to ensure that every patient and member of the staff of the health service establishment is informed of the name of the person nominated by the proprietor to receive and deal with complaints </w:t>
            </w:r>
          </w:p>
        </w:tc>
        <w:tc>
          <w:tcPr>
            <w:tcW w:w="684" w:type="pct"/>
          </w:tcPr>
          <w:p w14:paraId="604654C4" w14:textId="7535C011" w:rsidR="0004744E" w:rsidRPr="003B029A" w:rsidRDefault="0004744E" w:rsidP="0004744E">
            <w:pPr>
              <w:pStyle w:val="DHHStabletext"/>
              <w:rPr>
                <w:lang w:eastAsia="en-AU"/>
              </w:rPr>
            </w:pPr>
            <w:r w:rsidRPr="002000C8">
              <w:rPr>
                <w:lang w:eastAsia="en-AU"/>
              </w:rPr>
              <w:t>$9,879.50</w:t>
            </w:r>
          </w:p>
        </w:tc>
        <w:tc>
          <w:tcPr>
            <w:tcW w:w="684" w:type="pct"/>
          </w:tcPr>
          <w:p w14:paraId="7C227E0D" w14:textId="2A16438A" w:rsidR="0004744E" w:rsidRPr="003B029A" w:rsidRDefault="00F2448D" w:rsidP="0004744E">
            <w:pPr>
              <w:pStyle w:val="DHHStabletext"/>
              <w:rPr>
                <w:lang w:eastAsia="en-AU"/>
              </w:rPr>
            </w:pPr>
            <w:r>
              <w:rPr>
                <w:lang w:eastAsia="en-AU"/>
              </w:rPr>
              <w:t>$10,176.00</w:t>
            </w:r>
          </w:p>
        </w:tc>
      </w:tr>
      <w:tr w:rsidR="0004744E" w:rsidRPr="003B029A" w14:paraId="225DBE82" w14:textId="685AAF22" w:rsidTr="00647252">
        <w:trPr>
          <w:trHeight w:val="765"/>
        </w:trPr>
        <w:tc>
          <w:tcPr>
            <w:tcW w:w="984" w:type="pct"/>
          </w:tcPr>
          <w:p w14:paraId="3C7BEB58" w14:textId="3D9A131E" w:rsidR="0004744E" w:rsidRDefault="0004744E" w:rsidP="0004744E">
            <w:pPr>
              <w:pStyle w:val="DHHStabletext"/>
            </w:pPr>
            <w:r>
              <w:t>30(1) Dealing with a complaint</w:t>
            </w:r>
          </w:p>
        </w:tc>
        <w:tc>
          <w:tcPr>
            <w:tcW w:w="2648" w:type="pct"/>
          </w:tcPr>
          <w:p w14:paraId="71FC6847" w14:textId="285AC5CE" w:rsidR="0004744E" w:rsidRDefault="0004744E" w:rsidP="0004744E">
            <w:pPr>
              <w:pStyle w:val="DHHStabletext"/>
            </w:pPr>
            <w:r>
              <w:t>The proprietor of a health service establishment must ensure that a complaint is responded to as soon as practicable after the complaint has been made.</w:t>
            </w:r>
          </w:p>
        </w:tc>
        <w:tc>
          <w:tcPr>
            <w:tcW w:w="684" w:type="pct"/>
          </w:tcPr>
          <w:p w14:paraId="65D11D4B" w14:textId="3329C63F" w:rsidR="0004744E" w:rsidRPr="003B029A" w:rsidRDefault="0004744E" w:rsidP="0004744E">
            <w:pPr>
              <w:pStyle w:val="DHHStabletext"/>
              <w:rPr>
                <w:lang w:eastAsia="en-AU"/>
              </w:rPr>
            </w:pPr>
            <w:r w:rsidRPr="00CA04DA">
              <w:rPr>
                <w:lang w:eastAsia="en-AU"/>
              </w:rPr>
              <w:t>$7,903.60</w:t>
            </w:r>
          </w:p>
        </w:tc>
        <w:tc>
          <w:tcPr>
            <w:tcW w:w="684" w:type="pct"/>
          </w:tcPr>
          <w:p w14:paraId="79FD8DBB" w14:textId="64A732CE" w:rsidR="0004744E" w:rsidRDefault="00F2448D" w:rsidP="0004744E">
            <w:pPr>
              <w:pStyle w:val="DHHStabletext"/>
              <w:rPr>
                <w:lang w:eastAsia="en-AU"/>
              </w:rPr>
            </w:pPr>
            <w:r>
              <w:rPr>
                <w:lang w:eastAsia="en-AU"/>
              </w:rPr>
              <w:t>$8,140.00</w:t>
            </w:r>
          </w:p>
        </w:tc>
      </w:tr>
      <w:tr w:rsidR="0004744E" w:rsidRPr="003B029A" w14:paraId="7B0275F8" w14:textId="538DD4AC" w:rsidTr="00647252">
        <w:trPr>
          <w:trHeight w:val="765"/>
        </w:trPr>
        <w:tc>
          <w:tcPr>
            <w:tcW w:w="984" w:type="pct"/>
          </w:tcPr>
          <w:p w14:paraId="1ED5E97A" w14:textId="051070EA" w:rsidR="0004744E" w:rsidRDefault="0004744E" w:rsidP="0004744E">
            <w:pPr>
              <w:pStyle w:val="DHHStabletext"/>
            </w:pPr>
            <w:r>
              <w:t>30(2) Dealing with a complaint</w:t>
            </w:r>
          </w:p>
        </w:tc>
        <w:tc>
          <w:tcPr>
            <w:tcW w:w="2648" w:type="pct"/>
          </w:tcPr>
          <w:p w14:paraId="01624929" w14:textId="518D2906" w:rsidR="0004744E" w:rsidRDefault="0004744E" w:rsidP="0004744E">
            <w:pPr>
              <w:pStyle w:val="DHHStabletext"/>
            </w:pPr>
            <w:r>
              <w:t xml:space="preserve">The proprietor of a health service establishment must ensure that a complaint is dealt with as discreetly as possible in the </w:t>
            </w:r>
            <w:proofErr w:type="gramStart"/>
            <w:r>
              <w:t>particular circumstances</w:t>
            </w:r>
            <w:proofErr w:type="gramEnd"/>
            <w:r>
              <w:t>.</w:t>
            </w:r>
          </w:p>
        </w:tc>
        <w:tc>
          <w:tcPr>
            <w:tcW w:w="684" w:type="pct"/>
          </w:tcPr>
          <w:p w14:paraId="5C3BBE5A" w14:textId="7D54F375" w:rsidR="0004744E" w:rsidRPr="003B029A" w:rsidRDefault="0004744E" w:rsidP="0004744E">
            <w:pPr>
              <w:pStyle w:val="DHHStabletext"/>
              <w:rPr>
                <w:lang w:eastAsia="en-AU"/>
              </w:rPr>
            </w:pPr>
            <w:r w:rsidRPr="00CA04DA">
              <w:rPr>
                <w:lang w:eastAsia="en-AU"/>
              </w:rPr>
              <w:t>$7,903.60</w:t>
            </w:r>
          </w:p>
        </w:tc>
        <w:tc>
          <w:tcPr>
            <w:tcW w:w="684" w:type="pct"/>
          </w:tcPr>
          <w:p w14:paraId="0324AAC5" w14:textId="3F0CBB8D" w:rsidR="0004744E" w:rsidRDefault="00F2448D" w:rsidP="0004744E">
            <w:pPr>
              <w:pStyle w:val="DHHStabletext"/>
              <w:rPr>
                <w:lang w:eastAsia="en-AU"/>
              </w:rPr>
            </w:pPr>
            <w:r>
              <w:rPr>
                <w:lang w:eastAsia="en-AU"/>
              </w:rPr>
              <w:t>$8,140.00</w:t>
            </w:r>
          </w:p>
        </w:tc>
      </w:tr>
      <w:tr w:rsidR="0004744E" w:rsidRPr="003B029A" w14:paraId="3A10BF6C" w14:textId="765151A9" w:rsidTr="00647252">
        <w:trPr>
          <w:trHeight w:val="765"/>
        </w:trPr>
        <w:tc>
          <w:tcPr>
            <w:tcW w:w="984" w:type="pct"/>
          </w:tcPr>
          <w:p w14:paraId="0D3C4F05" w14:textId="3DD939DA" w:rsidR="0004744E" w:rsidRDefault="0004744E" w:rsidP="0004744E">
            <w:pPr>
              <w:pStyle w:val="DHHStabletext"/>
            </w:pPr>
            <w:r>
              <w:t>30(3) Dealing with a complaint</w:t>
            </w:r>
          </w:p>
        </w:tc>
        <w:tc>
          <w:tcPr>
            <w:tcW w:w="2648" w:type="pct"/>
          </w:tcPr>
          <w:p w14:paraId="2874A993" w14:textId="52D6DDC2" w:rsidR="0004744E" w:rsidRDefault="0004744E" w:rsidP="0004744E">
            <w:pPr>
              <w:pStyle w:val="DHHStabletext"/>
            </w:pPr>
            <w:r>
              <w:t>The proprietor of a health service establishment must ensure that the person who made the complaint is informed of the action taken in respect of the complaint</w:t>
            </w:r>
          </w:p>
        </w:tc>
        <w:tc>
          <w:tcPr>
            <w:tcW w:w="684" w:type="pct"/>
          </w:tcPr>
          <w:p w14:paraId="1D46A410" w14:textId="6683E75D" w:rsidR="0004744E" w:rsidRPr="003B029A" w:rsidRDefault="0004744E" w:rsidP="0004744E">
            <w:pPr>
              <w:pStyle w:val="DHHStabletext"/>
              <w:rPr>
                <w:lang w:eastAsia="en-AU"/>
              </w:rPr>
            </w:pPr>
            <w:r w:rsidRPr="00CA04DA">
              <w:rPr>
                <w:lang w:eastAsia="en-AU"/>
              </w:rPr>
              <w:t>$7,903.60</w:t>
            </w:r>
          </w:p>
        </w:tc>
        <w:tc>
          <w:tcPr>
            <w:tcW w:w="684" w:type="pct"/>
          </w:tcPr>
          <w:p w14:paraId="28B6AD7E" w14:textId="6D4FBE23" w:rsidR="0004744E" w:rsidRDefault="00F2448D" w:rsidP="0004744E">
            <w:pPr>
              <w:pStyle w:val="DHHStabletext"/>
              <w:rPr>
                <w:lang w:eastAsia="en-AU"/>
              </w:rPr>
            </w:pPr>
            <w:r>
              <w:rPr>
                <w:lang w:eastAsia="en-AU"/>
              </w:rPr>
              <w:t>$8,140.00</w:t>
            </w:r>
          </w:p>
        </w:tc>
      </w:tr>
      <w:tr w:rsidR="0004744E" w:rsidRPr="003B029A" w14:paraId="3FF62569" w14:textId="094DA2E4" w:rsidTr="00647252">
        <w:trPr>
          <w:trHeight w:val="765"/>
        </w:trPr>
        <w:tc>
          <w:tcPr>
            <w:tcW w:w="984" w:type="pct"/>
          </w:tcPr>
          <w:p w14:paraId="4AA59250" w14:textId="7E128B57" w:rsidR="0004744E" w:rsidRDefault="0004744E" w:rsidP="0004744E">
            <w:pPr>
              <w:pStyle w:val="DHHStabletext"/>
            </w:pPr>
            <w:r w:rsidRPr="00A26D82">
              <w:lastRenderedPageBreak/>
              <w:t>31(1) Record of complaint</w:t>
            </w:r>
          </w:p>
        </w:tc>
        <w:tc>
          <w:tcPr>
            <w:tcW w:w="2648" w:type="pct"/>
          </w:tcPr>
          <w:p w14:paraId="2F8C6242" w14:textId="7F76B721" w:rsidR="0004744E" w:rsidRPr="0043284E" w:rsidRDefault="0004744E" w:rsidP="0004744E">
            <w:pPr>
              <w:pStyle w:val="DHHStabletext"/>
              <w:rPr>
                <w:lang w:eastAsia="en-AU"/>
              </w:rPr>
            </w:pPr>
            <w:r>
              <w:t>The proprietor of a health service establishment must ensure that a written record is kept of every complaint made by, or on behalf of, a patient of the health service establishment.</w:t>
            </w:r>
          </w:p>
        </w:tc>
        <w:tc>
          <w:tcPr>
            <w:tcW w:w="684" w:type="pct"/>
          </w:tcPr>
          <w:p w14:paraId="6A043F1D" w14:textId="273E3F60" w:rsidR="0004744E" w:rsidRPr="003B029A" w:rsidRDefault="0004744E" w:rsidP="0004744E">
            <w:pPr>
              <w:pStyle w:val="DHHStabletext"/>
              <w:rPr>
                <w:lang w:eastAsia="en-AU"/>
              </w:rPr>
            </w:pPr>
            <w:r w:rsidRPr="008725F9">
              <w:rPr>
                <w:lang w:eastAsia="en-AU"/>
              </w:rPr>
              <w:t>$5,927.70</w:t>
            </w:r>
          </w:p>
        </w:tc>
        <w:tc>
          <w:tcPr>
            <w:tcW w:w="684" w:type="pct"/>
          </w:tcPr>
          <w:p w14:paraId="026EAA85" w14:textId="1A1206B1" w:rsidR="0004744E" w:rsidRDefault="0004744E" w:rsidP="0004744E">
            <w:pPr>
              <w:pStyle w:val="DHHStabletext"/>
              <w:rPr>
                <w:lang w:eastAsia="en-AU"/>
              </w:rPr>
            </w:pPr>
            <w:r w:rsidRPr="008725F9">
              <w:rPr>
                <w:lang w:eastAsia="en-AU"/>
              </w:rPr>
              <w:t>$</w:t>
            </w:r>
            <w:r w:rsidR="00F2448D">
              <w:rPr>
                <w:lang w:eastAsia="en-AU"/>
              </w:rPr>
              <w:t>6,105.00</w:t>
            </w:r>
          </w:p>
        </w:tc>
      </w:tr>
      <w:tr w:rsidR="0004744E" w:rsidRPr="003B029A" w14:paraId="41496B0A" w14:textId="13C436D2" w:rsidTr="00647252">
        <w:trPr>
          <w:trHeight w:val="765"/>
        </w:trPr>
        <w:tc>
          <w:tcPr>
            <w:tcW w:w="984" w:type="pct"/>
          </w:tcPr>
          <w:p w14:paraId="6ACB43B1" w14:textId="33795998" w:rsidR="0004744E" w:rsidRDefault="0004744E" w:rsidP="0004744E">
            <w:pPr>
              <w:pStyle w:val="DHHStabletext"/>
            </w:pPr>
            <w:r w:rsidRPr="00A26D82">
              <w:t>31(</w:t>
            </w:r>
            <w:r>
              <w:t>3</w:t>
            </w:r>
            <w:r w:rsidRPr="00A26D82">
              <w:t>) Record of complaint</w:t>
            </w:r>
          </w:p>
        </w:tc>
        <w:tc>
          <w:tcPr>
            <w:tcW w:w="2648" w:type="pct"/>
          </w:tcPr>
          <w:p w14:paraId="6105F9DF" w14:textId="516EF981" w:rsidR="0004744E" w:rsidRPr="0043284E" w:rsidRDefault="0004744E" w:rsidP="0004744E">
            <w:pPr>
              <w:pStyle w:val="DHHStabletext"/>
              <w:rPr>
                <w:lang w:eastAsia="en-AU"/>
              </w:rPr>
            </w:pPr>
            <w:r>
              <w:t xml:space="preserve">The proprietor of a health service establishment must ensure that the written record is kept in a secure place for a period of 7 years after the complaint has been made. </w:t>
            </w:r>
          </w:p>
        </w:tc>
        <w:tc>
          <w:tcPr>
            <w:tcW w:w="684" w:type="pct"/>
          </w:tcPr>
          <w:p w14:paraId="3699B1DE" w14:textId="40976C59" w:rsidR="0004744E" w:rsidRPr="003B029A" w:rsidRDefault="0004744E" w:rsidP="0004744E">
            <w:pPr>
              <w:pStyle w:val="DHHStabletext"/>
              <w:rPr>
                <w:lang w:eastAsia="en-AU"/>
              </w:rPr>
            </w:pPr>
            <w:r w:rsidRPr="008725F9">
              <w:rPr>
                <w:lang w:eastAsia="en-AU"/>
              </w:rPr>
              <w:t>$5,927.70</w:t>
            </w:r>
          </w:p>
        </w:tc>
        <w:tc>
          <w:tcPr>
            <w:tcW w:w="684" w:type="pct"/>
          </w:tcPr>
          <w:p w14:paraId="6977D4C7" w14:textId="0C246714" w:rsidR="0004744E" w:rsidRDefault="00F2448D" w:rsidP="0004744E">
            <w:pPr>
              <w:pStyle w:val="DHHStabletext"/>
              <w:rPr>
                <w:lang w:eastAsia="en-AU"/>
              </w:rPr>
            </w:pPr>
            <w:r w:rsidRPr="008725F9">
              <w:rPr>
                <w:lang w:eastAsia="en-AU"/>
              </w:rPr>
              <w:t>$</w:t>
            </w:r>
            <w:r>
              <w:rPr>
                <w:lang w:eastAsia="en-AU"/>
              </w:rPr>
              <w:t>6,105.00</w:t>
            </w:r>
          </w:p>
        </w:tc>
      </w:tr>
      <w:tr w:rsidR="0004744E" w:rsidRPr="003B029A" w14:paraId="35DF4E89" w14:textId="5C835A3C" w:rsidTr="00647252">
        <w:trPr>
          <w:trHeight w:val="765"/>
        </w:trPr>
        <w:tc>
          <w:tcPr>
            <w:tcW w:w="984" w:type="pct"/>
          </w:tcPr>
          <w:p w14:paraId="3849EAD8" w14:textId="73D87245" w:rsidR="0004744E" w:rsidRDefault="0004744E" w:rsidP="0004744E">
            <w:pPr>
              <w:pStyle w:val="DHHStabletext"/>
            </w:pPr>
            <w:r>
              <w:t xml:space="preserve">32 Person making complaint must not be adversely affected </w:t>
            </w:r>
          </w:p>
        </w:tc>
        <w:tc>
          <w:tcPr>
            <w:tcW w:w="2648" w:type="pct"/>
          </w:tcPr>
          <w:p w14:paraId="389C2CDC" w14:textId="2331ECEB" w:rsidR="0004744E" w:rsidRPr="0043284E" w:rsidRDefault="0004744E" w:rsidP="0004744E">
            <w:pPr>
              <w:pStyle w:val="DHHStabletext"/>
              <w:rPr>
                <w:lang w:eastAsia="en-AU"/>
              </w:rPr>
            </w:pPr>
            <w:r>
              <w:t>The proprietor of a health service establishment must take reasonable steps to ensure that a patient of the health service establishment or a person making a complaint on behalf of the patient is not adversely affected because the complaint has been made</w:t>
            </w:r>
          </w:p>
        </w:tc>
        <w:tc>
          <w:tcPr>
            <w:tcW w:w="684" w:type="pct"/>
          </w:tcPr>
          <w:p w14:paraId="58D31BD3" w14:textId="6B932E73" w:rsidR="0004744E" w:rsidRPr="003B029A" w:rsidRDefault="0004744E" w:rsidP="0004744E">
            <w:pPr>
              <w:pStyle w:val="DHHStabletext"/>
              <w:rPr>
                <w:lang w:eastAsia="en-AU"/>
              </w:rPr>
            </w:pPr>
            <w:r>
              <w:rPr>
                <w:lang w:eastAsia="en-AU"/>
              </w:rPr>
              <w:t>$11,855.40</w:t>
            </w:r>
          </w:p>
        </w:tc>
        <w:tc>
          <w:tcPr>
            <w:tcW w:w="684" w:type="pct"/>
          </w:tcPr>
          <w:p w14:paraId="36298EF5" w14:textId="0869D6DC" w:rsidR="0004744E" w:rsidRDefault="0004744E" w:rsidP="0004744E">
            <w:pPr>
              <w:pStyle w:val="DHHStabletext"/>
              <w:rPr>
                <w:lang w:eastAsia="en-AU"/>
              </w:rPr>
            </w:pPr>
            <w:r>
              <w:rPr>
                <w:lang w:eastAsia="en-AU"/>
              </w:rPr>
              <w:t>$</w:t>
            </w:r>
            <w:r w:rsidR="00F2448D">
              <w:rPr>
                <w:lang w:eastAsia="en-AU"/>
              </w:rPr>
              <w:t>12,211.00</w:t>
            </w:r>
          </w:p>
        </w:tc>
      </w:tr>
      <w:tr w:rsidR="0004744E" w:rsidRPr="003B029A" w14:paraId="5F307340" w14:textId="5807822E" w:rsidTr="00647252">
        <w:trPr>
          <w:trHeight w:val="765"/>
        </w:trPr>
        <w:tc>
          <w:tcPr>
            <w:tcW w:w="984" w:type="pct"/>
          </w:tcPr>
          <w:p w14:paraId="07004426" w14:textId="2D561187" w:rsidR="0004744E" w:rsidRDefault="0004744E" w:rsidP="0004744E">
            <w:pPr>
              <w:pStyle w:val="DHHStabletext"/>
            </w:pPr>
            <w:r>
              <w:t>33 Transfer of patients</w:t>
            </w:r>
          </w:p>
        </w:tc>
        <w:tc>
          <w:tcPr>
            <w:tcW w:w="2648" w:type="pct"/>
          </w:tcPr>
          <w:p w14:paraId="52D4B24A" w14:textId="59EB3811" w:rsidR="0004744E" w:rsidRPr="0043284E" w:rsidRDefault="0004744E" w:rsidP="0004744E">
            <w:pPr>
              <w:pStyle w:val="DHHStabletext"/>
              <w:rPr>
                <w:lang w:eastAsia="en-AU"/>
              </w:rPr>
            </w:pPr>
            <w:r>
              <w:t>If a patient is transferred from a health service establishment to another health service establishment or health care agency, the proprietor of the health service establishment from which the patient is transferred must ensure that all information and copies of any documents relating to the patient's medical condition and treatment necessary for the establishment or agency to provide appropriate ongoing treatment or care are sent with the patient.</w:t>
            </w:r>
          </w:p>
        </w:tc>
        <w:tc>
          <w:tcPr>
            <w:tcW w:w="684" w:type="pct"/>
          </w:tcPr>
          <w:p w14:paraId="5E43841F" w14:textId="5F646ABF" w:rsidR="0004744E" w:rsidRPr="003B029A" w:rsidRDefault="0004744E" w:rsidP="0004744E">
            <w:pPr>
              <w:pStyle w:val="DHHStabletext"/>
              <w:rPr>
                <w:lang w:eastAsia="en-AU"/>
              </w:rPr>
            </w:pPr>
            <w:r>
              <w:rPr>
                <w:lang w:eastAsia="en-AU"/>
              </w:rPr>
              <w:t>$7,903.60</w:t>
            </w:r>
          </w:p>
        </w:tc>
        <w:tc>
          <w:tcPr>
            <w:tcW w:w="684" w:type="pct"/>
          </w:tcPr>
          <w:p w14:paraId="3319FD0C" w14:textId="2A5FFD66" w:rsidR="0004744E" w:rsidRDefault="00F2448D" w:rsidP="0004744E">
            <w:pPr>
              <w:pStyle w:val="DHHStabletext"/>
              <w:rPr>
                <w:lang w:eastAsia="en-AU"/>
              </w:rPr>
            </w:pPr>
            <w:r>
              <w:rPr>
                <w:lang w:eastAsia="en-AU"/>
              </w:rPr>
              <w:t>$8,140.00</w:t>
            </w:r>
          </w:p>
        </w:tc>
      </w:tr>
      <w:tr w:rsidR="0004744E" w:rsidRPr="003B029A" w14:paraId="42B36BAA" w14:textId="5DF70A85" w:rsidTr="00647252">
        <w:trPr>
          <w:trHeight w:val="765"/>
        </w:trPr>
        <w:tc>
          <w:tcPr>
            <w:tcW w:w="984" w:type="pct"/>
          </w:tcPr>
          <w:p w14:paraId="175EE5A7" w14:textId="27266CE2" w:rsidR="0004744E" w:rsidRDefault="0004744E" w:rsidP="0004744E">
            <w:pPr>
              <w:pStyle w:val="DHHStabletext"/>
            </w:pPr>
            <w:r>
              <w:t xml:space="preserve">37(1) Operation Theatre Register  </w:t>
            </w:r>
          </w:p>
        </w:tc>
        <w:tc>
          <w:tcPr>
            <w:tcW w:w="2648" w:type="pct"/>
          </w:tcPr>
          <w:p w14:paraId="60C23DDB" w14:textId="48F98314" w:rsidR="0004744E" w:rsidRPr="0043284E" w:rsidRDefault="0004744E" w:rsidP="0004744E">
            <w:pPr>
              <w:pStyle w:val="DHHStabletext"/>
              <w:rPr>
                <w:lang w:eastAsia="en-AU"/>
              </w:rPr>
            </w:pPr>
            <w:r>
              <w:t>The proprietor of a health service establishment at which surgical health services or speciality health services for the provision of endoscopy may be carried on must ensure that an Operation Theatre Register is kept at the health service establishment</w:t>
            </w:r>
          </w:p>
        </w:tc>
        <w:tc>
          <w:tcPr>
            <w:tcW w:w="684" w:type="pct"/>
          </w:tcPr>
          <w:p w14:paraId="29126B84" w14:textId="3F890DFE" w:rsidR="0004744E" w:rsidRPr="003B029A" w:rsidRDefault="0004744E" w:rsidP="0004744E">
            <w:pPr>
              <w:pStyle w:val="DHHStabletext"/>
              <w:rPr>
                <w:lang w:eastAsia="en-AU"/>
              </w:rPr>
            </w:pPr>
            <w:r>
              <w:rPr>
                <w:lang w:eastAsia="en-AU"/>
              </w:rPr>
              <w:t>$5,927.70</w:t>
            </w:r>
          </w:p>
        </w:tc>
        <w:tc>
          <w:tcPr>
            <w:tcW w:w="684" w:type="pct"/>
          </w:tcPr>
          <w:p w14:paraId="695B6EF3" w14:textId="07EA9E3F" w:rsidR="0004744E" w:rsidRDefault="00F2448D" w:rsidP="0004744E">
            <w:pPr>
              <w:pStyle w:val="DHHStabletext"/>
              <w:rPr>
                <w:lang w:eastAsia="en-AU"/>
              </w:rPr>
            </w:pPr>
            <w:r w:rsidRPr="008725F9">
              <w:rPr>
                <w:lang w:eastAsia="en-AU"/>
              </w:rPr>
              <w:t>$</w:t>
            </w:r>
            <w:r>
              <w:rPr>
                <w:lang w:eastAsia="en-AU"/>
              </w:rPr>
              <w:t>6,105.00</w:t>
            </w:r>
          </w:p>
        </w:tc>
      </w:tr>
      <w:tr w:rsidR="0004744E" w:rsidRPr="003B029A" w14:paraId="0767C33F" w14:textId="01F19B70" w:rsidTr="00647252">
        <w:trPr>
          <w:trHeight w:val="765"/>
        </w:trPr>
        <w:tc>
          <w:tcPr>
            <w:tcW w:w="984" w:type="pct"/>
          </w:tcPr>
          <w:p w14:paraId="5696895C" w14:textId="5292BEA5" w:rsidR="0004744E" w:rsidRDefault="0004744E" w:rsidP="0004744E">
            <w:pPr>
              <w:pStyle w:val="DHHStabletext"/>
            </w:pPr>
            <w:r w:rsidRPr="008E6F72">
              <w:t>38(1) Birth Register</w:t>
            </w:r>
          </w:p>
        </w:tc>
        <w:tc>
          <w:tcPr>
            <w:tcW w:w="2648" w:type="pct"/>
          </w:tcPr>
          <w:p w14:paraId="783621E2" w14:textId="2296741A" w:rsidR="0004744E" w:rsidRPr="0043284E" w:rsidRDefault="0004744E" w:rsidP="0004744E">
            <w:pPr>
              <w:pStyle w:val="DHHStabletext"/>
              <w:rPr>
                <w:lang w:eastAsia="en-AU"/>
              </w:rPr>
            </w:pPr>
            <w:r>
              <w:t>The proprietor of a health service establishment in which speciality health services for the provision of obstetrics may be carried on must ensure that a Birth Register is kept at the health service establishment.</w:t>
            </w:r>
          </w:p>
        </w:tc>
        <w:tc>
          <w:tcPr>
            <w:tcW w:w="684" w:type="pct"/>
          </w:tcPr>
          <w:p w14:paraId="698DFE75" w14:textId="4EC5899D" w:rsidR="0004744E" w:rsidRPr="003B029A" w:rsidRDefault="0004744E" w:rsidP="0004744E">
            <w:pPr>
              <w:pStyle w:val="DHHStabletext"/>
              <w:rPr>
                <w:lang w:eastAsia="en-AU"/>
              </w:rPr>
            </w:pPr>
            <w:r>
              <w:rPr>
                <w:lang w:eastAsia="en-AU"/>
              </w:rPr>
              <w:t>$5,927.70</w:t>
            </w:r>
          </w:p>
        </w:tc>
        <w:tc>
          <w:tcPr>
            <w:tcW w:w="684" w:type="pct"/>
          </w:tcPr>
          <w:p w14:paraId="2CE4C8D8" w14:textId="0B3D24C1" w:rsidR="0004744E" w:rsidRDefault="00F2448D" w:rsidP="0004744E">
            <w:pPr>
              <w:pStyle w:val="DHHStabletext"/>
              <w:rPr>
                <w:lang w:eastAsia="en-AU"/>
              </w:rPr>
            </w:pPr>
            <w:r w:rsidRPr="008725F9">
              <w:rPr>
                <w:lang w:eastAsia="en-AU"/>
              </w:rPr>
              <w:t>$</w:t>
            </w:r>
            <w:r>
              <w:rPr>
                <w:lang w:eastAsia="en-AU"/>
              </w:rPr>
              <w:t>6,105.00</w:t>
            </w:r>
          </w:p>
        </w:tc>
      </w:tr>
      <w:tr w:rsidR="0004744E" w:rsidRPr="003B029A" w14:paraId="233E2C03" w14:textId="7E30C56E" w:rsidTr="00647252">
        <w:trPr>
          <w:trHeight w:val="765"/>
        </w:trPr>
        <w:tc>
          <w:tcPr>
            <w:tcW w:w="984" w:type="pct"/>
          </w:tcPr>
          <w:p w14:paraId="40AB28B9" w14:textId="09B2D5DB" w:rsidR="0004744E" w:rsidRDefault="0004744E" w:rsidP="0004744E">
            <w:pPr>
              <w:pStyle w:val="DHHStabletext"/>
            </w:pPr>
            <w:r w:rsidRPr="008E6F72">
              <w:t>38(</w:t>
            </w:r>
            <w:r>
              <w:t>3</w:t>
            </w:r>
            <w:r w:rsidRPr="008E6F72">
              <w:t>) Birth Register</w:t>
            </w:r>
          </w:p>
        </w:tc>
        <w:tc>
          <w:tcPr>
            <w:tcW w:w="2648" w:type="pct"/>
          </w:tcPr>
          <w:p w14:paraId="32B9FB37" w14:textId="2CC2E908" w:rsidR="0004744E" w:rsidRPr="0043284E" w:rsidRDefault="0004744E" w:rsidP="0004744E">
            <w:pPr>
              <w:pStyle w:val="DHHStabletext"/>
              <w:rPr>
                <w:lang w:eastAsia="en-AU"/>
              </w:rPr>
            </w:pPr>
            <w:r>
              <w:t>The proprietor of a health service establishment must retain a Birth Register for at least 25 years after the date of the last entry</w:t>
            </w:r>
          </w:p>
        </w:tc>
        <w:tc>
          <w:tcPr>
            <w:tcW w:w="684" w:type="pct"/>
          </w:tcPr>
          <w:p w14:paraId="7744BE1C" w14:textId="43B7B5FD" w:rsidR="0004744E" w:rsidRPr="003B029A" w:rsidRDefault="0004744E" w:rsidP="0004744E">
            <w:pPr>
              <w:pStyle w:val="DHHStabletext"/>
              <w:rPr>
                <w:lang w:eastAsia="en-AU"/>
              </w:rPr>
            </w:pPr>
            <w:r>
              <w:rPr>
                <w:lang w:eastAsia="en-AU"/>
              </w:rPr>
              <w:t>$5,927.70</w:t>
            </w:r>
          </w:p>
        </w:tc>
        <w:tc>
          <w:tcPr>
            <w:tcW w:w="684" w:type="pct"/>
          </w:tcPr>
          <w:p w14:paraId="3012F9FC" w14:textId="79CD7563" w:rsidR="0004744E" w:rsidRDefault="00F2448D" w:rsidP="0004744E">
            <w:pPr>
              <w:pStyle w:val="DHHStabletext"/>
              <w:rPr>
                <w:lang w:eastAsia="en-AU"/>
              </w:rPr>
            </w:pPr>
            <w:r w:rsidRPr="008725F9">
              <w:rPr>
                <w:lang w:eastAsia="en-AU"/>
              </w:rPr>
              <w:t>$</w:t>
            </w:r>
            <w:r>
              <w:rPr>
                <w:lang w:eastAsia="en-AU"/>
              </w:rPr>
              <w:t>6,105.00</w:t>
            </w:r>
          </w:p>
        </w:tc>
      </w:tr>
      <w:tr w:rsidR="0004744E" w:rsidRPr="003B029A" w14:paraId="6BBCC597" w14:textId="1C698368" w:rsidTr="00647252">
        <w:trPr>
          <w:trHeight w:val="765"/>
        </w:trPr>
        <w:tc>
          <w:tcPr>
            <w:tcW w:w="984" w:type="pct"/>
          </w:tcPr>
          <w:p w14:paraId="7B62B7B0" w14:textId="723B3B10" w:rsidR="0004744E" w:rsidRDefault="0004744E" w:rsidP="0004744E">
            <w:pPr>
              <w:pStyle w:val="DHHStabletext"/>
            </w:pPr>
            <w:r>
              <w:t>39 Identification of rooms</w:t>
            </w:r>
          </w:p>
        </w:tc>
        <w:tc>
          <w:tcPr>
            <w:tcW w:w="2648" w:type="pct"/>
          </w:tcPr>
          <w:p w14:paraId="232B420A" w14:textId="6B1DD32C" w:rsidR="0004744E" w:rsidRPr="0043284E" w:rsidRDefault="0004744E" w:rsidP="0004744E">
            <w:pPr>
              <w:pStyle w:val="DHHStabletext"/>
              <w:rPr>
                <w:lang w:eastAsia="en-AU"/>
              </w:rPr>
            </w:pPr>
            <w:r>
              <w:t>The proprietor of a health service establishment must ensure that each room in which beds or recovery chairs are provided for the accommodation of patients is clearly identified at the entrance to that room by a sign stating— (a) the letter or number of that room; and (b) the number of beds and recovery chairs ordinarily in that room.</w:t>
            </w:r>
          </w:p>
        </w:tc>
        <w:tc>
          <w:tcPr>
            <w:tcW w:w="684" w:type="pct"/>
          </w:tcPr>
          <w:p w14:paraId="55EC77CD" w14:textId="5A1D45EF" w:rsidR="0004744E" w:rsidRPr="003B029A" w:rsidRDefault="0004744E" w:rsidP="0004744E">
            <w:pPr>
              <w:pStyle w:val="DHHStabletext"/>
              <w:rPr>
                <w:lang w:eastAsia="en-AU"/>
              </w:rPr>
            </w:pPr>
            <w:r>
              <w:rPr>
                <w:lang w:eastAsia="en-AU"/>
              </w:rPr>
              <w:t>$1,975.90</w:t>
            </w:r>
          </w:p>
        </w:tc>
        <w:tc>
          <w:tcPr>
            <w:tcW w:w="684" w:type="pct"/>
          </w:tcPr>
          <w:p w14:paraId="16E2E5BB" w14:textId="3010BC1D" w:rsidR="0004744E" w:rsidRPr="003B029A" w:rsidRDefault="0004744E" w:rsidP="0004744E">
            <w:pPr>
              <w:pStyle w:val="DHHStabletext"/>
              <w:rPr>
                <w:lang w:eastAsia="en-AU"/>
              </w:rPr>
            </w:pPr>
            <w:r>
              <w:rPr>
                <w:lang w:eastAsia="en-AU"/>
              </w:rPr>
              <w:t>$</w:t>
            </w:r>
            <w:r w:rsidR="00F2448D">
              <w:rPr>
                <w:lang w:eastAsia="en-AU"/>
              </w:rPr>
              <w:t>2,035.00</w:t>
            </w:r>
          </w:p>
        </w:tc>
      </w:tr>
      <w:tr w:rsidR="0004744E" w:rsidRPr="003B029A" w14:paraId="21A2DFE6" w14:textId="66F80BB0" w:rsidTr="00647252">
        <w:trPr>
          <w:trHeight w:val="765"/>
        </w:trPr>
        <w:tc>
          <w:tcPr>
            <w:tcW w:w="984" w:type="pct"/>
          </w:tcPr>
          <w:p w14:paraId="1CC0DFD5" w14:textId="23AED570" w:rsidR="0004744E" w:rsidRDefault="0004744E" w:rsidP="0004744E">
            <w:pPr>
              <w:pStyle w:val="DHHStabletext"/>
            </w:pPr>
            <w:r>
              <w:lastRenderedPageBreak/>
              <w:t>40(1) Communications</w:t>
            </w:r>
          </w:p>
        </w:tc>
        <w:tc>
          <w:tcPr>
            <w:tcW w:w="2648" w:type="pct"/>
          </w:tcPr>
          <w:p w14:paraId="43F5350E" w14:textId="570CDE09" w:rsidR="0004744E" w:rsidRPr="0043284E" w:rsidRDefault="0004744E" w:rsidP="0004744E">
            <w:pPr>
              <w:pStyle w:val="DHHStabletext"/>
              <w:rPr>
                <w:lang w:eastAsia="en-AU"/>
              </w:rPr>
            </w:pPr>
            <w:r>
              <w:t>The proprietor of a health service establishment (other than a health service establishment which provides health services solely at premises other than the premises for which it is registered) must ensure that an effective electronic communication system is provided and kept operational at the health service establishment</w:t>
            </w:r>
          </w:p>
        </w:tc>
        <w:tc>
          <w:tcPr>
            <w:tcW w:w="684" w:type="pct"/>
          </w:tcPr>
          <w:p w14:paraId="16825927" w14:textId="0D0D79A8" w:rsidR="0004744E" w:rsidRPr="003B029A" w:rsidRDefault="0004744E" w:rsidP="0004744E">
            <w:pPr>
              <w:pStyle w:val="DHHStabletext"/>
              <w:rPr>
                <w:lang w:eastAsia="en-AU"/>
              </w:rPr>
            </w:pPr>
            <w:r>
              <w:rPr>
                <w:lang w:eastAsia="en-AU"/>
              </w:rPr>
              <w:t>$11,855.40</w:t>
            </w:r>
          </w:p>
        </w:tc>
        <w:tc>
          <w:tcPr>
            <w:tcW w:w="684" w:type="pct"/>
          </w:tcPr>
          <w:p w14:paraId="54E55C84" w14:textId="5900E2B1" w:rsidR="0004744E" w:rsidRDefault="0004744E" w:rsidP="0004744E">
            <w:pPr>
              <w:pStyle w:val="DHHStabletext"/>
              <w:rPr>
                <w:lang w:eastAsia="en-AU"/>
              </w:rPr>
            </w:pPr>
            <w:r>
              <w:rPr>
                <w:lang w:eastAsia="en-AU"/>
              </w:rPr>
              <w:t>$</w:t>
            </w:r>
            <w:r w:rsidR="00F2448D">
              <w:rPr>
                <w:lang w:eastAsia="en-AU"/>
              </w:rPr>
              <w:t>12,211.00</w:t>
            </w:r>
          </w:p>
        </w:tc>
      </w:tr>
      <w:tr w:rsidR="0004744E" w:rsidRPr="003B029A" w14:paraId="3B87BA36" w14:textId="5839405B" w:rsidTr="00647252">
        <w:trPr>
          <w:trHeight w:val="765"/>
        </w:trPr>
        <w:tc>
          <w:tcPr>
            <w:tcW w:w="984" w:type="pct"/>
          </w:tcPr>
          <w:p w14:paraId="758CA1D6" w14:textId="1B24F2F1" w:rsidR="0004744E" w:rsidRDefault="0004744E" w:rsidP="0004744E">
            <w:pPr>
              <w:pStyle w:val="DHHStabletext"/>
            </w:pPr>
            <w:r>
              <w:t>41 Prevention of scalding</w:t>
            </w:r>
          </w:p>
        </w:tc>
        <w:tc>
          <w:tcPr>
            <w:tcW w:w="2648" w:type="pct"/>
          </w:tcPr>
          <w:p w14:paraId="00742CE9" w14:textId="7388D40D" w:rsidR="0004744E" w:rsidRPr="0043284E" w:rsidRDefault="0004744E" w:rsidP="0004744E">
            <w:pPr>
              <w:pStyle w:val="DHHStabletext"/>
              <w:rPr>
                <w:lang w:eastAsia="en-AU"/>
              </w:rPr>
            </w:pPr>
            <w:r>
              <w:t>The proprietor of a health service establishment must ensure that every bath, shower and hand basin used by patients is installed with a system or mechanism to avoid the risk of scalding by controlling the outlet temperature of hot water</w:t>
            </w:r>
          </w:p>
        </w:tc>
        <w:tc>
          <w:tcPr>
            <w:tcW w:w="684" w:type="pct"/>
          </w:tcPr>
          <w:p w14:paraId="00E064CD" w14:textId="12059724" w:rsidR="0004744E" w:rsidRPr="003B029A" w:rsidRDefault="0004744E" w:rsidP="0004744E">
            <w:pPr>
              <w:pStyle w:val="DHHStabletext"/>
              <w:rPr>
                <w:lang w:eastAsia="en-AU"/>
              </w:rPr>
            </w:pPr>
            <w:r w:rsidRPr="002000C8">
              <w:rPr>
                <w:lang w:eastAsia="en-AU"/>
              </w:rPr>
              <w:t>$9,879.50</w:t>
            </w:r>
          </w:p>
        </w:tc>
        <w:tc>
          <w:tcPr>
            <w:tcW w:w="684" w:type="pct"/>
          </w:tcPr>
          <w:p w14:paraId="2766C4FE" w14:textId="7B83F6B3" w:rsidR="0004744E" w:rsidRPr="003B029A" w:rsidRDefault="00F2448D" w:rsidP="0004744E">
            <w:pPr>
              <w:pStyle w:val="DHHStabletext"/>
              <w:rPr>
                <w:lang w:eastAsia="en-AU"/>
              </w:rPr>
            </w:pPr>
            <w:r>
              <w:rPr>
                <w:lang w:eastAsia="en-AU"/>
              </w:rPr>
              <w:t>$10,176.00</w:t>
            </w:r>
          </w:p>
        </w:tc>
      </w:tr>
      <w:tr w:rsidR="0004744E" w:rsidRPr="003B029A" w14:paraId="5BC20FC9" w14:textId="3C8671FE" w:rsidTr="00647252">
        <w:trPr>
          <w:trHeight w:val="765"/>
        </w:trPr>
        <w:tc>
          <w:tcPr>
            <w:tcW w:w="984" w:type="pct"/>
          </w:tcPr>
          <w:p w14:paraId="66E51C87" w14:textId="6D3F95E1" w:rsidR="0004744E" w:rsidRDefault="0004744E" w:rsidP="0004744E">
            <w:pPr>
              <w:pStyle w:val="DHHStabletext"/>
            </w:pPr>
            <w:r>
              <w:t>42 Repair and cleanliness of premises</w:t>
            </w:r>
          </w:p>
        </w:tc>
        <w:tc>
          <w:tcPr>
            <w:tcW w:w="2648" w:type="pct"/>
          </w:tcPr>
          <w:p w14:paraId="60FF8ADA" w14:textId="1C791C4E" w:rsidR="0004744E" w:rsidRPr="0043284E" w:rsidRDefault="0004744E" w:rsidP="0004744E">
            <w:pPr>
              <w:pStyle w:val="DHHStabletext"/>
              <w:rPr>
                <w:lang w:eastAsia="en-AU"/>
              </w:rPr>
            </w:pPr>
            <w:r>
              <w:t>The proprietor of a health service establishment must ensure that the premises are kept— (a) in a clean and hygienic condition; and (b) in a proper state of repair; and (c) free of hazards or the accumulation of materials which may become offensive, injurious to health or likely to facilitate the outbreak of fire</w:t>
            </w:r>
          </w:p>
        </w:tc>
        <w:tc>
          <w:tcPr>
            <w:tcW w:w="684" w:type="pct"/>
          </w:tcPr>
          <w:p w14:paraId="04481108" w14:textId="109C1AD4" w:rsidR="0004744E" w:rsidRPr="003B029A" w:rsidRDefault="0004744E" w:rsidP="0004744E">
            <w:pPr>
              <w:pStyle w:val="DHHStabletext"/>
              <w:rPr>
                <w:lang w:eastAsia="en-AU"/>
              </w:rPr>
            </w:pPr>
            <w:r>
              <w:rPr>
                <w:lang w:eastAsia="en-AU"/>
              </w:rPr>
              <w:t>$15,807.20</w:t>
            </w:r>
          </w:p>
        </w:tc>
        <w:tc>
          <w:tcPr>
            <w:tcW w:w="684" w:type="pct"/>
          </w:tcPr>
          <w:p w14:paraId="0CCFEC54" w14:textId="4FBDFCC6" w:rsidR="0004744E" w:rsidRDefault="0004744E" w:rsidP="0004744E">
            <w:pPr>
              <w:pStyle w:val="DHHStabletext"/>
              <w:rPr>
                <w:lang w:eastAsia="en-AU"/>
              </w:rPr>
            </w:pPr>
            <w:r>
              <w:rPr>
                <w:lang w:eastAsia="en-AU"/>
              </w:rPr>
              <w:t>$</w:t>
            </w:r>
            <w:r w:rsidR="00F2448D">
              <w:rPr>
                <w:lang w:eastAsia="en-AU"/>
              </w:rPr>
              <w:t>16,281.00</w:t>
            </w:r>
          </w:p>
        </w:tc>
      </w:tr>
      <w:tr w:rsidR="0004744E" w:rsidRPr="003B029A" w14:paraId="2EAA2DFF" w14:textId="3D4599F8" w:rsidTr="00647252">
        <w:trPr>
          <w:trHeight w:val="765"/>
        </w:trPr>
        <w:tc>
          <w:tcPr>
            <w:tcW w:w="984" w:type="pct"/>
          </w:tcPr>
          <w:p w14:paraId="33130BC4" w14:textId="750EFCE3" w:rsidR="0004744E" w:rsidRDefault="0004744E" w:rsidP="0004744E">
            <w:pPr>
              <w:pStyle w:val="DHHStabletext"/>
            </w:pPr>
            <w:r>
              <w:t>43(2) Suitability and cleanliness of facilities, equipment, furnishings and fittings</w:t>
            </w:r>
          </w:p>
        </w:tc>
        <w:tc>
          <w:tcPr>
            <w:tcW w:w="2648" w:type="pct"/>
          </w:tcPr>
          <w:p w14:paraId="3EE46E7B" w14:textId="13E5E1AA" w:rsidR="0004744E" w:rsidRDefault="0004744E" w:rsidP="0004744E">
            <w:pPr>
              <w:pStyle w:val="DHHStabletext"/>
            </w:pPr>
            <w:r>
              <w:t>The proprietor of a health service establishment must ensure that facilities, equipment, furnishings and fittings at the health service establishment are— (a) kept in a proper state of repair and maintained in good working order; and (b) kept in a clean and hygienic condition.</w:t>
            </w:r>
          </w:p>
        </w:tc>
        <w:tc>
          <w:tcPr>
            <w:tcW w:w="684" w:type="pct"/>
          </w:tcPr>
          <w:p w14:paraId="339322C8" w14:textId="469715E4" w:rsidR="0004744E" w:rsidRPr="003B029A" w:rsidRDefault="0004744E" w:rsidP="0004744E">
            <w:pPr>
              <w:pStyle w:val="DHHStabletext"/>
              <w:rPr>
                <w:lang w:eastAsia="en-AU"/>
              </w:rPr>
            </w:pPr>
            <w:r>
              <w:rPr>
                <w:lang w:eastAsia="en-AU"/>
              </w:rPr>
              <w:t>$15,807.20</w:t>
            </w:r>
          </w:p>
        </w:tc>
        <w:tc>
          <w:tcPr>
            <w:tcW w:w="684" w:type="pct"/>
          </w:tcPr>
          <w:p w14:paraId="3230933D" w14:textId="2D2F9D20" w:rsidR="0004744E" w:rsidRDefault="00F2448D" w:rsidP="0004744E">
            <w:pPr>
              <w:pStyle w:val="DHHStabletext"/>
              <w:rPr>
                <w:lang w:eastAsia="en-AU"/>
              </w:rPr>
            </w:pPr>
            <w:r>
              <w:rPr>
                <w:lang w:eastAsia="en-AU"/>
              </w:rPr>
              <w:t>$16,281.00</w:t>
            </w:r>
          </w:p>
        </w:tc>
      </w:tr>
      <w:tr w:rsidR="0004744E" w:rsidRPr="003B029A" w14:paraId="6D1A8EC2" w14:textId="0EF020DC" w:rsidTr="00647252">
        <w:trPr>
          <w:trHeight w:val="765"/>
        </w:trPr>
        <w:tc>
          <w:tcPr>
            <w:tcW w:w="984" w:type="pct"/>
          </w:tcPr>
          <w:p w14:paraId="19F9A62C" w14:textId="07B46917" w:rsidR="0004744E" w:rsidRDefault="0004744E" w:rsidP="0004744E">
            <w:pPr>
              <w:pStyle w:val="DHHStabletext"/>
            </w:pPr>
            <w:r>
              <w:t>44(1) Infection Control Management Plan</w:t>
            </w:r>
          </w:p>
        </w:tc>
        <w:tc>
          <w:tcPr>
            <w:tcW w:w="2648" w:type="pct"/>
          </w:tcPr>
          <w:p w14:paraId="51B35339" w14:textId="0F9CA6B7" w:rsidR="0004744E" w:rsidRDefault="0004744E" w:rsidP="0004744E">
            <w:pPr>
              <w:pStyle w:val="DHHStabletext"/>
            </w:pPr>
            <w:r>
              <w:t>The proprietor of a health service establishment must implement and maintain an Infection Control Management Plan.</w:t>
            </w:r>
          </w:p>
        </w:tc>
        <w:tc>
          <w:tcPr>
            <w:tcW w:w="684" w:type="pct"/>
          </w:tcPr>
          <w:p w14:paraId="14E69624" w14:textId="16ABB18A" w:rsidR="0004744E" w:rsidRPr="003B029A" w:rsidRDefault="0004744E" w:rsidP="0004744E">
            <w:pPr>
              <w:pStyle w:val="DHHStabletext"/>
              <w:rPr>
                <w:lang w:eastAsia="en-AU"/>
              </w:rPr>
            </w:pPr>
            <w:r>
              <w:rPr>
                <w:lang w:eastAsia="en-AU"/>
              </w:rPr>
              <w:t>$15,807.20</w:t>
            </w:r>
          </w:p>
        </w:tc>
        <w:tc>
          <w:tcPr>
            <w:tcW w:w="684" w:type="pct"/>
          </w:tcPr>
          <w:p w14:paraId="2D2962C7" w14:textId="53C6B799" w:rsidR="0004744E" w:rsidRDefault="00F2448D" w:rsidP="0004744E">
            <w:pPr>
              <w:pStyle w:val="DHHStabletext"/>
              <w:rPr>
                <w:lang w:eastAsia="en-AU"/>
              </w:rPr>
            </w:pPr>
            <w:r>
              <w:rPr>
                <w:lang w:eastAsia="en-AU"/>
              </w:rPr>
              <w:t>$16,281.00</w:t>
            </w:r>
          </w:p>
        </w:tc>
      </w:tr>
      <w:tr w:rsidR="0004744E" w:rsidRPr="003B029A" w14:paraId="7991B02E" w14:textId="6CF723DA" w:rsidTr="00647252">
        <w:trPr>
          <w:trHeight w:val="765"/>
        </w:trPr>
        <w:tc>
          <w:tcPr>
            <w:tcW w:w="984" w:type="pct"/>
          </w:tcPr>
          <w:p w14:paraId="60BC6888" w14:textId="35F99267" w:rsidR="0004744E" w:rsidRDefault="0004744E" w:rsidP="0004744E">
            <w:pPr>
              <w:pStyle w:val="DHHStabletext"/>
            </w:pPr>
            <w:r>
              <w:t>45 Information to be prominently displayed</w:t>
            </w:r>
          </w:p>
        </w:tc>
        <w:tc>
          <w:tcPr>
            <w:tcW w:w="2648" w:type="pct"/>
          </w:tcPr>
          <w:p w14:paraId="2EE3A4B6" w14:textId="38E14AA6" w:rsidR="0004744E" w:rsidRDefault="0004744E" w:rsidP="0004744E">
            <w:pPr>
              <w:pStyle w:val="DHHStabletext"/>
            </w:pPr>
            <w:r>
              <w:t>The proprietor of a health service establishment must display in a prominent position at the entrance foyer or reception area of the health service establishment the following information— (a) the certificate of registration of the premises as a health service establishment or a full size copy of the certificate; (b) the name of the Director of Nursing (if required to be appointed) and, if a Chief Executive Officer or Medical Director (however titled) has been appointed, the name of the Chief Executive Officer or Medical Director; (c) the name and contact telephone number of the person nominated under regulation 29 to receive and deal with complaints.</w:t>
            </w:r>
          </w:p>
        </w:tc>
        <w:tc>
          <w:tcPr>
            <w:tcW w:w="684" w:type="pct"/>
          </w:tcPr>
          <w:p w14:paraId="25604707" w14:textId="097E58D4" w:rsidR="0004744E" w:rsidRPr="003B029A" w:rsidRDefault="0004744E" w:rsidP="0004744E">
            <w:pPr>
              <w:pStyle w:val="DHHStabletext"/>
              <w:rPr>
                <w:lang w:eastAsia="en-AU"/>
              </w:rPr>
            </w:pPr>
            <w:r>
              <w:rPr>
                <w:lang w:eastAsia="en-AU"/>
              </w:rPr>
              <w:t>$3,951.80</w:t>
            </w:r>
          </w:p>
        </w:tc>
        <w:tc>
          <w:tcPr>
            <w:tcW w:w="684" w:type="pct"/>
          </w:tcPr>
          <w:p w14:paraId="60276219" w14:textId="4F22743D" w:rsidR="0004744E" w:rsidRPr="003B029A" w:rsidRDefault="0004744E" w:rsidP="0004744E">
            <w:pPr>
              <w:pStyle w:val="DHHStabletext"/>
              <w:rPr>
                <w:lang w:eastAsia="en-AU"/>
              </w:rPr>
            </w:pPr>
            <w:r>
              <w:rPr>
                <w:lang w:eastAsia="en-AU"/>
              </w:rPr>
              <w:t>$</w:t>
            </w:r>
            <w:r w:rsidR="00F2448D">
              <w:rPr>
                <w:lang w:eastAsia="en-AU"/>
              </w:rPr>
              <w:t>4,070.00</w:t>
            </w:r>
          </w:p>
        </w:tc>
      </w:tr>
      <w:tr w:rsidR="0004744E" w:rsidRPr="003B029A" w14:paraId="7E63EB94" w14:textId="3EF900AC" w:rsidTr="00647252">
        <w:trPr>
          <w:trHeight w:val="765"/>
        </w:trPr>
        <w:tc>
          <w:tcPr>
            <w:tcW w:w="984" w:type="pct"/>
          </w:tcPr>
          <w:p w14:paraId="0D1B7179" w14:textId="204F4867" w:rsidR="0004744E" w:rsidRDefault="0004744E" w:rsidP="0004744E">
            <w:pPr>
              <w:pStyle w:val="DHHStabletext"/>
            </w:pPr>
            <w:r>
              <w:t>46A Reporting of sentinel events</w:t>
            </w:r>
          </w:p>
        </w:tc>
        <w:tc>
          <w:tcPr>
            <w:tcW w:w="2648" w:type="pct"/>
          </w:tcPr>
          <w:p w14:paraId="6520D057" w14:textId="1C9969EB" w:rsidR="0004744E" w:rsidRDefault="0004744E" w:rsidP="0004744E">
            <w:pPr>
              <w:pStyle w:val="DHHStabletext"/>
            </w:pPr>
            <w:r>
              <w:t>The proprietor of a health service establishment must report in writing a sentinel event that occurred at the health service establishment to the Secretary within the time determined by the Secretary.</w:t>
            </w:r>
          </w:p>
        </w:tc>
        <w:tc>
          <w:tcPr>
            <w:tcW w:w="684" w:type="pct"/>
          </w:tcPr>
          <w:p w14:paraId="1FA0FF03" w14:textId="77D21CFA" w:rsidR="0004744E" w:rsidRPr="003B029A" w:rsidRDefault="0004744E" w:rsidP="0004744E">
            <w:pPr>
              <w:pStyle w:val="DHHStabletext"/>
              <w:rPr>
                <w:lang w:eastAsia="en-AU"/>
              </w:rPr>
            </w:pPr>
            <w:r>
              <w:rPr>
                <w:lang w:eastAsia="en-AU"/>
              </w:rPr>
              <w:t>$7,903.60</w:t>
            </w:r>
          </w:p>
        </w:tc>
        <w:tc>
          <w:tcPr>
            <w:tcW w:w="684" w:type="pct"/>
          </w:tcPr>
          <w:p w14:paraId="719BA0B2" w14:textId="52AE9456" w:rsidR="0004744E" w:rsidRDefault="0004744E" w:rsidP="0004744E">
            <w:pPr>
              <w:pStyle w:val="DHHStabletext"/>
              <w:rPr>
                <w:lang w:eastAsia="en-AU"/>
              </w:rPr>
            </w:pPr>
            <w:r>
              <w:rPr>
                <w:lang w:eastAsia="en-AU"/>
              </w:rPr>
              <w:t>$</w:t>
            </w:r>
            <w:r w:rsidR="00F2448D">
              <w:rPr>
                <w:lang w:eastAsia="en-AU"/>
              </w:rPr>
              <w:t>8,140.00</w:t>
            </w:r>
          </w:p>
        </w:tc>
      </w:tr>
      <w:bookmarkEnd w:id="1"/>
      <w:bookmarkEnd w:id="2"/>
      <w:bookmarkEnd w:id="4"/>
    </w:tbl>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3090408F" w14:textId="77777777" w:rsidR="000F2DE4" w:rsidRPr="0055119B" w:rsidRDefault="000F2DE4" w:rsidP="000F2DE4">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2909797B" w14:textId="77777777" w:rsidR="000F2DE4" w:rsidRDefault="000F2DE4" w:rsidP="000F2DE4">
            <w:pPr>
              <w:pStyle w:val="Imprint"/>
            </w:pPr>
            <w:r w:rsidRPr="0055119B">
              <w:t>Authorised and published by the Victorian Government, 1 Treasury Place, Melbourne.</w:t>
            </w:r>
          </w:p>
          <w:p w14:paraId="6B861AC1" w14:textId="77777777" w:rsidR="000F2DE4" w:rsidRDefault="000F2DE4" w:rsidP="000F2DE4">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5" w:name="_Hlk62746129"/>
          </w:p>
          <w:p w14:paraId="12BD4B5D" w14:textId="77777777" w:rsidR="000F2DE4" w:rsidRPr="00797D57" w:rsidRDefault="000F2DE4" w:rsidP="000F2DE4">
            <w:pPr>
              <w:pStyle w:val="Imprint"/>
              <w:rPr>
                <w:highlight w:val="yellow"/>
              </w:rPr>
            </w:pPr>
          </w:p>
          <w:p w14:paraId="358D5E04" w14:textId="0300DBF9" w:rsidR="00C46F15" w:rsidRDefault="000F2DE4" w:rsidP="000F2DE4">
            <w:pPr>
              <w:pStyle w:val="Accessibilitypara"/>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5"/>
          </w:p>
        </w:tc>
      </w:tr>
    </w:tbl>
    <w:p w14:paraId="5037B68E" w14:textId="77777777" w:rsidR="00162CA9" w:rsidRDefault="00162CA9" w:rsidP="00855E0E">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7E20" w14:textId="77777777" w:rsidR="006A0B49" w:rsidRDefault="006A0B49">
      <w:r>
        <w:separator/>
      </w:r>
    </w:p>
    <w:p w14:paraId="34654374" w14:textId="77777777" w:rsidR="006A0B49" w:rsidRDefault="006A0B49"/>
  </w:endnote>
  <w:endnote w:type="continuationSeparator" w:id="0">
    <w:p w14:paraId="53B4E6B1" w14:textId="77777777" w:rsidR="006A0B49" w:rsidRDefault="006A0B49">
      <w:r>
        <w:continuationSeparator/>
      </w:r>
    </w:p>
    <w:p w14:paraId="5E0300A5" w14:textId="77777777" w:rsidR="006A0B49" w:rsidRDefault="006A0B49"/>
  </w:endnote>
  <w:endnote w:type="continuationNotice" w:id="1">
    <w:p w14:paraId="3ED38639" w14:textId="77777777" w:rsidR="00B97801" w:rsidRDefault="00B97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EBCC" w14:textId="77777777" w:rsidR="00BF1C41" w:rsidRDefault="00BF1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3FC433CD" w:rsidR="00E9488C" w:rsidRPr="00F65AA9" w:rsidRDefault="00A61D60" w:rsidP="00EF2C72">
    <w:pPr>
      <w:pStyle w:val="Footer"/>
    </w:pPr>
    <w:r>
      <w:rPr>
        <w:noProof/>
        <w:lang w:eastAsia="en-AU"/>
      </w:rPr>
      <mc:AlternateContent>
        <mc:Choice Requires="wps">
          <w:drawing>
            <wp:anchor distT="0" distB="0" distL="114300" distR="114300" simplePos="0" relativeHeight="251659268" behindDoc="0" locked="0" layoutInCell="0" allowOverlap="1" wp14:anchorId="65040E12" wp14:editId="17F56972">
              <wp:simplePos x="0" y="0"/>
              <wp:positionH relativeFrom="page">
                <wp:posOffset>0</wp:posOffset>
              </wp:positionH>
              <wp:positionV relativeFrom="page">
                <wp:posOffset>7057390</wp:posOffset>
              </wp:positionV>
              <wp:extent cx="10692130" cy="311785"/>
              <wp:effectExtent l="0" t="0" r="0" b="12065"/>
              <wp:wrapNone/>
              <wp:docPr id="1474704086" name="MSIPCMca74456394e1beb43f5df2a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13BC0" w14:textId="47FD5269"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040E12" id="_x0000_t202" coordsize="21600,21600" o:spt="202" path="m,l,21600r21600,l21600,xe">
              <v:stroke joinstyle="miter"/>
              <v:path gradientshapeok="t" o:connecttype="rect"/>
            </v:shapetype>
            <v:shape id="MSIPCMca74456394e1beb43f5df2a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BLMhlNGQIAACwEAAAOAAAAAAAAAAAAAAAAAC4CAABkcnMvZTJvRG9jLnhtbFBLAQItABQA&#10;BgAIAAAAIQDU9GRJ3gAAAAsBAAAPAAAAAAAAAAAAAAAAAHMEAABkcnMvZG93bnJldi54bWxQSwUG&#10;AAAAAAQABADzAAAAfgUAAAAA&#10;" o:allowincell="f" filled="f" stroked="f" strokeweight=".5pt">
              <v:fill o:detectmouseclick="t"/>
              <v:textbox inset=",0,,0">
                <w:txbxContent>
                  <w:p w14:paraId="31413BC0" w14:textId="47FD5269"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v:textbox>
              <w10:wrap anchorx="page" anchory="page"/>
            </v:shape>
          </w:pict>
        </mc:Fallback>
      </mc:AlternateContent>
    </w:r>
    <w:r w:rsidR="00E9488C">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E9488C">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Text Box 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F94614" id="Text Box 7" o:spid="_x0000_s1027"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37A58153" w:rsidR="00E9488C" w:rsidRDefault="00A61D60">
    <w:pPr>
      <w:pStyle w:val="Footer"/>
    </w:pPr>
    <w:r>
      <w:rPr>
        <w:noProof/>
      </w:rPr>
      <mc:AlternateContent>
        <mc:Choice Requires="wps">
          <w:drawing>
            <wp:anchor distT="0" distB="0" distL="114300" distR="114300" simplePos="1" relativeHeight="251660292" behindDoc="0" locked="0" layoutInCell="0" allowOverlap="1" wp14:anchorId="635F2FD5" wp14:editId="331D67E0">
              <wp:simplePos x="0" y="7057866"/>
              <wp:positionH relativeFrom="page">
                <wp:posOffset>0</wp:posOffset>
              </wp:positionH>
              <wp:positionV relativeFrom="page">
                <wp:posOffset>7057390</wp:posOffset>
              </wp:positionV>
              <wp:extent cx="10692130" cy="311785"/>
              <wp:effectExtent l="0" t="0" r="0" b="12065"/>
              <wp:wrapNone/>
              <wp:docPr id="255753056" name="MSIPCM6eda4d4899cfbcf29f6091ae"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06667D" w14:textId="3151EA0D"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5F2FD5" id="_x0000_t202" coordsize="21600,21600" o:spt="202" path="m,l,21600r21600,l21600,xe">
              <v:stroke joinstyle="miter"/>
              <v:path gradientshapeok="t" o:connecttype="rect"/>
            </v:shapetype>
            <v:shape id="MSIPCM6eda4d4899cfbcf29f6091ae" o:spid="_x0000_s1028"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" o:allowincell="f" filled="f" stroked="f" strokeweight=".5pt">
              <v:fill o:detectmouseclick="t"/>
              <v:textbox inset=",0,,0">
                <w:txbxContent>
                  <w:p w14:paraId="2E06667D" w14:textId="3151EA0D"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v:textbox>
              <w10:wrap anchorx="page" anchory="page"/>
            </v:shape>
          </w:pict>
        </mc:Fallback>
      </mc:AlternateContent>
    </w:r>
    <w:r w:rsidR="00E9488C">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Text Box 8"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CE46321" id="Text Box 8" o:spid="_x0000_s1029"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0D3FE150" w:rsidR="00E9488C" w:rsidRPr="00F65AA9" w:rsidRDefault="00A61D60" w:rsidP="00EF2C72">
    <w:pPr>
      <w:pStyle w:val="Footer"/>
    </w:pPr>
    <w:r>
      <w:rPr>
        <w:noProof/>
      </w:rPr>
      <mc:AlternateContent>
        <mc:Choice Requires="wps">
          <w:drawing>
            <wp:anchor distT="0" distB="0" distL="114300" distR="114300" simplePos="0" relativeHeight="251661316" behindDoc="0" locked="0" layoutInCell="0" allowOverlap="1" wp14:anchorId="66B379AD" wp14:editId="03BFFE0E">
              <wp:simplePos x="0" y="0"/>
              <wp:positionH relativeFrom="page">
                <wp:posOffset>0</wp:posOffset>
              </wp:positionH>
              <wp:positionV relativeFrom="page">
                <wp:posOffset>7057390</wp:posOffset>
              </wp:positionV>
              <wp:extent cx="10692130" cy="311785"/>
              <wp:effectExtent l="0" t="0" r="0" b="12065"/>
              <wp:wrapNone/>
              <wp:docPr id="699612343" name="MSIPCM8d154c819e7f0772e6c507f1"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4AF024" w14:textId="4BA3896F"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B379AD" id="_x0000_t202" coordsize="21600,21600" o:spt="202" path="m,l,21600r21600,l21600,xe">
              <v:stroke joinstyle="miter"/>
              <v:path gradientshapeok="t" o:connecttype="rect"/>
            </v:shapetype>
            <v:shape id="MSIPCM8d154c819e7f0772e6c507f1" o:spid="_x0000_s1030"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613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uH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RfGRUqojrifhYF6Z/i6wRk2&#10;zPlnZpFrHBv165/wkAqwF5wsSmqwv/7mD/lIAUYp6VA7BXU/98wKStQPjeTcZldXQWzxBw373luO&#10;Xr1v7wFlmeELMTyaIder0ZQW2jeU9yp0wxDTHHsWtBzNez8oGZ8HF6tVTEJZGeY3emt4KB3QDMi+&#10;9G/MmhP8Hpl7hFFdLP/AwpA78LDae5BNpCjgO6B5gh0lGUk+PZ+g+ff/MevyyJe/AQ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Oora4cYAgAALAQAAA4AAAAAAAAAAAAAAAAALgIAAGRycy9lMm9Eb2MueG1sUEsBAi0AFAAG&#10;AAgAAAAhANT0ZEneAAAACwEAAA8AAAAAAAAAAAAAAAAAcgQAAGRycy9kb3ducmV2LnhtbFBLBQYA&#10;AAAABAAEAPMAAAB9BQAAAAA=&#10;" o:allowincell="f" filled="f" stroked="f" strokeweight=".5pt">
              <v:fill o:detectmouseclick="t"/>
              <v:textbox inset=",0,,0">
                <w:txbxContent>
                  <w:p w14:paraId="5C4AF024" w14:textId="4BA3896F"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v:textbox>
              <w10:wrap anchorx="page" anchory="page"/>
            </v:shape>
          </w:pict>
        </mc:Fallback>
      </mc:AlternateContent>
    </w:r>
    <w:r w:rsidR="00E9488C">
      <w:rPr>
        <w:noProof/>
      </w:rPr>
      <mc:AlternateContent>
        <mc:Choice Requires="wps">
          <w:drawing>
            <wp:anchor distT="0" distB="0" distL="114300" distR="114300" simplePos="0" relativeHeight="251658244"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Text Box 4"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A7C2F5" id="Text Box 4" o:spid="_x0000_s1031"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E9488C">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Text Box 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Text Box 5" o:spid="_x0000_s1032"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65A3" w14:textId="77777777" w:rsidR="006A0B49" w:rsidRDefault="006A0B49" w:rsidP="00207717">
      <w:pPr>
        <w:spacing w:before="120"/>
      </w:pPr>
      <w:r>
        <w:separator/>
      </w:r>
    </w:p>
  </w:footnote>
  <w:footnote w:type="continuationSeparator" w:id="0">
    <w:p w14:paraId="631A6B4F" w14:textId="77777777" w:rsidR="006A0B49" w:rsidRDefault="006A0B49">
      <w:r>
        <w:continuationSeparator/>
      </w:r>
    </w:p>
    <w:p w14:paraId="07939935" w14:textId="77777777" w:rsidR="006A0B49" w:rsidRDefault="006A0B49"/>
  </w:footnote>
  <w:footnote w:type="continuationNotice" w:id="1">
    <w:p w14:paraId="35CFB8F6" w14:textId="77777777" w:rsidR="00B97801" w:rsidRDefault="00B97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595" w14:textId="77777777" w:rsidR="00BF1C41" w:rsidRDefault="00BF1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048C" w14:textId="77777777" w:rsidR="00BF1C41" w:rsidRDefault="00BF1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78117993">
    <w:abstractNumId w:val="3"/>
  </w:num>
  <w:num w:numId="2" w16cid:durableId="49692800">
    <w:abstractNumId w:val="6"/>
  </w:num>
  <w:num w:numId="3" w16cid:durableId="908610532">
    <w:abstractNumId w:val="5"/>
  </w:num>
  <w:num w:numId="4" w16cid:durableId="1418088739">
    <w:abstractNumId w:val="7"/>
  </w:num>
  <w:num w:numId="5" w16cid:durableId="1306355517">
    <w:abstractNumId w:val="4"/>
  </w:num>
  <w:num w:numId="6" w16cid:durableId="489368316">
    <w:abstractNumId w:val="1"/>
  </w:num>
  <w:num w:numId="7" w16cid:durableId="1073629081">
    <w:abstractNumId w:val="2"/>
  </w:num>
  <w:num w:numId="8" w16cid:durableId="392973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48E9"/>
    <w:rsid w:val="000152F2"/>
    <w:rsid w:val="000154FD"/>
    <w:rsid w:val="00022271"/>
    <w:rsid w:val="000235E8"/>
    <w:rsid w:val="00024D89"/>
    <w:rsid w:val="000250B6"/>
    <w:rsid w:val="00033D81"/>
    <w:rsid w:val="00037366"/>
    <w:rsid w:val="00041BF0"/>
    <w:rsid w:val="00042C8A"/>
    <w:rsid w:val="0004536B"/>
    <w:rsid w:val="00046B68"/>
    <w:rsid w:val="0004744E"/>
    <w:rsid w:val="000500FA"/>
    <w:rsid w:val="000527DD"/>
    <w:rsid w:val="00053DB1"/>
    <w:rsid w:val="000578B2"/>
    <w:rsid w:val="00060959"/>
    <w:rsid w:val="00060C8F"/>
    <w:rsid w:val="0006298A"/>
    <w:rsid w:val="000663CD"/>
    <w:rsid w:val="00071B61"/>
    <w:rsid w:val="000733FE"/>
    <w:rsid w:val="00074219"/>
    <w:rsid w:val="00074ED5"/>
    <w:rsid w:val="00074F4E"/>
    <w:rsid w:val="00080C0D"/>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C7482"/>
    <w:rsid w:val="000D1242"/>
    <w:rsid w:val="000E0970"/>
    <w:rsid w:val="000E3CC7"/>
    <w:rsid w:val="000E6BD4"/>
    <w:rsid w:val="000E6D6D"/>
    <w:rsid w:val="000F1F1E"/>
    <w:rsid w:val="000F2259"/>
    <w:rsid w:val="000F2DDA"/>
    <w:rsid w:val="000F2DE4"/>
    <w:rsid w:val="000F2EA0"/>
    <w:rsid w:val="000F5213"/>
    <w:rsid w:val="000F6960"/>
    <w:rsid w:val="000F6E61"/>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0F7"/>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19F0"/>
    <w:rsid w:val="001D39A5"/>
    <w:rsid w:val="001D3C09"/>
    <w:rsid w:val="001D44E8"/>
    <w:rsid w:val="001D60EC"/>
    <w:rsid w:val="001D6F59"/>
    <w:rsid w:val="001E44DF"/>
    <w:rsid w:val="001E5D89"/>
    <w:rsid w:val="001E68A5"/>
    <w:rsid w:val="001E6BB0"/>
    <w:rsid w:val="001E7282"/>
    <w:rsid w:val="001F3826"/>
    <w:rsid w:val="001F6E46"/>
    <w:rsid w:val="001F7C91"/>
    <w:rsid w:val="002033B7"/>
    <w:rsid w:val="00206463"/>
    <w:rsid w:val="00206F2F"/>
    <w:rsid w:val="00207717"/>
    <w:rsid w:val="0021053D"/>
    <w:rsid w:val="00210A92"/>
    <w:rsid w:val="0021551E"/>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5F71"/>
    <w:rsid w:val="00267C3E"/>
    <w:rsid w:val="00267F19"/>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632F"/>
    <w:rsid w:val="002E01D0"/>
    <w:rsid w:val="002E161D"/>
    <w:rsid w:val="002E3100"/>
    <w:rsid w:val="002E4C89"/>
    <w:rsid w:val="002E6C95"/>
    <w:rsid w:val="002E7C36"/>
    <w:rsid w:val="002F3ADF"/>
    <w:rsid w:val="002F3D32"/>
    <w:rsid w:val="002F5F31"/>
    <w:rsid w:val="002F5F46"/>
    <w:rsid w:val="00302216"/>
    <w:rsid w:val="0030367E"/>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36F5"/>
    <w:rsid w:val="003459BD"/>
    <w:rsid w:val="00350D38"/>
    <w:rsid w:val="00351B36"/>
    <w:rsid w:val="00357B4E"/>
    <w:rsid w:val="003716FD"/>
    <w:rsid w:val="0037204B"/>
    <w:rsid w:val="0037447A"/>
    <w:rsid w:val="003744CF"/>
    <w:rsid w:val="00374717"/>
    <w:rsid w:val="0037676C"/>
    <w:rsid w:val="00381043"/>
    <w:rsid w:val="003829E5"/>
    <w:rsid w:val="003839CC"/>
    <w:rsid w:val="00386109"/>
    <w:rsid w:val="00386944"/>
    <w:rsid w:val="003956CC"/>
    <w:rsid w:val="00395C9A"/>
    <w:rsid w:val="003967E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2A2"/>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11E3"/>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64A23"/>
    <w:rsid w:val="0056723D"/>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27E"/>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252"/>
    <w:rsid w:val="00647B30"/>
    <w:rsid w:val="006505BD"/>
    <w:rsid w:val="006508EA"/>
    <w:rsid w:val="0065092E"/>
    <w:rsid w:val="00654CE7"/>
    <w:rsid w:val="006557A7"/>
    <w:rsid w:val="00656290"/>
    <w:rsid w:val="00656A81"/>
    <w:rsid w:val="006601C9"/>
    <w:rsid w:val="0066025F"/>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0B49"/>
    <w:rsid w:val="006A18C2"/>
    <w:rsid w:val="006A3383"/>
    <w:rsid w:val="006B077C"/>
    <w:rsid w:val="006B16AF"/>
    <w:rsid w:val="006B5814"/>
    <w:rsid w:val="006B6803"/>
    <w:rsid w:val="006C02AF"/>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35DBF"/>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0502"/>
    <w:rsid w:val="007A11E8"/>
    <w:rsid w:val="007A4EF9"/>
    <w:rsid w:val="007A6996"/>
    <w:rsid w:val="007B0914"/>
    <w:rsid w:val="007B1374"/>
    <w:rsid w:val="007B32E5"/>
    <w:rsid w:val="007B3DB9"/>
    <w:rsid w:val="007B589F"/>
    <w:rsid w:val="007B6186"/>
    <w:rsid w:val="007B73BC"/>
    <w:rsid w:val="007C1838"/>
    <w:rsid w:val="007C20B9"/>
    <w:rsid w:val="007C35A1"/>
    <w:rsid w:val="007C7301"/>
    <w:rsid w:val="007C7859"/>
    <w:rsid w:val="007C7D46"/>
    <w:rsid w:val="007C7F28"/>
    <w:rsid w:val="007D1466"/>
    <w:rsid w:val="007D2BDE"/>
    <w:rsid w:val="007D2FB6"/>
    <w:rsid w:val="007D49EB"/>
    <w:rsid w:val="007D5E1C"/>
    <w:rsid w:val="007E0DE2"/>
    <w:rsid w:val="007E3B98"/>
    <w:rsid w:val="007E417A"/>
    <w:rsid w:val="007F31B6"/>
    <w:rsid w:val="007F3424"/>
    <w:rsid w:val="007F546C"/>
    <w:rsid w:val="007F625F"/>
    <w:rsid w:val="007F665E"/>
    <w:rsid w:val="00800412"/>
    <w:rsid w:val="0080103E"/>
    <w:rsid w:val="0080587B"/>
    <w:rsid w:val="00806468"/>
    <w:rsid w:val="008119CA"/>
    <w:rsid w:val="008130C4"/>
    <w:rsid w:val="008155F0"/>
    <w:rsid w:val="00816735"/>
    <w:rsid w:val="00820141"/>
    <w:rsid w:val="00820E0C"/>
    <w:rsid w:val="00823275"/>
    <w:rsid w:val="0082366F"/>
    <w:rsid w:val="008338A2"/>
    <w:rsid w:val="00841AA9"/>
    <w:rsid w:val="00842360"/>
    <w:rsid w:val="008474FE"/>
    <w:rsid w:val="0085232E"/>
    <w:rsid w:val="00853EE4"/>
    <w:rsid w:val="00855535"/>
    <w:rsid w:val="00855E0E"/>
    <w:rsid w:val="00857C5A"/>
    <w:rsid w:val="0086255E"/>
    <w:rsid w:val="008633F0"/>
    <w:rsid w:val="00867D9D"/>
    <w:rsid w:val="00872C54"/>
    <w:rsid w:val="00872E0A"/>
    <w:rsid w:val="00873594"/>
    <w:rsid w:val="00875285"/>
    <w:rsid w:val="008802FD"/>
    <w:rsid w:val="00882D46"/>
    <w:rsid w:val="00884B62"/>
    <w:rsid w:val="0088529C"/>
    <w:rsid w:val="00887903"/>
    <w:rsid w:val="008919A0"/>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7F9D"/>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A4238"/>
    <w:rsid w:val="009B0A6F"/>
    <w:rsid w:val="009B0A94"/>
    <w:rsid w:val="009B2AE8"/>
    <w:rsid w:val="009B5622"/>
    <w:rsid w:val="009B59E9"/>
    <w:rsid w:val="009B70AA"/>
    <w:rsid w:val="009C1CB1"/>
    <w:rsid w:val="009C3EDD"/>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24921"/>
    <w:rsid w:val="00A32577"/>
    <w:rsid w:val="00A329A5"/>
    <w:rsid w:val="00A330BB"/>
    <w:rsid w:val="00A34ACD"/>
    <w:rsid w:val="00A44882"/>
    <w:rsid w:val="00A45125"/>
    <w:rsid w:val="00A54715"/>
    <w:rsid w:val="00A6061C"/>
    <w:rsid w:val="00A61D60"/>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584C"/>
    <w:rsid w:val="00AA6054"/>
    <w:rsid w:val="00AA63D4"/>
    <w:rsid w:val="00AB06E8"/>
    <w:rsid w:val="00AB17F4"/>
    <w:rsid w:val="00AB1CD3"/>
    <w:rsid w:val="00AB352F"/>
    <w:rsid w:val="00AB7E11"/>
    <w:rsid w:val="00AC06CB"/>
    <w:rsid w:val="00AC274B"/>
    <w:rsid w:val="00AC4764"/>
    <w:rsid w:val="00AC6D36"/>
    <w:rsid w:val="00AC7662"/>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DEF"/>
    <w:rsid w:val="00B23F9A"/>
    <w:rsid w:val="00B2417B"/>
    <w:rsid w:val="00B24E6F"/>
    <w:rsid w:val="00B26CB5"/>
    <w:rsid w:val="00B2752E"/>
    <w:rsid w:val="00B307CC"/>
    <w:rsid w:val="00B326B7"/>
    <w:rsid w:val="00B3588E"/>
    <w:rsid w:val="00B3654F"/>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803B9"/>
    <w:rsid w:val="00B83151"/>
    <w:rsid w:val="00B90729"/>
    <w:rsid w:val="00B907DA"/>
    <w:rsid w:val="00B950BC"/>
    <w:rsid w:val="00B9714C"/>
    <w:rsid w:val="00B97801"/>
    <w:rsid w:val="00BA1629"/>
    <w:rsid w:val="00BA29AD"/>
    <w:rsid w:val="00BA33CF"/>
    <w:rsid w:val="00BA3F8D"/>
    <w:rsid w:val="00BB61DA"/>
    <w:rsid w:val="00BB692A"/>
    <w:rsid w:val="00BB7A10"/>
    <w:rsid w:val="00BC60BE"/>
    <w:rsid w:val="00BC7468"/>
    <w:rsid w:val="00BC792F"/>
    <w:rsid w:val="00BC7D4F"/>
    <w:rsid w:val="00BC7ED7"/>
    <w:rsid w:val="00BD2850"/>
    <w:rsid w:val="00BE28D2"/>
    <w:rsid w:val="00BE4A64"/>
    <w:rsid w:val="00BE5E43"/>
    <w:rsid w:val="00BF1C41"/>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53E6"/>
    <w:rsid w:val="00C202D5"/>
    <w:rsid w:val="00C231A0"/>
    <w:rsid w:val="00C26588"/>
    <w:rsid w:val="00C27DE9"/>
    <w:rsid w:val="00C32989"/>
    <w:rsid w:val="00C33388"/>
    <w:rsid w:val="00C35484"/>
    <w:rsid w:val="00C3696F"/>
    <w:rsid w:val="00C4173A"/>
    <w:rsid w:val="00C46F15"/>
    <w:rsid w:val="00C50DED"/>
    <w:rsid w:val="00C521BC"/>
    <w:rsid w:val="00C52217"/>
    <w:rsid w:val="00C602FF"/>
    <w:rsid w:val="00C6059E"/>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6C40"/>
    <w:rsid w:val="00CA782F"/>
    <w:rsid w:val="00CB187B"/>
    <w:rsid w:val="00CB2835"/>
    <w:rsid w:val="00CB3285"/>
    <w:rsid w:val="00CB4500"/>
    <w:rsid w:val="00CC0C72"/>
    <w:rsid w:val="00CC2BFD"/>
    <w:rsid w:val="00CC5E39"/>
    <w:rsid w:val="00CD3476"/>
    <w:rsid w:val="00CD64DF"/>
    <w:rsid w:val="00CE0682"/>
    <w:rsid w:val="00CE12AF"/>
    <w:rsid w:val="00CE225F"/>
    <w:rsid w:val="00CF20A9"/>
    <w:rsid w:val="00CF2F50"/>
    <w:rsid w:val="00CF4148"/>
    <w:rsid w:val="00CF6198"/>
    <w:rsid w:val="00D02919"/>
    <w:rsid w:val="00D04C61"/>
    <w:rsid w:val="00D05B8D"/>
    <w:rsid w:val="00D05B9B"/>
    <w:rsid w:val="00D06310"/>
    <w:rsid w:val="00D065A2"/>
    <w:rsid w:val="00D079AA"/>
    <w:rsid w:val="00D07F00"/>
    <w:rsid w:val="00D1130F"/>
    <w:rsid w:val="00D153A0"/>
    <w:rsid w:val="00D17B72"/>
    <w:rsid w:val="00D2190C"/>
    <w:rsid w:val="00D3185C"/>
    <w:rsid w:val="00D3205F"/>
    <w:rsid w:val="00D3318E"/>
    <w:rsid w:val="00D33E72"/>
    <w:rsid w:val="00D359F3"/>
    <w:rsid w:val="00D35BD6"/>
    <w:rsid w:val="00D361B5"/>
    <w:rsid w:val="00D411A2"/>
    <w:rsid w:val="00D4606D"/>
    <w:rsid w:val="00D50B9C"/>
    <w:rsid w:val="00D52D73"/>
    <w:rsid w:val="00D52E58"/>
    <w:rsid w:val="00D56863"/>
    <w:rsid w:val="00D56B20"/>
    <w:rsid w:val="00D578B3"/>
    <w:rsid w:val="00D618F4"/>
    <w:rsid w:val="00D65181"/>
    <w:rsid w:val="00D714CC"/>
    <w:rsid w:val="00D75EA7"/>
    <w:rsid w:val="00D75F37"/>
    <w:rsid w:val="00D81ADF"/>
    <w:rsid w:val="00D81F21"/>
    <w:rsid w:val="00D864F2"/>
    <w:rsid w:val="00D943F8"/>
    <w:rsid w:val="00D95470"/>
    <w:rsid w:val="00D96B55"/>
    <w:rsid w:val="00D97433"/>
    <w:rsid w:val="00DA2619"/>
    <w:rsid w:val="00DA2E57"/>
    <w:rsid w:val="00DA4239"/>
    <w:rsid w:val="00DA65DE"/>
    <w:rsid w:val="00DA785B"/>
    <w:rsid w:val="00DB05CB"/>
    <w:rsid w:val="00DB0B61"/>
    <w:rsid w:val="00DB1474"/>
    <w:rsid w:val="00DB1B0E"/>
    <w:rsid w:val="00DB2962"/>
    <w:rsid w:val="00DB52FB"/>
    <w:rsid w:val="00DB55C3"/>
    <w:rsid w:val="00DC013B"/>
    <w:rsid w:val="00DC090B"/>
    <w:rsid w:val="00DC1679"/>
    <w:rsid w:val="00DC219B"/>
    <w:rsid w:val="00DC2CF1"/>
    <w:rsid w:val="00DC3A7C"/>
    <w:rsid w:val="00DC4FCF"/>
    <w:rsid w:val="00DC50E0"/>
    <w:rsid w:val="00DC6386"/>
    <w:rsid w:val="00DC7E3F"/>
    <w:rsid w:val="00DD1130"/>
    <w:rsid w:val="00DD1951"/>
    <w:rsid w:val="00DD2BDF"/>
    <w:rsid w:val="00DD487D"/>
    <w:rsid w:val="00DD4E83"/>
    <w:rsid w:val="00DD5EDD"/>
    <w:rsid w:val="00DD6628"/>
    <w:rsid w:val="00DD6945"/>
    <w:rsid w:val="00DD7B1B"/>
    <w:rsid w:val="00DE2D04"/>
    <w:rsid w:val="00DE3250"/>
    <w:rsid w:val="00DE49A4"/>
    <w:rsid w:val="00DE6028"/>
    <w:rsid w:val="00DE6C85"/>
    <w:rsid w:val="00DE78A3"/>
    <w:rsid w:val="00DF1A71"/>
    <w:rsid w:val="00DF1B3B"/>
    <w:rsid w:val="00DF50FC"/>
    <w:rsid w:val="00DF68C7"/>
    <w:rsid w:val="00DF731A"/>
    <w:rsid w:val="00E00D8E"/>
    <w:rsid w:val="00E013A3"/>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1994"/>
    <w:rsid w:val="00E82B63"/>
    <w:rsid w:val="00E82C55"/>
    <w:rsid w:val="00E84320"/>
    <w:rsid w:val="00E8787E"/>
    <w:rsid w:val="00E87AB2"/>
    <w:rsid w:val="00E92AC3"/>
    <w:rsid w:val="00E9488C"/>
    <w:rsid w:val="00E95AD7"/>
    <w:rsid w:val="00EA2F6A"/>
    <w:rsid w:val="00EA7454"/>
    <w:rsid w:val="00EB00E0"/>
    <w:rsid w:val="00EB05D5"/>
    <w:rsid w:val="00EB1621"/>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448D"/>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11C5"/>
    <w:rsid w:val="00F72C2C"/>
    <w:rsid w:val="00F74192"/>
    <w:rsid w:val="00F741F2"/>
    <w:rsid w:val="00F76CAB"/>
    <w:rsid w:val="00F772C6"/>
    <w:rsid w:val="00F815B5"/>
    <w:rsid w:val="00F83375"/>
    <w:rsid w:val="00F84AC1"/>
    <w:rsid w:val="00F85195"/>
    <w:rsid w:val="00F868E3"/>
    <w:rsid w:val="00F938BA"/>
    <w:rsid w:val="00F97919"/>
    <w:rsid w:val="00FA2C46"/>
    <w:rsid w:val="00FA3525"/>
    <w:rsid w:val="00FA5A53"/>
    <w:rsid w:val="00FB3501"/>
    <w:rsid w:val="00FB4769"/>
    <w:rsid w:val="00FB4CDA"/>
    <w:rsid w:val="00FB6481"/>
    <w:rsid w:val="00FB6D36"/>
    <w:rsid w:val="00FB7CE4"/>
    <w:rsid w:val="00FC0965"/>
    <w:rsid w:val="00FC0F81"/>
    <w:rsid w:val="00FC1C3C"/>
    <w:rsid w:val="00FC252F"/>
    <w:rsid w:val="00FC2E95"/>
    <w:rsid w:val="00FC395C"/>
    <w:rsid w:val="00FC5E8E"/>
    <w:rsid w:val="00FD2A22"/>
    <w:rsid w:val="00FD3766"/>
    <w:rsid w:val="00FD47C4"/>
    <w:rsid w:val="00FD669F"/>
    <w:rsid w:val="00FE189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81489D95-7FFC-4273-9F2C-94AAE64A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8"/>
      </w:numPr>
    </w:pPr>
  </w:style>
  <w:style w:type="paragraph" w:customStyle="1" w:styleId="DHHSnumberloweralphaindent">
    <w:name w:val="DHHS number lower alpha indent"/>
    <w:basedOn w:val="DHHSbody"/>
    <w:uiPriority w:val="4"/>
    <w:qFormat/>
    <w:rsid w:val="00C46F15"/>
    <w:pPr>
      <w:numPr>
        <w:ilvl w:val="3"/>
        <w:numId w:val="8"/>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8"/>
      </w:numPr>
    </w:pPr>
  </w:style>
  <w:style w:type="paragraph" w:customStyle="1" w:styleId="DHHSnumberlowerroman">
    <w:name w:val="DHHS number lower roman"/>
    <w:basedOn w:val="DHHSbody"/>
    <w:uiPriority w:val="4"/>
    <w:qFormat/>
    <w:rsid w:val="00C46F15"/>
    <w:pPr>
      <w:numPr>
        <w:ilvl w:val="4"/>
        <w:numId w:val="8"/>
      </w:numPr>
    </w:pPr>
  </w:style>
  <w:style w:type="paragraph" w:customStyle="1" w:styleId="DHHSnumberlowerromanindent">
    <w:name w:val="DHHS number lower roman indent"/>
    <w:basedOn w:val="DHHSbody"/>
    <w:uiPriority w:val="4"/>
    <w:qFormat/>
    <w:rsid w:val="00C46F15"/>
    <w:pPr>
      <w:numPr>
        <w:ilvl w:val="5"/>
        <w:numId w:val="8"/>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Attach_12_2023-2024-fines-and-penalties-for-health-services-act-and-regulations</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C20D56B2-59DA-48FA-8264-04D6DB502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microsoft.com/office/infopath/2007/PartnerControls"/>
    <ds:schemaRef ds:uri="http://purl.org/dc/dcmitype/"/>
    <ds:schemaRef ds:uri="59098f23-3ca6-4eec-8c4e-6f77ceae2d9e"/>
    <ds:schemaRef ds:uri="5ce0f2b5-5be5-4508-bce9-d7011ece0659"/>
    <ds:schemaRef ds:uri="http://schemas.openxmlformats.org/package/2006/metadata/core-properties"/>
    <ds:schemaRef ds:uri="http://schemas.microsoft.com/office/2006/documentManagement/types"/>
    <ds:schemaRef ds:uri="http://schemas.microsoft.com/office/2006/metadata/properties"/>
    <ds:schemaRef ds:uri="f564a0ab-7d10-463c-8b8b-579d03fbf2e1"/>
    <ds:schemaRef ds:uri="4e6cfa50-9814-4036-b2f8-54bb7ef1e7f8"/>
    <ds:schemaRef ds:uri="131e7afd-8cb4-4255-a884-cbcde2747e4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16</Pages>
  <Words>5724</Words>
  <Characters>31564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2023-2024 fines and penalties for Health Services Act and associated Regulations</vt:lpstr>
    </vt:vector>
  </TitlesOfParts>
  <Manager/>
  <Company>Victoria State Government, Department of Health</Company>
  <LinksUpToDate>false</LinksUpToDate>
  <CharactersWithSpaces>37214</CharactersWithSpaces>
  <SharedDoc>false</SharedDoc>
  <HyperlinkBase/>
  <HLinks>
    <vt:vector size="12" baseType="variant">
      <vt:variant>
        <vt:i4>4849759</vt:i4>
      </vt:variant>
      <vt:variant>
        <vt:i4>6</vt:i4>
      </vt:variant>
      <vt:variant>
        <vt:i4>0</vt:i4>
      </vt:variant>
      <vt:variant>
        <vt:i4>5</vt:i4>
      </vt:variant>
      <vt:variant>
        <vt:lpwstr>https://www.health.vic.gov.au/payments/fees-charges-and-penalties-subject-to-automatic-indexation</vt:lpwstr>
      </vt:variant>
      <vt:variant>
        <vt:lpwstr/>
      </vt:variant>
      <vt:variant>
        <vt:i4>5177470</vt:i4>
      </vt:variant>
      <vt:variant>
        <vt:i4>3</vt:i4>
      </vt:variant>
      <vt:variant>
        <vt:i4>0</vt:i4>
      </vt:variant>
      <vt:variant>
        <vt:i4>5</vt:i4>
      </vt:variant>
      <vt:variant>
        <vt:lpwstr>mailto:feesandpenalties@dhhs.vic.gov.au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Health Services Act and associated Regulations</dc:title>
  <dc:subject/>
  <dc:creator>Fees and penalties</dc:creator>
  <cp:keywords/>
  <dc:description/>
  <cp:lastModifiedBy>Andrew Yip (Health)</cp:lastModifiedBy>
  <cp:revision>78</cp:revision>
  <cp:lastPrinted>2021-01-30T00:27:00Z</cp:lastPrinted>
  <dcterms:created xsi:type="dcterms:W3CDTF">2023-08-31T23:07:00Z</dcterms:created>
  <dcterms:modified xsi:type="dcterms:W3CDTF">2025-06-24T23:41:00Z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2025-02-11T03:09:15Z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b348af56-a857-45f1-934c-324f0e0f2a13</vt:lpwstr>
  </property>
  <property fmtid="{D5CDD505-2E9C-101B-9397-08002B2CF9AE}" pid="22" name="MSIP_Label_43e64453-338c-4f93-8a4d-0039a0a41f2a_ContentBits">
    <vt:lpwstr>2</vt:lpwstr>
  </property>
</Properties>
</file>