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5C81" w14:textId="77777777" w:rsidR="00056EC4" w:rsidRPr="007D5C74" w:rsidRDefault="00E9042A" w:rsidP="00056EC4">
      <w:pPr>
        <w:pStyle w:val="Body"/>
      </w:pPr>
      <w:r w:rsidRPr="007D5C74">
        <w:rPr>
          <w:noProof/>
        </w:rPr>
        <w:drawing>
          <wp:anchor distT="0" distB="0" distL="114300" distR="114300" simplePos="0" relativeHeight="251658240" behindDoc="1" locked="1" layoutInCell="1" allowOverlap="0" wp14:anchorId="343AED29" wp14:editId="53A906CD">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7D5C74" w14:paraId="70417DD6" w14:textId="77777777" w:rsidTr="007C02E9">
        <w:tc>
          <w:tcPr>
            <w:tcW w:w="0" w:type="auto"/>
          </w:tcPr>
          <w:p w14:paraId="47039A41" w14:textId="08F6085D" w:rsidR="00AD784C" w:rsidRPr="007D5C74" w:rsidRDefault="00006B86" w:rsidP="00CC3BB0">
            <w:pPr>
              <w:pStyle w:val="Documenttitle"/>
            </w:pPr>
            <w:r>
              <w:t>Diverse communities mental health and wellbeing 10-year framework</w:t>
            </w:r>
          </w:p>
        </w:tc>
      </w:tr>
      <w:tr w:rsidR="00AD784C" w:rsidRPr="007D5C74" w14:paraId="68ADFFF9" w14:textId="77777777" w:rsidTr="007C02E9">
        <w:tc>
          <w:tcPr>
            <w:tcW w:w="0" w:type="auto"/>
          </w:tcPr>
          <w:p w14:paraId="1B856CDC" w14:textId="61AB8604" w:rsidR="00386109" w:rsidRPr="005472BB" w:rsidRDefault="00386109" w:rsidP="009315BE">
            <w:pPr>
              <w:pStyle w:val="Documentsubtitle"/>
              <w:rPr>
                <w:i/>
                <w:iCs/>
              </w:rPr>
            </w:pPr>
          </w:p>
        </w:tc>
      </w:tr>
      <w:tr w:rsidR="00430393" w:rsidRPr="007D5C74" w14:paraId="57873619" w14:textId="77777777" w:rsidTr="007C02E9">
        <w:tc>
          <w:tcPr>
            <w:tcW w:w="0" w:type="auto"/>
          </w:tcPr>
          <w:p w14:paraId="7641DB4E" w14:textId="05B45236" w:rsidR="00430393" w:rsidRPr="007D5C74" w:rsidRDefault="007D5C74" w:rsidP="00430393">
            <w:pPr>
              <w:pStyle w:val="Bannermarking"/>
            </w:pPr>
            <w:fldSimple w:instr="FILLIN  &quot;Type the protective marking&quot; \d OFFICIAL \o  \* MERGEFORMAT">
              <w:r>
                <w:t>OFFICIAL</w:t>
              </w:r>
            </w:fldSimple>
          </w:p>
        </w:tc>
      </w:tr>
    </w:tbl>
    <w:p w14:paraId="3C3F13E0" w14:textId="438AA4A8" w:rsidR="00FE4081" w:rsidRPr="007D5C74" w:rsidRDefault="00482BEF" w:rsidP="00FE4081">
      <w:pPr>
        <w:pStyle w:val="Body"/>
        <w:sectPr w:rsidR="00FE4081" w:rsidRPr="007D5C74"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r w:rsidRPr="007D5C74">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8"/>
      </w:tblGrid>
      <w:tr w:rsidR="00D14DD5" w14:paraId="2E3A268B" w14:textId="77777777" w:rsidTr="00D14DD5">
        <w:trPr>
          <w:trHeight w:val="7087"/>
        </w:trPr>
        <w:tc>
          <w:tcPr>
            <w:tcW w:w="9628" w:type="dxa"/>
          </w:tcPr>
          <w:p w14:paraId="34E7732C" w14:textId="77777777" w:rsidR="00D14DD5" w:rsidRDefault="00D14DD5" w:rsidP="009F2182">
            <w:pPr>
              <w:pStyle w:val="Accessibilitypara"/>
            </w:pPr>
          </w:p>
        </w:tc>
      </w:tr>
      <w:tr w:rsidR="00D14DD5" w14:paraId="06CF0439" w14:textId="77777777" w:rsidTr="00D14DD5">
        <w:tc>
          <w:tcPr>
            <w:tcW w:w="9628" w:type="dxa"/>
          </w:tcPr>
          <w:p w14:paraId="76D2460A" w14:textId="07DAD195" w:rsidR="0016584B" w:rsidRPr="00136DB1" w:rsidRDefault="0016584B" w:rsidP="0016584B">
            <w:pPr>
              <w:pStyle w:val="Introtext"/>
            </w:pPr>
            <w:r w:rsidRPr="00136DB1">
              <w:t xml:space="preserve">To receive this document in another format, </w:t>
            </w:r>
            <w:r>
              <w:t xml:space="preserve">email </w:t>
            </w:r>
            <w:hyperlink r:id="rId17" w:history="1">
              <w:r w:rsidRPr="00AE55CA">
                <w:rPr>
                  <w:rStyle w:val="Hyperlink"/>
                </w:rPr>
                <w:t>mhwd.diversity@health.vic.gov.au.</w:t>
              </w:r>
            </w:hyperlink>
          </w:p>
          <w:p w14:paraId="7BD5EEE1" w14:textId="77777777" w:rsidR="0016584B" w:rsidRPr="00136DB1" w:rsidRDefault="0016584B" w:rsidP="0016584B">
            <w:pPr>
              <w:pStyle w:val="Imprint"/>
            </w:pPr>
            <w:r w:rsidRPr="00136DB1">
              <w:t>Authorised and published by the Victorian Government, 1 Treasury Place, Melbourne.</w:t>
            </w:r>
          </w:p>
          <w:p w14:paraId="593A3AAD" w14:textId="77777777" w:rsidR="0016584B" w:rsidRPr="00136DB1" w:rsidRDefault="0016584B" w:rsidP="0016584B">
            <w:pPr>
              <w:pStyle w:val="Imprint"/>
            </w:pPr>
            <w:r w:rsidRPr="00136DB1">
              <w:t xml:space="preserve">© State of Victoria, Australia, Department of Health, </w:t>
            </w:r>
            <w:r w:rsidRPr="0016584B">
              <w:t>2025</w:t>
            </w:r>
          </w:p>
          <w:p w14:paraId="29E9F250" w14:textId="77777777" w:rsidR="0016584B" w:rsidRPr="00136DB1" w:rsidRDefault="0016584B" w:rsidP="0016584B">
            <w:pPr>
              <w:pStyle w:val="Imprint"/>
            </w:pPr>
            <w:r w:rsidRPr="00136DB1">
              <w:t>Except where otherwise indicated, the images in this document show models and illustrative settings only, and do not necessarily depict actual services, facilities or recipients of services.</w:t>
            </w:r>
          </w:p>
          <w:p w14:paraId="0F01BD62" w14:textId="77777777" w:rsidR="0016584B" w:rsidRPr="00136DB1" w:rsidRDefault="0016584B" w:rsidP="0016584B">
            <w:pPr>
              <w:pStyle w:val="Imprint"/>
            </w:pPr>
            <w:r w:rsidRPr="00136DB1">
              <w:t xml:space="preserve">In this document, ‘Aboriginal’ refers to both Aboriginal and Torres Strait </w:t>
            </w:r>
            <w:r w:rsidRPr="0016584B">
              <w:t>Islander</w:t>
            </w:r>
            <w:r w:rsidRPr="00136DB1">
              <w:t xml:space="preserve"> people. ‘Indigenous’ or ‘Koori/Koorie’ is retained when part of the title of a report, program or quotation.</w:t>
            </w:r>
          </w:p>
          <w:p w14:paraId="50CB15AB" w14:textId="77777777" w:rsidR="0016584B" w:rsidRPr="0016584B" w:rsidRDefault="0016584B" w:rsidP="0016584B">
            <w:pPr>
              <w:pStyle w:val="Imprint"/>
            </w:pPr>
            <w:r w:rsidRPr="00136DB1">
              <w:t>ISBN 978-1-76131-905-1 (Print)</w:t>
            </w:r>
          </w:p>
          <w:p w14:paraId="1A0B1C63" w14:textId="77777777" w:rsidR="0016584B" w:rsidRPr="0016584B" w:rsidRDefault="0016584B" w:rsidP="0016584B">
            <w:pPr>
              <w:pStyle w:val="Imprint"/>
            </w:pPr>
            <w:r w:rsidRPr="00136DB1">
              <w:t>ISBN 978-1-76131-906-8 (pdf/online/MS word)</w:t>
            </w:r>
          </w:p>
          <w:p w14:paraId="163831F3" w14:textId="128CFE2A" w:rsidR="0016584B" w:rsidRPr="00136DB1" w:rsidRDefault="0016584B" w:rsidP="0016584B">
            <w:pPr>
              <w:pStyle w:val="Imprint"/>
            </w:pPr>
            <w:r w:rsidRPr="00136DB1">
              <w:t xml:space="preserve">Available at </w:t>
            </w:r>
            <w:hyperlink r:id="rId18">
              <w:r w:rsidRPr="00136DB1">
                <w:rPr>
                  <w:rStyle w:val="Hyperlink"/>
                </w:rPr>
                <w:t>Department of Health website</w:t>
              </w:r>
            </w:hyperlink>
            <w:r w:rsidR="00D5289D">
              <w:t xml:space="preserve">. </w:t>
            </w:r>
            <w:r w:rsidRPr="0016584B">
              <w:t>www.health.vic.gov.au/diverse-communities-mental-health-wellbeing-framework-blueprint</w:t>
            </w:r>
          </w:p>
          <w:p w14:paraId="07E567E2" w14:textId="77777777" w:rsidR="00D14DD5" w:rsidRDefault="00D14DD5" w:rsidP="00E9748A">
            <w:pPr>
              <w:pStyle w:val="Imprint"/>
            </w:pPr>
          </w:p>
        </w:tc>
      </w:tr>
    </w:tbl>
    <w:p w14:paraId="4B6E1A13" w14:textId="59EB3AC5" w:rsidR="00AD095E" w:rsidRPr="007D5C74" w:rsidRDefault="00AD095E">
      <w:pPr>
        <w:spacing w:after="0" w:line="240" w:lineRule="auto"/>
        <w:rPr>
          <w:rFonts w:eastAsia="Times"/>
        </w:rPr>
      </w:pPr>
      <w:r w:rsidRPr="007D5C74">
        <w:br w:type="page"/>
      </w:r>
    </w:p>
    <w:p w14:paraId="33890E31" w14:textId="7C145163" w:rsidR="0016584B" w:rsidRDefault="0016584B" w:rsidP="0016584B">
      <w:pPr>
        <w:pStyle w:val="Heading1"/>
      </w:pPr>
      <w:bookmarkStart w:id="0" w:name="_Toc210710655"/>
      <w:r>
        <w:lastRenderedPageBreak/>
        <w:t>A note on content</w:t>
      </w:r>
      <w:bookmarkEnd w:id="0"/>
    </w:p>
    <w:p w14:paraId="4ACEF811" w14:textId="01120E31" w:rsidR="0016584B" w:rsidRDefault="0016584B" w:rsidP="0016584B">
      <w:pPr>
        <w:pStyle w:val="Body"/>
      </w:pPr>
      <w:r w:rsidRPr="0016584B">
        <w:t>This document talks about mental health disorders and may contain content that could be distressing. If you are distressed by any content in this document, or if you or someone you know needs support, the following services are available:</w:t>
      </w:r>
    </w:p>
    <w:p w14:paraId="531F643A" w14:textId="0654DC68" w:rsidR="0016584B" w:rsidRDefault="0016584B" w:rsidP="0016584B">
      <w:pPr>
        <w:pStyle w:val="Bullet1"/>
      </w:pPr>
      <w:r>
        <w:t>If you are in a harmful or life-threatening situation, contact emergency services immediately on Triple Zero (000).</w:t>
      </w:r>
    </w:p>
    <w:p w14:paraId="7654E08E" w14:textId="699EFDE3" w:rsidR="0016584B" w:rsidRDefault="0016584B" w:rsidP="0016584B">
      <w:pPr>
        <w:pStyle w:val="Bullet1"/>
      </w:pPr>
      <w:r>
        <w:t xml:space="preserve">If you are not in immediate </w:t>
      </w:r>
      <w:r w:rsidRPr="0016584B">
        <w:t>danger</w:t>
      </w:r>
      <w:r>
        <w:t xml:space="preserve"> but need help, call NURSE-ON-CALL on 1300 60 60 24.</w:t>
      </w:r>
    </w:p>
    <w:p w14:paraId="31379F79" w14:textId="07765601" w:rsidR="0016584B" w:rsidRDefault="0016584B" w:rsidP="0016584B">
      <w:pPr>
        <w:pStyle w:val="Bullet1"/>
      </w:pPr>
      <w:r>
        <w:t xml:space="preserve">For crisis support, call Lifeline on 13 11 14 or </w:t>
      </w:r>
      <w:r w:rsidRPr="0016584B">
        <w:t>visit</w:t>
      </w:r>
      <w:r>
        <w:t xml:space="preserve"> www.lifeline.org.au.</w:t>
      </w:r>
    </w:p>
    <w:p w14:paraId="6295829C" w14:textId="1C8ECD96" w:rsidR="0016584B" w:rsidRDefault="0016584B" w:rsidP="0016584B">
      <w:pPr>
        <w:pStyle w:val="Bullet1"/>
      </w:pPr>
      <w:r>
        <w:t xml:space="preserve">For other support, call Beyond Blue on 1300 </w:t>
      </w:r>
      <w:r w:rsidRPr="0016584B">
        <w:t>224</w:t>
      </w:r>
      <w:r>
        <w:t xml:space="preserve"> 636 or visit beyondblue.org.au.</w:t>
      </w:r>
    </w:p>
    <w:p w14:paraId="21C92EA8" w14:textId="710BD930" w:rsidR="0016584B" w:rsidRDefault="0016584B" w:rsidP="0016584B">
      <w:pPr>
        <w:pStyle w:val="Bullet1"/>
      </w:pPr>
      <w:r>
        <w:t>For people experiencing mental ill-</w:t>
      </w:r>
      <w:r w:rsidRPr="0016584B">
        <w:t>health</w:t>
      </w:r>
      <w:r>
        <w:t xml:space="preserve"> who need financial or other support, call the Victorian Mental Illness Awareness Council on (03) 9380 3900 or visit www.vmiac.org.au.</w:t>
      </w:r>
    </w:p>
    <w:p w14:paraId="788939D3" w14:textId="650B148B" w:rsidR="0016584B" w:rsidRDefault="0016584B" w:rsidP="0016584B">
      <w:pPr>
        <w:pStyle w:val="Bullet1"/>
      </w:pPr>
      <w:r>
        <w:t xml:space="preserve">For Aboriginal and Torres Strait Islander people who need support, call Yarning Safe N Strong on 1800 959 563, or 13 Yarn on 13 92 76, or </w:t>
      </w:r>
      <w:r w:rsidRPr="0016584B">
        <w:t>call</w:t>
      </w:r>
      <w:r>
        <w:t xml:space="preserve"> Brother to Brother on 1900 435 799 or visit www.vahs.org.au/yarning-safenstrong.</w:t>
      </w:r>
    </w:p>
    <w:p w14:paraId="129016FB" w14:textId="7140733F" w:rsidR="0016584B" w:rsidRDefault="0016584B" w:rsidP="0016584B">
      <w:pPr>
        <w:pStyle w:val="Bullet1"/>
      </w:pPr>
      <w:r>
        <w:t>For children and young people who need support, call Kids Helpline on 1800 551 800, visit kidshelpline.com.au, or call Headspace on 1800 650 890 or visit headspace.org.au/our- services/eheadspace.</w:t>
      </w:r>
    </w:p>
    <w:p w14:paraId="55AEACE5" w14:textId="142A362C" w:rsidR="0016584B" w:rsidRDefault="0016584B" w:rsidP="0016584B">
      <w:pPr>
        <w:pStyle w:val="Bullet1"/>
      </w:pPr>
      <w:r>
        <w:t xml:space="preserve">For </w:t>
      </w:r>
      <w:r w:rsidRPr="0016584B">
        <w:t>LGBTIQA</w:t>
      </w:r>
      <w:r>
        <w:t>+ people who need support, call Rainbow Door on 1800 729 367, SMS 0480 017 246 or email support@rainbowdoor.org.au.</w:t>
      </w:r>
    </w:p>
    <w:p w14:paraId="0919EBBF" w14:textId="5FC4E456" w:rsidR="0016584B" w:rsidRPr="0016584B" w:rsidRDefault="0016584B" w:rsidP="0016584B">
      <w:pPr>
        <w:pStyle w:val="Bullet1"/>
      </w:pPr>
      <w:r>
        <w:t xml:space="preserve">If you are looking for a mental </w:t>
      </w:r>
      <w:r w:rsidRPr="0016584B">
        <w:t>health</w:t>
      </w:r>
      <w:r>
        <w:t xml:space="preserve"> service, visit betterhealth.vic.gov.au, or contact your GP.</w:t>
      </w:r>
    </w:p>
    <w:p w14:paraId="0E83F046" w14:textId="0332162A" w:rsidR="0016584B" w:rsidRDefault="0016584B">
      <w:pPr>
        <w:spacing w:after="0" w:line="240" w:lineRule="auto"/>
        <w:rPr>
          <w:rFonts w:eastAsia="MS Gothic" w:cs="Arial"/>
          <w:bCs/>
          <w:color w:val="201547"/>
          <w:kern w:val="32"/>
          <w:sz w:val="44"/>
          <w:szCs w:val="44"/>
        </w:rPr>
      </w:pPr>
      <w:r>
        <w:br w:type="page"/>
      </w:r>
    </w:p>
    <w:p w14:paraId="11A43118" w14:textId="77777777" w:rsidR="0016584B" w:rsidRDefault="0016584B" w:rsidP="0016584B">
      <w:pPr>
        <w:pStyle w:val="Heading1"/>
      </w:pPr>
      <w:bookmarkStart w:id="1" w:name="_Toc210710656"/>
      <w:r>
        <w:lastRenderedPageBreak/>
        <w:t>Minister’s foreword</w:t>
      </w:r>
      <w:bookmarkEnd w:id="1"/>
    </w:p>
    <w:p w14:paraId="3B7EF8EA" w14:textId="77777777" w:rsidR="0016584B" w:rsidRDefault="0016584B" w:rsidP="0016584B">
      <w:pPr>
        <w:pStyle w:val="Body"/>
      </w:pPr>
      <w:r>
        <w:t>Victoria is a diverse and vibrant state.</w:t>
      </w:r>
    </w:p>
    <w:p w14:paraId="7EB549EF" w14:textId="111FFEE1" w:rsidR="0016584B" w:rsidRDefault="0016584B" w:rsidP="0016584B">
      <w:pPr>
        <w:pStyle w:val="Body"/>
      </w:pPr>
      <w:r>
        <w:t>The Victorian Government celebrates the diversity of communities across Victoria as a key strength that contributes to the richness, resilience and social fabric of our state.</w:t>
      </w:r>
    </w:p>
    <w:p w14:paraId="2B2D9DDE" w14:textId="77777777" w:rsidR="0016584B" w:rsidRDefault="0016584B" w:rsidP="0016584B">
      <w:pPr>
        <w:pStyle w:val="Body"/>
      </w:pPr>
      <w:r>
        <w:t>We recognise that Victoria’s mental health and wellbeing system hasn’t always fully reflected or responded to the many identities and experiences that make up our state – and we are committed to changing that.</w:t>
      </w:r>
    </w:p>
    <w:p w14:paraId="100E13C9" w14:textId="77777777" w:rsidR="0016584B" w:rsidRDefault="0016584B" w:rsidP="0016584B">
      <w:pPr>
        <w:pStyle w:val="Body"/>
      </w:pPr>
      <w:r>
        <w:t>No other jurisdiction in Australia is doing as much to reform the mental health system as Victoria.</w:t>
      </w:r>
    </w:p>
    <w:p w14:paraId="04A894B5" w14:textId="3931D46C" w:rsidR="0016584B" w:rsidRDefault="0016584B" w:rsidP="0016584B">
      <w:pPr>
        <w:pStyle w:val="Body"/>
      </w:pPr>
      <w:r>
        <w:t>We established Australia’s first-ever Royal Commission into a mental health system, the Royal Commission into Victoria’s Mental Health System, and accepted its bold vision for reform.</w:t>
      </w:r>
    </w:p>
    <w:p w14:paraId="17C3A028" w14:textId="2F3214AD" w:rsidR="0016584B" w:rsidRDefault="0016584B" w:rsidP="0016584B">
      <w:pPr>
        <w:pStyle w:val="Body"/>
      </w:pPr>
      <w:r>
        <w:t>Since the Royal Commission handed down its findings, we have invested more than $6 billion to rebuild Victoria’s mental health and wellbeing system from the ground up. We have already delivered significant reforms to grow our workforce, deliver new acute beds and new services, improve infrastructure and, importantly, embed those with lived and living experience in all of our work.</w:t>
      </w:r>
    </w:p>
    <w:p w14:paraId="30EA7B23" w14:textId="563B5562" w:rsidR="0016584B" w:rsidRDefault="0016584B" w:rsidP="0016584B">
      <w:pPr>
        <w:pStyle w:val="Body"/>
      </w:pPr>
      <w:r>
        <w:t>The Royal Commission heard from multicultural, LGBTIQA+ and disability communities that barriers to fairness, access and safety when accessing mental health and wellbeing services remains high. That’s why we have prioritised the voices of these communities when developing the Diverse Communities Mental Health and Wellbeing Framework.</w:t>
      </w:r>
    </w:p>
    <w:p w14:paraId="2AF8037B" w14:textId="281FBB9E" w:rsidR="0016584B" w:rsidRDefault="0016584B" w:rsidP="0016584B">
      <w:pPr>
        <w:pStyle w:val="Body"/>
      </w:pPr>
      <w:r>
        <w:t>The Diverse Communities Mental Health and Wellbeing Framework sets out our long-term vision for a mental health and wellbeing system that is equitable for all Victorians, ensuring every Victorian can access the mental health and wellbeing support they need to participate fully in their communities.</w:t>
      </w:r>
    </w:p>
    <w:p w14:paraId="07AA521D" w14:textId="77777777" w:rsidR="0016584B" w:rsidRDefault="0016584B" w:rsidP="0016584B">
      <w:pPr>
        <w:pStyle w:val="Body"/>
      </w:pPr>
      <w:r>
        <w:t>We extend our deep thanks to the many community members and organisations who have shared their stories, insights and ideas. We are committed to honouring what you’ve told us. We look forward to continuing this work together to create lasting change.</w:t>
      </w:r>
    </w:p>
    <w:p w14:paraId="6E0C1141" w14:textId="77777777" w:rsidR="0016584B" w:rsidRDefault="0016584B" w:rsidP="0016584B">
      <w:pPr>
        <w:pStyle w:val="Body"/>
      </w:pPr>
      <w:r>
        <w:t>Ingrid Stitt MP</w:t>
      </w:r>
    </w:p>
    <w:p w14:paraId="7264120B" w14:textId="5FFED2E9" w:rsidR="0016584B" w:rsidRPr="0016584B" w:rsidRDefault="0016584B" w:rsidP="0016584B">
      <w:pPr>
        <w:pStyle w:val="Body"/>
      </w:pPr>
      <w:r>
        <w:t>Minister for Mental Health Minister for Multicultural Affairs</w:t>
      </w:r>
    </w:p>
    <w:p w14:paraId="57D7B0E9" w14:textId="62FC28C7" w:rsidR="0016584B" w:rsidRDefault="0016584B">
      <w:pPr>
        <w:spacing w:after="0" w:line="240" w:lineRule="auto"/>
        <w:rPr>
          <w:rFonts w:eastAsia="MS Gothic" w:cs="Arial"/>
          <w:bCs/>
          <w:color w:val="201547"/>
          <w:kern w:val="32"/>
          <w:sz w:val="44"/>
          <w:szCs w:val="44"/>
        </w:rPr>
      </w:pPr>
      <w:r>
        <w:br w:type="page"/>
      </w:r>
    </w:p>
    <w:p w14:paraId="2C4A7CA4" w14:textId="73B73E23" w:rsidR="00AD784C" w:rsidRPr="007D5C74" w:rsidRDefault="00AD784C" w:rsidP="002365B4">
      <w:pPr>
        <w:pStyle w:val="TOCheadingreport"/>
      </w:pPr>
      <w:r w:rsidRPr="007D5C74">
        <w:lastRenderedPageBreak/>
        <w:t>Contents</w:t>
      </w:r>
    </w:p>
    <w:p w14:paraId="13D89256" w14:textId="2244E9A4" w:rsidR="00A30F4E" w:rsidRDefault="00AD784C">
      <w:pPr>
        <w:pStyle w:val="TOC1"/>
        <w:rPr>
          <w:rFonts w:asciiTheme="minorHAnsi" w:eastAsiaTheme="minorEastAsia" w:hAnsiTheme="minorHAnsi" w:cstheme="minorBidi"/>
          <w:b w:val="0"/>
          <w:kern w:val="2"/>
          <w:sz w:val="24"/>
          <w:szCs w:val="24"/>
          <w:lang w:eastAsia="en-GB"/>
          <w14:ligatures w14:val="standardContextual"/>
        </w:rPr>
      </w:pPr>
      <w:r w:rsidRPr="007D5C74">
        <w:fldChar w:fldCharType="begin"/>
      </w:r>
      <w:r w:rsidRPr="007D5C74">
        <w:instrText xml:space="preserve"> TOC \h \z \t "Heading 1,1,Heading 2,2" </w:instrText>
      </w:r>
      <w:r w:rsidRPr="007D5C74">
        <w:fldChar w:fldCharType="separate"/>
      </w:r>
      <w:hyperlink w:anchor="_Toc210710655" w:history="1">
        <w:r w:rsidR="00A30F4E" w:rsidRPr="007551D0">
          <w:rPr>
            <w:rStyle w:val="Hyperlink"/>
          </w:rPr>
          <w:t>A note on content</w:t>
        </w:r>
        <w:r w:rsidR="00A30F4E">
          <w:rPr>
            <w:webHidden/>
          </w:rPr>
          <w:tab/>
        </w:r>
        <w:r w:rsidR="00A30F4E">
          <w:rPr>
            <w:webHidden/>
          </w:rPr>
          <w:fldChar w:fldCharType="begin"/>
        </w:r>
        <w:r w:rsidR="00A30F4E">
          <w:rPr>
            <w:webHidden/>
          </w:rPr>
          <w:instrText xml:space="preserve"> PAGEREF _Toc210710655 \h </w:instrText>
        </w:r>
        <w:r w:rsidR="00A30F4E">
          <w:rPr>
            <w:webHidden/>
          </w:rPr>
        </w:r>
        <w:r w:rsidR="00A30F4E">
          <w:rPr>
            <w:webHidden/>
          </w:rPr>
          <w:fldChar w:fldCharType="separate"/>
        </w:r>
        <w:r w:rsidR="00A30F4E">
          <w:rPr>
            <w:webHidden/>
          </w:rPr>
          <w:t>3</w:t>
        </w:r>
        <w:r w:rsidR="00A30F4E">
          <w:rPr>
            <w:webHidden/>
          </w:rPr>
          <w:fldChar w:fldCharType="end"/>
        </w:r>
      </w:hyperlink>
    </w:p>
    <w:p w14:paraId="76729E05" w14:textId="217CCD27"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56" w:history="1">
        <w:r w:rsidRPr="007551D0">
          <w:rPr>
            <w:rStyle w:val="Hyperlink"/>
          </w:rPr>
          <w:t>Minister’s foreword</w:t>
        </w:r>
        <w:r>
          <w:rPr>
            <w:webHidden/>
          </w:rPr>
          <w:tab/>
        </w:r>
        <w:r>
          <w:rPr>
            <w:webHidden/>
          </w:rPr>
          <w:fldChar w:fldCharType="begin"/>
        </w:r>
        <w:r>
          <w:rPr>
            <w:webHidden/>
          </w:rPr>
          <w:instrText xml:space="preserve"> PAGEREF _Toc210710656 \h </w:instrText>
        </w:r>
        <w:r>
          <w:rPr>
            <w:webHidden/>
          </w:rPr>
        </w:r>
        <w:r>
          <w:rPr>
            <w:webHidden/>
          </w:rPr>
          <w:fldChar w:fldCharType="separate"/>
        </w:r>
        <w:r>
          <w:rPr>
            <w:webHidden/>
          </w:rPr>
          <w:t>4</w:t>
        </w:r>
        <w:r>
          <w:rPr>
            <w:webHidden/>
          </w:rPr>
          <w:fldChar w:fldCharType="end"/>
        </w:r>
      </w:hyperlink>
    </w:p>
    <w:p w14:paraId="262514AD" w14:textId="16FBD006"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57" w:history="1">
        <w:r w:rsidRPr="007551D0">
          <w:rPr>
            <w:rStyle w:val="Hyperlink"/>
          </w:rPr>
          <w:t>Acknowledgements</w:t>
        </w:r>
        <w:r>
          <w:rPr>
            <w:webHidden/>
          </w:rPr>
          <w:tab/>
        </w:r>
        <w:r>
          <w:rPr>
            <w:webHidden/>
          </w:rPr>
          <w:fldChar w:fldCharType="begin"/>
        </w:r>
        <w:r>
          <w:rPr>
            <w:webHidden/>
          </w:rPr>
          <w:instrText xml:space="preserve"> PAGEREF _Toc210710657 \h </w:instrText>
        </w:r>
        <w:r>
          <w:rPr>
            <w:webHidden/>
          </w:rPr>
        </w:r>
        <w:r>
          <w:rPr>
            <w:webHidden/>
          </w:rPr>
          <w:fldChar w:fldCharType="separate"/>
        </w:r>
        <w:r>
          <w:rPr>
            <w:webHidden/>
          </w:rPr>
          <w:t>7</w:t>
        </w:r>
        <w:r>
          <w:rPr>
            <w:webHidden/>
          </w:rPr>
          <w:fldChar w:fldCharType="end"/>
        </w:r>
      </w:hyperlink>
    </w:p>
    <w:p w14:paraId="285A8FB4" w14:textId="130B0DA5"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60" w:history="1">
        <w:r w:rsidRPr="007551D0">
          <w:rPr>
            <w:rStyle w:val="Hyperlink"/>
          </w:rPr>
          <w:t>Language statement</w:t>
        </w:r>
        <w:r>
          <w:rPr>
            <w:webHidden/>
          </w:rPr>
          <w:tab/>
        </w:r>
        <w:r>
          <w:rPr>
            <w:webHidden/>
          </w:rPr>
          <w:fldChar w:fldCharType="begin"/>
        </w:r>
        <w:r>
          <w:rPr>
            <w:webHidden/>
          </w:rPr>
          <w:instrText xml:space="preserve"> PAGEREF _Toc210710660 \h </w:instrText>
        </w:r>
        <w:r>
          <w:rPr>
            <w:webHidden/>
          </w:rPr>
        </w:r>
        <w:r>
          <w:rPr>
            <w:webHidden/>
          </w:rPr>
          <w:fldChar w:fldCharType="separate"/>
        </w:r>
        <w:r>
          <w:rPr>
            <w:webHidden/>
          </w:rPr>
          <w:t>8</w:t>
        </w:r>
        <w:r>
          <w:rPr>
            <w:webHidden/>
          </w:rPr>
          <w:fldChar w:fldCharType="end"/>
        </w:r>
      </w:hyperlink>
    </w:p>
    <w:p w14:paraId="3547C209" w14:textId="58AA8031"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61" w:history="1">
        <w:r w:rsidRPr="007551D0">
          <w:rPr>
            <w:rStyle w:val="Hyperlink"/>
          </w:rPr>
          <w:t>Glossary</w:t>
        </w:r>
        <w:r>
          <w:rPr>
            <w:webHidden/>
          </w:rPr>
          <w:tab/>
        </w:r>
        <w:r>
          <w:rPr>
            <w:webHidden/>
          </w:rPr>
          <w:fldChar w:fldCharType="begin"/>
        </w:r>
        <w:r>
          <w:rPr>
            <w:webHidden/>
          </w:rPr>
          <w:instrText xml:space="preserve"> PAGEREF _Toc210710661 \h </w:instrText>
        </w:r>
        <w:r>
          <w:rPr>
            <w:webHidden/>
          </w:rPr>
        </w:r>
        <w:r>
          <w:rPr>
            <w:webHidden/>
          </w:rPr>
          <w:fldChar w:fldCharType="separate"/>
        </w:r>
        <w:r>
          <w:rPr>
            <w:webHidden/>
          </w:rPr>
          <w:t>8</w:t>
        </w:r>
        <w:r>
          <w:rPr>
            <w:webHidden/>
          </w:rPr>
          <w:fldChar w:fldCharType="end"/>
        </w:r>
      </w:hyperlink>
    </w:p>
    <w:p w14:paraId="1CEB9E5A" w14:textId="71D752F3"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62" w:history="1">
        <w:r w:rsidRPr="007551D0">
          <w:rPr>
            <w:rStyle w:val="Hyperlink"/>
          </w:rPr>
          <w:t>Background</w:t>
        </w:r>
        <w:r>
          <w:rPr>
            <w:webHidden/>
          </w:rPr>
          <w:tab/>
        </w:r>
        <w:r>
          <w:rPr>
            <w:webHidden/>
          </w:rPr>
          <w:fldChar w:fldCharType="begin"/>
        </w:r>
        <w:r>
          <w:rPr>
            <w:webHidden/>
          </w:rPr>
          <w:instrText xml:space="preserve"> PAGEREF _Toc210710662 \h </w:instrText>
        </w:r>
        <w:r>
          <w:rPr>
            <w:webHidden/>
          </w:rPr>
        </w:r>
        <w:r>
          <w:rPr>
            <w:webHidden/>
          </w:rPr>
          <w:fldChar w:fldCharType="separate"/>
        </w:r>
        <w:r>
          <w:rPr>
            <w:webHidden/>
          </w:rPr>
          <w:t>9</w:t>
        </w:r>
        <w:r>
          <w:rPr>
            <w:webHidden/>
          </w:rPr>
          <w:fldChar w:fldCharType="end"/>
        </w:r>
      </w:hyperlink>
    </w:p>
    <w:p w14:paraId="16269653" w14:textId="595CA4F2"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63" w:history="1">
        <w:r w:rsidRPr="007551D0">
          <w:rPr>
            <w:rStyle w:val="Hyperlink"/>
          </w:rPr>
          <w:t>Why Victoria needs a Diverse Communities Mental Health and Wellbeing framework</w:t>
        </w:r>
        <w:r>
          <w:rPr>
            <w:webHidden/>
          </w:rPr>
          <w:tab/>
        </w:r>
        <w:r>
          <w:rPr>
            <w:webHidden/>
          </w:rPr>
          <w:fldChar w:fldCharType="begin"/>
        </w:r>
        <w:r>
          <w:rPr>
            <w:webHidden/>
          </w:rPr>
          <w:instrText xml:space="preserve"> PAGEREF _Toc210710663 \h </w:instrText>
        </w:r>
        <w:r>
          <w:rPr>
            <w:webHidden/>
          </w:rPr>
        </w:r>
        <w:r>
          <w:rPr>
            <w:webHidden/>
          </w:rPr>
          <w:fldChar w:fldCharType="separate"/>
        </w:r>
        <w:r>
          <w:rPr>
            <w:webHidden/>
          </w:rPr>
          <w:t>10</w:t>
        </w:r>
        <w:r>
          <w:rPr>
            <w:webHidden/>
          </w:rPr>
          <w:fldChar w:fldCharType="end"/>
        </w:r>
      </w:hyperlink>
    </w:p>
    <w:p w14:paraId="471D2ADD" w14:textId="2430BFDE"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66" w:history="1">
        <w:r w:rsidRPr="007551D0">
          <w:rPr>
            <w:rStyle w:val="Hyperlink"/>
          </w:rPr>
          <w:t>System-wide reform</w:t>
        </w:r>
        <w:r>
          <w:rPr>
            <w:webHidden/>
          </w:rPr>
          <w:tab/>
        </w:r>
        <w:r>
          <w:rPr>
            <w:webHidden/>
          </w:rPr>
          <w:fldChar w:fldCharType="begin"/>
        </w:r>
        <w:r>
          <w:rPr>
            <w:webHidden/>
          </w:rPr>
          <w:instrText xml:space="preserve"> PAGEREF _Toc210710666 \h </w:instrText>
        </w:r>
        <w:r>
          <w:rPr>
            <w:webHidden/>
          </w:rPr>
        </w:r>
        <w:r>
          <w:rPr>
            <w:webHidden/>
          </w:rPr>
          <w:fldChar w:fldCharType="separate"/>
        </w:r>
        <w:r>
          <w:rPr>
            <w:webHidden/>
          </w:rPr>
          <w:t>12</w:t>
        </w:r>
        <w:r>
          <w:rPr>
            <w:webHidden/>
          </w:rPr>
          <w:fldChar w:fldCharType="end"/>
        </w:r>
      </w:hyperlink>
    </w:p>
    <w:p w14:paraId="7F8958E4" w14:textId="5148312B"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73" w:history="1">
        <w:r w:rsidRPr="007551D0">
          <w:rPr>
            <w:rStyle w:val="Hyperlink"/>
          </w:rPr>
          <w:t>Our framework</w:t>
        </w:r>
        <w:r>
          <w:rPr>
            <w:webHidden/>
          </w:rPr>
          <w:tab/>
        </w:r>
        <w:r>
          <w:rPr>
            <w:webHidden/>
          </w:rPr>
          <w:fldChar w:fldCharType="begin"/>
        </w:r>
        <w:r>
          <w:rPr>
            <w:webHidden/>
          </w:rPr>
          <w:instrText xml:space="preserve"> PAGEREF _Toc210710673 \h </w:instrText>
        </w:r>
        <w:r>
          <w:rPr>
            <w:webHidden/>
          </w:rPr>
        </w:r>
        <w:r>
          <w:rPr>
            <w:webHidden/>
          </w:rPr>
          <w:fldChar w:fldCharType="separate"/>
        </w:r>
        <w:r>
          <w:rPr>
            <w:webHidden/>
          </w:rPr>
          <w:t>16</w:t>
        </w:r>
        <w:r>
          <w:rPr>
            <w:webHidden/>
          </w:rPr>
          <w:fldChar w:fldCharType="end"/>
        </w:r>
      </w:hyperlink>
    </w:p>
    <w:p w14:paraId="6B4BBA48" w14:textId="7524C09F"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79" w:history="1">
        <w:r w:rsidRPr="007551D0">
          <w:rPr>
            <w:rStyle w:val="Hyperlink"/>
          </w:rPr>
          <w:t>Focus area 1</w:t>
        </w:r>
        <w:r>
          <w:rPr>
            <w:webHidden/>
          </w:rPr>
          <w:tab/>
        </w:r>
        <w:r>
          <w:rPr>
            <w:webHidden/>
          </w:rPr>
          <w:fldChar w:fldCharType="begin"/>
        </w:r>
        <w:r>
          <w:rPr>
            <w:webHidden/>
          </w:rPr>
          <w:instrText xml:space="preserve"> PAGEREF _Toc210710679 \h </w:instrText>
        </w:r>
        <w:r>
          <w:rPr>
            <w:webHidden/>
          </w:rPr>
        </w:r>
        <w:r>
          <w:rPr>
            <w:webHidden/>
          </w:rPr>
          <w:fldChar w:fldCharType="separate"/>
        </w:r>
        <w:r>
          <w:rPr>
            <w:webHidden/>
          </w:rPr>
          <w:t>20</w:t>
        </w:r>
        <w:r>
          <w:rPr>
            <w:webHidden/>
          </w:rPr>
          <w:fldChar w:fldCharType="end"/>
        </w:r>
      </w:hyperlink>
    </w:p>
    <w:p w14:paraId="67BFC10B" w14:textId="0FE34EF5"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84" w:history="1">
        <w:r w:rsidRPr="007551D0">
          <w:rPr>
            <w:rStyle w:val="Hyperlink"/>
          </w:rPr>
          <w:t>Focus area 2</w:t>
        </w:r>
        <w:r>
          <w:rPr>
            <w:webHidden/>
          </w:rPr>
          <w:tab/>
        </w:r>
        <w:r>
          <w:rPr>
            <w:webHidden/>
          </w:rPr>
          <w:fldChar w:fldCharType="begin"/>
        </w:r>
        <w:r>
          <w:rPr>
            <w:webHidden/>
          </w:rPr>
          <w:instrText xml:space="preserve"> PAGEREF _Toc210710684 \h </w:instrText>
        </w:r>
        <w:r>
          <w:rPr>
            <w:webHidden/>
          </w:rPr>
        </w:r>
        <w:r>
          <w:rPr>
            <w:webHidden/>
          </w:rPr>
          <w:fldChar w:fldCharType="separate"/>
        </w:r>
        <w:r>
          <w:rPr>
            <w:webHidden/>
          </w:rPr>
          <w:t>23</w:t>
        </w:r>
        <w:r>
          <w:rPr>
            <w:webHidden/>
          </w:rPr>
          <w:fldChar w:fldCharType="end"/>
        </w:r>
      </w:hyperlink>
    </w:p>
    <w:p w14:paraId="038DBDAF" w14:textId="0D6D23AA"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89" w:history="1">
        <w:r w:rsidRPr="007551D0">
          <w:rPr>
            <w:rStyle w:val="Hyperlink"/>
          </w:rPr>
          <w:t>Focus area 3</w:t>
        </w:r>
        <w:r>
          <w:rPr>
            <w:webHidden/>
          </w:rPr>
          <w:tab/>
        </w:r>
        <w:r>
          <w:rPr>
            <w:webHidden/>
          </w:rPr>
          <w:fldChar w:fldCharType="begin"/>
        </w:r>
        <w:r>
          <w:rPr>
            <w:webHidden/>
          </w:rPr>
          <w:instrText xml:space="preserve"> PAGEREF _Toc210710689 \h </w:instrText>
        </w:r>
        <w:r>
          <w:rPr>
            <w:webHidden/>
          </w:rPr>
        </w:r>
        <w:r>
          <w:rPr>
            <w:webHidden/>
          </w:rPr>
          <w:fldChar w:fldCharType="separate"/>
        </w:r>
        <w:r>
          <w:rPr>
            <w:webHidden/>
          </w:rPr>
          <w:t>26</w:t>
        </w:r>
        <w:r>
          <w:rPr>
            <w:webHidden/>
          </w:rPr>
          <w:fldChar w:fldCharType="end"/>
        </w:r>
      </w:hyperlink>
    </w:p>
    <w:p w14:paraId="27083296" w14:textId="70F286E0"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695" w:history="1">
        <w:r w:rsidRPr="007551D0">
          <w:rPr>
            <w:rStyle w:val="Hyperlink"/>
          </w:rPr>
          <w:t>Focus area 4</w:t>
        </w:r>
        <w:r>
          <w:rPr>
            <w:webHidden/>
          </w:rPr>
          <w:tab/>
        </w:r>
        <w:r>
          <w:rPr>
            <w:webHidden/>
          </w:rPr>
          <w:fldChar w:fldCharType="begin"/>
        </w:r>
        <w:r>
          <w:rPr>
            <w:webHidden/>
          </w:rPr>
          <w:instrText xml:space="preserve"> PAGEREF _Toc210710695 \h </w:instrText>
        </w:r>
        <w:r>
          <w:rPr>
            <w:webHidden/>
          </w:rPr>
        </w:r>
        <w:r>
          <w:rPr>
            <w:webHidden/>
          </w:rPr>
          <w:fldChar w:fldCharType="separate"/>
        </w:r>
        <w:r>
          <w:rPr>
            <w:webHidden/>
          </w:rPr>
          <w:t>30</w:t>
        </w:r>
        <w:r>
          <w:rPr>
            <w:webHidden/>
          </w:rPr>
          <w:fldChar w:fldCharType="end"/>
        </w:r>
      </w:hyperlink>
    </w:p>
    <w:p w14:paraId="52BD24D8" w14:textId="065EE852"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00" w:history="1">
        <w:r w:rsidRPr="007551D0">
          <w:rPr>
            <w:rStyle w:val="Hyperlink"/>
          </w:rPr>
          <w:t>Focus area 5</w:t>
        </w:r>
        <w:r>
          <w:rPr>
            <w:webHidden/>
          </w:rPr>
          <w:tab/>
        </w:r>
        <w:r>
          <w:rPr>
            <w:webHidden/>
          </w:rPr>
          <w:fldChar w:fldCharType="begin"/>
        </w:r>
        <w:r>
          <w:rPr>
            <w:webHidden/>
          </w:rPr>
          <w:instrText xml:space="preserve"> PAGEREF _Toc210710700 \h </w:instrText>
        </w:r>
        <w:r>
          <w:rPr>
            <w:webHidden/>
          </w:rPr>
        </w:r>
        <w:r>
          <w:rPr>
            <w:webHidden/>
          </w:rPr>
          <w:fldChar w:fldCharType="separate"/>
        </w:r>
        <w:r>
          <w:rPr>
            <w:webHidden/>
          </w:rPr>
          <w:t>33</w:t>
        </w:r>
        <w:r>
          <w:rPr>
            <w:webHidden/>
          </w:rPr>
          <w:fldChar w:fldCharType="end"/>
        </w:r>
      </w:hyperlink>
    </w:p>
    <w:p w14:paraId="0E6485D6" w14:textId="6FA6BE24"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05" w:history="1">
        <w:r w:rsidRPr="007551D0">
          <w:rPr>
            <w:rStyle w:val="Hyperlink"/>
          </w:rPr>
          <w:t>Focus area 6</w:t>
        </w:r>
        <w:r>
          <w:rPr>
            <w:webHidden/>
          </w:rPr>
          <w:tab/>
        </w:r>
        <w:r>
          <w:rPr>
            <w:webHidden/>
          </w:rPr>
          <w:fldChar w:fldCharType="begin"/>
        </w:r>
        <w:r>
          <w:rPr>
            <w:webHidden/>
          </w:rPr>
          <w:instrText xml:space="preserve"> PAGEREF _Toc210710705 \h </w:instrText>
        </w:r>
        <w:r>
          <w:rPr>
            <w:webHidden/>
          </w:rPr>
        </w:r>
        <w:r>
          <w:rPr>
            <w:webHidden/>
          </w:rPr>
          <w:fldChar w:fldCharType="separate"/>
        </w:r>
        <w:r>
          <w:rPr>
            <w:webHidden/>
          </w:rPr>
          <w:t>36</w:t>
        </w:r>
        <w:r>
          <w:rPr>
            <w:webHidden/>
          </w:rPr>
          <w:fldChar w:fldCharType="end"/>
        </w:r>
      </w:hyperlink>
    </w:p>
    <w:p w14:paraId="5E2854A4" w14:textId="76584160"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10" w:history="1">
        <w:r w:rsidRPr="007551D0">
          <w:rPr>
            <w:rStyle w:val="Hyperlink"/>
          </w:rPr>
          <w:t>An integrated approach</w:t>
        </w:r>
        <w:r>
          <w:rPr>
            <w:webHidden/>
          </w:rPr>
          <w:tab/>
        </w:r>
        <w:r>
          <w:rPr>
            <w:webHidden/>
          </w:rPr>
          <w:fldChar w:fldCharType="begin"/>
        </w:r>
        <w:r>
          <w:rPr>
            <w:webHidden/>
          </w:rPr>
          <w:instrText xml:space="preserve"> PAGEREF _Toc210710710 \h </w:instrText>
        </w:r>
        <w:r>
          <w:rPr>
            <w:webHidden/>
          </w:rPr>
        </w:r>
        <w:r>
          <w:rPr>
            <w:webHidden/>
          </w:rPr>
          <w:fldChar w:fldCharType="separate"/>
        </w:r>
        <w:r>
          <w:rPr>
            <w:webHidden/>
          </w:rPr>
          <w:t>39</w:t>
        </w:r>
        <w:r>
          <w:rPr>
            <w:webHidden/>
          </w:rPr>
          <w:fldChar w:fldCharType="end"/>
        </w:r>
      </w:hyperlink>
    </w:p>
    <w:p w14:paraId="6A00D475" w14:textId="6B84CC55"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12" w:history="1">
        <w:r w:rsidRPr="007551D0">
          <w:rPr>
            <w:rStyle w:val="Hyperlink"/>
          </w:rPr>
          <w:t>How we will deliver this framework</w:t>
        </w:r>
        <w:r>
          <w:rPr>
            <w:webHidden/>
          </w:rPr>
          <w:tab/>
        </w:r>
        <w:r>
          <w:rPr>
            <w:webHidden/>
          </w:rPr>
          <w:fldChar w:fldCharType="begin"/>
        </w:r>
        <w:r>
          <w:rPr>
            <w:webHidden/>
          </w:rPr>
          <w:instrText xml:space="preserve"> PAGEREF _Toc210710712 \h </w:instrText>
        </w:r>
        <w:r>
          <w:rPr>
            <w:webHidden/>
          </w:rPr>
        </w:r>
        <w:r>
          <w:rPr>
            <w:webHidden/>
          </w:rPr>
          <w:fldChar w:fldCharType="separate"/>
        </w:r>
        <w:r>
          <w:rPr>
            <w:webHidden/>
          </w:rPr>
          <w:t>40</w:t>
        </w:r>
        <w:r>
          <w:rPr>
            <w:webHidden/>
          </w:rPr>
          <w:fldChar w:fldCharType="end"/>
        </w:r>
      </w:hyperlink>
    </w:p>
    <w:p w14:paraId="3CB2D0CF" w14:textId="0299CFCD"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18" w:history="1">
        <w:r w:rsidRPr="007551D0">
          <w:rPr>
            <w:rStyle w:val="Hyperlink"/>
          </w:rPr>
          <w:t>Thank you</w:t>
        </w:r>
        <w:r>
          <w:rPr>
            <w:webHidden/>
          </w:rPr>
          <w:tab/>
        </w:r>
        <w:r>
          <w:rPr>
            <w:webHidden/>
          </w:rPr>
          <w:fldChar w:fldCharType="begin"/>
        </w:r>
        <w:r>
          <w:rPr>
            <w:webHidden/>
          </w:rPr>
          <w:instrText xml:space="preserve"> PAGEREF _Toc210710718 \h </w:instrText>
        </w:r>
        <w:r>
          <w:rPr>
            <w:webHidden/>
          </w:rPr>
        </w:r>
        <w:r>
          <w:rPr>
            <w:webHidden/>
          </w:rPr>
          <w:fldChar w:fldCharType="separate"/>
        </w:r>
        <w:r>
          <w:rPr>
            <w:webHidden/>
          </w:rPr>
          <w:t>44</w:t>
        </w:r>
        <w:r>
          <w:rPr>
            <w:webHidden/>
          </w:rPr>
          <w:fldChar w:fldCharType="end"/>
        </w:r>
      </w:hyperlink>
    </w:p>
    <w:p w14:paraId="330172F0" w14:textId="77F384FB"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19" w:history="1">
        <w:r w:rsidRPr="007551D0">
          <w:rPr>
            <w:rStyle w:val="Hyperlink"/>
          </w:rPr>
          <w:t>Appendix 1: Participants who contributed to the development of the framework</w:t>
        </w:r>
        <w:r>
          <w:rPr>
            <w:webHidden/>
          </w:rPr>
          <w:tab/>
        </w:r>
        <w:r>
          <w:rPr>
            <w:webHidden/>
          </w:rPr>
          <w:fldChar w:fldCharType="begin"/>
        </w:r>
        <w:r>
          <w:rPr>
            <w:webHidden/>
          </w:rPr>
          <w:instrText xml:space="preserve"> PAGEREF _Toc210710719 \h </w:instrText>
        </w:r>
        <w:r>
          <w:rPr>
            <w:webHidden/>
          </w:rPr>
        </w:r>
        <w:r>
          <w:rPr>
            <w:webHidden/>
          </w:rPr>
          <w:fldChar w:fldCharType="separate"/>
        </w:r>
        <w:r>
          <w:rPr>
            <w:webHidden/>
          </w:rPr>
          <w:t>45</w:t>
        </w:r>
        <w:r>
          <w:rPr>
            <w:webHidden/>
          </w:rPr>
          <w:fldChar w:fldCharType="end"/>
        </w:r>
      </w:hyperlink>
    </w:p>
    <w:p w14:paraId="1CB28157" w14:textId="400CBF64" w:rsidR="00A30F4E" w:rsidRDefault="00A30F4E">
      <w:pPr>
        <w:pStyle w:val="TOC1"/>
        <w:rPr>
          <w:rFonts w:asciiTheme="minorHAnsi" w:eastAsiaTheme="minorEastAsia" w:hAnsiTheme="minorHAnsi" w:cstheme="minorBidi"/>
          <w:b w:val="0"/>
          <w:kern w:val="2"/>
          <w:sz w:val="24"/>
          <w:szCs w:val="24"/>
          <w:lang w:eastAsia="en-GB"/>
          <w14:ligatures w14:val="standardContextual"/>
        </w:rPr>
      </w:pPr>
      <w:hyperlink w:anchor="_Toc210710722" w:history="1">
        <w:r w:rsidRPr="007551D0">
          <w:rPr>
            <w:rStyle w:val="Hyperlink"/>
          </w:rPr>
          <w:t>Appendix 2: Supporting policies, frameworks and services</w:t>
        </w:r>
        <w:r>
          <w:rPr>
            <w:webHidden/>
          </w:rPr>
          <w:tab/>
        </w:r>
        <w:r>
          <w:rPr>
            <w:webHidden/>
          </w:rPr>
          <w:fldChar w:fldCharType="begin"/>
        </w:r>
        <w:r>
          <w:rPr>
            <w:webHidden/>
          </w:rPr>
          <w:instrText xml:space="preserve"> PAGEREF _Toc210710722 \h </w:instrText>
        </w:r>
        <w:r>
          <w:rPr>
            <w:webHidden/>
          </w:rPr>
        </w:r>
        <w:r>
          <w:rPr>
            <w:webHidden/>
          </w:rPr>
          <w:fldChar w:fldCharType="separate"/>
        </w:r>
        <w:r>
          <w:rPr>
            <w:webHidden/>
          </w:rPr>
          <w:t>47</w:t>
        </w:r>
        <w:r>
          <w:rPr>
            <w:webHidden/>
          </w:rPr>
          <w:fldChar w:fldCharType="end"/>
        </w:r>
      </w:hyperlink>
    </w:p>
    <w:p w14:paraId="04E734E8" w14:textId="0718BB0E" w:rsidR="00FB1F6E" w:rsidRPr="007D5C74" w:rsidRDefault="00AD784C" w:rsidP="00D079AA">
      <w:pPr>
        <w:pStyle w:val="Body"/>
      </w:pPr>
      <w:r w:rsidRPr="007D5C74">
        <w:fldChar w:fldCharType="end"/>
      </w:r>
    </w:p>
    <w:p w14:paraId="34E55D7B" w14:textId="77777777" w:rsidR="00FB1F6E" w:rsidRPr="007D5C74" w:rsidRDefault="00FB1F6E">
      <w:pPr>
        <w:spacing w:after="0" w:line="240" w:lineRule="auto"/>
        <w:rPr>
          <w:rFonts w:eastAsia="Times"/>
        </w:rPr>
      </w:pPr>
      <w:r w:rsidRPr="007D5C74">
        <w:br w:type="page"/>
      </w:r>
    </w:p>
    <w:p w14:paraId="1B909545" w14:textId="1F64F40E" w:rsidR="003269E8" w:rsidRPr="007D5C74" w:rsidRDefault="0016584B" w:rsidP="003269E8">
      <w:pPr>
        <w:pStyle w:val="Heading1"/>
      </w:pPr>
      <w:bookmarkStart w:id="2" w:name="_Toc210710657"/>
      <w:bookmarkStart w:id="3" w:name="_Hlk66712316"/>
      <w:r>
        <w:lastRenderedPageBreak/>
        <w:t>Acknowledgements</w:t>
      </w:r>
      <w:bookmarkEnd w:id="2"/>
    </w:p>
    <w:p w14:paraId="4D6F3213" w14:textId="66F48556" w:rsidR="0016584B" w:rsidRDefault="0016584B" w:rsidP="0016584B">
      <w:pPr>
        <w:pStyle w:val="Heading2"/>
      </w:pPr>
      <w:bookmarkStart w:id="4" w:name="_Toc210709505"/>
      <w:bookmarkStart w:id="5" w:name="_Toc210710658"/>
      <w:r>
        <w:t>Acknowledgement of Aboriginal and Torres Strait Islander people living in Victoria</w:t>
      </w:r>
      <w:bookmarkEnd w:id="4"/>
      <w:bookmarkEnd w:id="5"/>
    </w:p>
    <w:p w14:paraId="09B274AF" w14:textId="6827798E" w:rsidR="0016584B" w:rsidRDefault="0016584B" w:rsidP="0016584B">
      <w:pPr>
        <w:pStyle w:val="Body"/>
      </w:pPr>
      <w:r>
        <w:t>We proudly acknowledge Aboriginal and Torres Strait Islander people as Australia’s First Peoples and the Traditional Owners and custodians of the lands and waters on which we live, learn, work and play. We pay our respects to Aboriginal Elders and leaders, past and present. We recognise the ongoing enrichment Aboriginal people, culture and communities bring to the cultural landscape of this state. We acknowledge that sovereignty has never been ceded.</w:t>
      </w:r>
    </w:p>
    <w:p w14:paraId="1E3307C3" w14:textId="77777777" w:rsidR="0016584B" w:rsidRDefault="0016584B" w:rsidP="0016584B">
      <w:pPr>
        <w:pStyle w:val="Body"/>
      </w:pPr>
      <w:r>
        <w:t>Since time immemorial, Aboriginal people have practised their lores, customs and languages and nurtured Country through spiritual, cultural and material connections to land, water and resources. These connections are central to Aboriginal social and emotional wellbeing.</w:t>
      </w:r>
    </w:p>
    <w:p w14:paraId="7E19238D" w14:textId="2382B35B" w:rsidR="0016584B" w:rsidRDefault="0016584B" w:rsidP="0016584B">
      <w:pPr>
        <w:pStyle w:val="Body"/>
      </w:pPr>
      <w:r>
        <w:t>We acknowledge the historical and ongoing impacts of colonisation, including the dispossession of land and culture and the systemic injustices that have caused intergenerational trauma and continue to affect Aboriginal and Torres Strait Islander communities. We recognise the critical importance of self-determination as a human right and commit to working in partnership with Aboriginal and Torres Strait Islander communities to advance self-determined approaches in building stronger, healthier and more inclusive communities.</w:t>
      </w:r>
    </w:p>
    <w:p w14:paraId="2575E1A5" w14:textId="77777777" w:rsidR="0016584B" w:rsidRDefault="0016584B" w:rsidP="0016584B">
      <w:pPr>
        <w:pStyle w:val="Body"/>
      </w:pPr>
      <w:r>
        <w:t>We hope that this strategy will facilitate action to better understand and address the experiences and priorities of diverse communities, including First Peoples. More broadly, we hope that it will promote healing and encourage all Victorians to learn more about the deep wisdom and social and emotional wellbeing that is held in the world’s oldest continuing culture.</w:t>
      </w:r>
    </w:p>
    <w:p w14:paraId="365E2F5D" w14:textId="77777777" w:rsidR="0016584B" w:rsidRDefault="0016584B" w:rsidP="0016584B">
      <w:pPr>
        <w:pStyle w:val="Body"/>
      </w:pPr>
      <w:r>
        <w:t>We know we get better outcomes when Aboriginal people are making the decisions that affect First Nations communities. Victoria’s Treaty process gives us a pathway to give First Peoples a say on the</w:t>
      </w:r>
    </w:p>
    <w:p w14:paraId="564BD402" w14:textId="77777777" w:rsidR="0016584B" w:rsidRDefault="0016584B" w:rsidP="0016584B">
      <w:pPr>
        <w:pStyle w:val="Body"/>
      </w:pPr>
      <w:r>
        <w:t>policies that impact First Peoples’ lives. We commit to working proactively to support this work in line with the aspirations of Traditional Owners and Aboriginal people living in Victoria.</w:t>
      </w:r>
    </w:p>
    <w:p w14:paraId="09DCD837" w14:textId="361126AC" w:rsidR="0016584B" w:rsidRDefault="0016584B" w:rsidP="0016584B">
      <w:pPr>
        <w:pStyle w:val="Body"/>
      </w:pPr>
      <w:r>
        <w:t>We look forward to a time where, through the Treaty process, we have recognised the wrongs of the past, made peace, and can walk together with greater respect, understanding and connection, and fully celebrate the strength, resilience and diversity of First Nations people living in Victoria.</w:t>
      </w:r>
    </w:p>
    <w:p w14:paraId="10111861" w14:textId="77777777" w:rsidR="0016584B" w:rsidRPr="0016584B" w:rsidRDefault="0016584B" w:rsidP="0016584B">
      <w:pPr>
        <w:pStyle w:val="Heading2"/>
      </w:pPr>
      <w:bookmarkStart w:id="6" w:name="_Toc210709506"/>
      <w:bookmarkStart w:id="7" w:name="_Toc210710659"/>
      <w:r>
        <w:t>Recognition of lived and living experience</w:t>
      </w:r>
      <w:bookmarkEnd w:id="6"/>
      <w:bookmarkEnd w:id="7"/>
    </w:p>
    <w:p w14:paraId="234F7FB2" w14:textId="77777777" w:rsidR="0016584B" w:rsidRDefault="0016584B" w:rsidP="0016584B">
      <w:pPr>
        <w:pStyle w:val="Body"/>
      </w:pPr>
      <w:r>
        <w:t>The Government also acknowledges the generous contribution made by members of multicultural, LGBTIQA+ and disability communities, whose voices and perspectives have often been ignored or dismissed within the mental health and wellbeing system – and in society more broadly.</w:t>
      </w:r>
    </w:p>
    <w:p w14:paraId="0142CEE7" w14:textId="77777777" w:rsidR="0016584B" w:rsidRDefault="0016584B" w:rsidP="0016584B">
      <w:pPr>
        <w:pStyle w:val="Body"/>
      </w:pPr>
      <w:r>
        <w:t>Your courage, resilience and ability to articulate your highly personal mental health and wellbeing journeys has been crucial to the development of this strategy and will inspire positive change.</w:t>
      </w:r>
    </w:p>
    <w:p w14:paraId="08BAA116" w14:textId="4D4AA9BC" w:rsidR="0016584B" w:rsidRDefault="0016584B" w:rsidP="005623DA">
      <w:pPr>
        <w:pStyle w:val="Body"/>
      </w:pPr>
      <w:r>
        <w:t xml:space="preserve">In recognising your contribution, we commit to upholding the principles of authenticity and collaboration so that your lived and living experiences are at the heart of this framework. </w:t>
      </w:r>
    </w:p>
    <w:p w14:paraId="3F817F55" w14:textId="77777777" w:rsidR="0016584B" w:rsidRDefault="0016584B">
      <w:pPr>
        <w:spacing w:after="0" w:line="240" w:lineRule="auto"/>
        <w:rPr>
          <w:rFonts w:eastAsia="MS Gothic" w:cs="Arial"/>
          <w:bCs/>
          <w:color w:val="201547"/>
          <w:kern w:val="32"/>
          <w:sz w:val="44"/>
          <w:szCs w:val="44"/>
        </w:rPr>
      </w:pPr>
      <w:r>
        <w:br w:type="page"/>
      </w:r>
    </w:p>
    <w:p w14:paraId="73D6BFAE" w14:textId="7907E8F9" w:rsidR="0016584B" w:rsidRDefault="0016584B" w:rsidP="000D3C0D">
      <w:pPr>
        <w:pStyle w:val="Heading1"/>
        <w:spacing w:before="280"/>
      </w:pPr>
      <w:bookmarkStart w:id="8" w:name="_Toc210710660"/>
      <w:r>
        <w:lastRenderedPageBreak/>
        <w:t>Language statement</w:t>
      </w:r>
      <w:bookmarkEnd w:id="8"/>
      <w:r>
        <w:t xml:space="preserve"> </w:t>
      </w:r>
    </w:p>
    <w:p w14:paraId="76127237" w14:textId="77777777" w:rsidR="0016584B" w:rsidRDefault="0016584B" w:rsidP="0016584B">
      <w:pPr>
        <w:pStyle w:val="Body"/>
      </w:pPr>
      <w:r>
        <w:t>Language can be a powerful way of promoting inclusion and pride in identity.</w:t>
      </w:r>
    </w:p>
    <w:p w14:paraId="7626ECF7" w14:textId="52044E70" w:rsidR="0016584B" w:rsidRDefault="0016584B" w:rsidP="0016584B">
      <w:pPr>
        <w:pStyle w:val="Body"/>
      </w:pPr>
      <w:r>
        <w:t>Every person has the right to use the language that is meaningful to them. We know that language can be ‘othering’, and it isn’t always possible – or appropriate – to define membership of a community.</w:t>
      </w:r>
    </w:p>
    <w:p w14:paraId="7A20CD74" w14:textId="5568734E" w:rsidR="0016584B" w:rsidRDefault="0016584B" w:rsidP="0016584B">
      <w:pPr>
        <w:pStyle w:val="Body"/>
      </w:pPr>
      <w:r>
        <w:t>We have used language that refers to individuals as people from those communities – for example, ‘members of multicultural communities’. However, we also recognise that some people prefer to</w:t>
      </w:r>
      <w:r w:rsidR="000D3C0D">
        <w:t xml:space="preserve"> </w:t>
      </w:r>
      <w:r>
        <w:t>use person-first or identity-first language about themselves or be more, or less, specific about their identity.</w:t>
      </w:r>
    </w:p>
    <w:p w14:paraId="5A6FF3C6" w14:textId="12BBC1FE" w:rsidR="0016584B" w:rsidRDefault="0016584B" w:rsidP="0016584B">
      <w:pPr>
        <w:pStyle w:val="Body"/>
      </w:pPr>
      <w:r>
        <w:t>We are committed to using inclusive language and will continue to review our language to reflect the ways communities define their identities</w:t>
      </w:r>
      <w:r w:rsidR="000D3C0D">
        <w:t xml:space="preserve"> </w:t>
      </w:r>
      <w:r>
        <w:t>and experiences. We will also support other organisations and services to adopt inclusive language in their practices.</w:t>
      </w:r>
    </w:p>
    <w:p w14:paraId="7A6C3F63" w14:textId="13E7D936" w:rsidR="0016584B" w:rsidRDefault="0016584B" w:rsidP="0016584B">
      <w:pPr>
        <w:pStyle w:val="Body"/>
      </w:pPr>
      <w:r>
        <w:t>Where we are quoting someone in this framework, we use the language that they used. The words ‘our’ and ‘we’ in this document generally refer to the Victorian Government.</w:t>
      </w:r>
    </w:p>
    <w:p w14:paraId="2474A6EE" w14:textId="0BC28632" w:rsidR="000D3C0D" w:rsidRDefault="000D3C0D" w:rsidP="000D3C0D">
      <w:pPr>
        <w:pStyle w:val="Heading1"/>
        <w:spacing w:before="200"/>
      </w:pPr>
      <w:bookmarkStart w:id="9" w:name="_Toc210710661"/>
      <w:r>
        <w:t>Glossary</w:t>
      </w:r>
      <w:bookmarkEnd w:id="9"/>
    </w:p>
    <w:tbl>
      <w:tblPr>
        <w:tblStyle w:val="TableGrid"/>
        <w:tblW w:w="9864" w:type="dxa"/>
        <w:tblInd w:w="15" w:type="dxa"/>
        <w:tblLayout w:type="fixed"/>
        <w:tblLook w:val="04A0" w:firstRow="1" w:lastRow="0" w:firstColumn="1" w:lastColumn="0" w:noHBand="0" w:noVBand="1"/>
      </w:tblPr>
      <w:tblGrid>
        <w:gridCol w:w="1757"/>
        <w:gridCol w:w="8107"/>
      </w:tblGrid>
      <w:tr w:rsidR="000D3C0D" w:rsidRPr="009F3BAE" w14:paraId="15AE7172" w14:textId="77777777" w:rsidTr="000D3C0D">
        <w:trPr>
          <w:cantSplit/>
        </w:trPr>
        <w:tc>
          <w:tcPr>
            <w:tcW w:w="1757" w:type="dxa"/>
          </w:tcPr>
          <w:p w14:paraId="0F167B19" w14:textId="77777777" w:rsidR="000D3C0D" w:rsidRPr="000D3C0D" w:rsidRDefault="000D3C0D" w:rsidP="000D3C0D">
            <w:pPr>
              <w:pStyle w:val="Tablecolhead"/>
            </w:pPr>
            <w:r w:rsidRPr="000D3C0D">
              <w:t>Term</w:t>
            </w:r>
          </w:p>
        </w:tc>
        <w:tc>
          <w:tcPr>
            <w:tcW w:w="8107" w:type="dxa"/>
          </w:tcPr>
          <w:p w14:paraId="6C7D157E" w14:textId="48E0CF10" w:rsidR="000D3C0D" w:rsidRPr="000D3C0D" w:rsidRDefault="000D3C0D" w:rsidP="000D3C0D">
            <w:pPr>
              <w:pStyle w:val="Tablecolhead"/>
            </w:pPr>
            <w:r w:rsidRPr="000D3C0D">
              <w:t xml:space="preserve">Definition / </w:t>
            </w:r>
            <w:r>
              <w:t>e</w:t>
            </w:r>
            <w:r w:rsidRPr="000D3C0D">
              <w:t>xplanation</w:t>
            </w:r>
          </w:p>
        </w:tc>
      </w:tr>
      <w:tr w:rsidR="000D3C0D" w:rsidRPr="009F3BAE" w14:paraId="2F7C34ED" w14:textId="77777777" w:rsidTr="000D3C0D">
        <w:trPr>
          <w:cantSplit/>
        </w:trPr>
        <w:tc>
          <w:tcPr>
            <w:tcW w:w="1757" w:type="dxa"/>
          </w:tcPr>
          <w:p w14:paraId="6042E0D4" w14:textId="77777777" w:rsidR="000D3C0D" w:rsidRPr="009F3BAE" w:rsidRDefault="000D3C0D" w:rsidP="000D3C0D">
            <w:pPr>
              <w:pStyle w:val="Tabletext"/>
            </w:pPr>
            <w:r w:rsidRPr="009F3BAE">
              <w:t>Intersectionality</w:t>
            </w:r>
          </w:p>
        </w:tc>
        <w:tc>
          <w:tcPr>
            <w:tcW w:w="8107" w:type="dxa"/>
          </w:tcPr>
          <w:p w14:paraId="0CF6C35A" w14:textId="77777777" w:rsidR="000D3C0D" w:rsidRDefault="000D3C0D" w:rsidP="000D3C0D">
            <w:pPr>
              <w:pStyle w:val="Tabletext"/>
            </w:pPr>
            <w:r w:rsidRPr="009F3BAE">
              <w:t>Explains that:</w:t>
            </w:r>
          </w:p>
          <w:p w14:paraId="50C546C5" w14:textId="77777777" w:rsidR="000D3C0D" w:rsidRDefault="000D3C0D" w:rsidP="000D3C0D">
            <w:pPr>
              <w:pStyle w:val="Tablebullet1"/>
            </w:pPr>
            <w:r w:rsidRPr="009F3BAE">
              <w:t>Experiences of discrimination and inequality can shape a person’s experiences across their life.</w:t>
            </w:r>
          </w:p>
          <w:p w14:paraId="1B7EAC3C" w14:textId="77777777" w:rsidR="000D3C0D" w:rsidRDefault="000D3C0D" w:rsidP="000D3C0D">
            <w:pPr>
              <w:pStyle w:val="Tablebullet1"/>
            </w:pPr>
            <w:r w:rsidRPr="009F3BAE">
              <w:t>Experiences of discrimination and inequality can intersect, overlap and be interdependent.</w:t>
            </w:r>
          </w:p>
          <w:p w14:paraId="173EE442" w14:textId="77777777" w:rsidR="000D3C0D" w:rsidRDefault="000D3C0D" w:rsidP="000D3C0D">
            <w:pPr>
              <w:pStyle w:val="Tablebullet1"/>
            </w:pPr>
            <w:r w:rsidRPr="009F3BAE">
              <w:t>People experience multiple, intersecting forms of discrimination in our institutions and public settings (such as education, legal settings and workplaces).</w:t>
            </w:r>
          </w:p>
          <w:p w14:paraId="00B80A9F" w14:textId="154F1E02" w:rsidR="000D3C0D" w:rsidRPr="009F3BAE" w:rsidRDefault="000D3C0D" w:rsidP="000D3C0D">
            <w:pPr>
              <w:pStyle w:val="Tablebullet1"/>
            </w:pPr>
            <w:r w:rsidRPr="009F3BAE">
              <w:t>Our society, culture and relationships with others can enable discrimination and inequality to occur.</w:t>
            </w:r>
          </w:p>
        </w:tc>
      </w:tr>
      <w:tr w:rsidR="000D3C0D" w:rsidRPr="009F3BAE" w14:paraId="2152CD9C" w14:textId="77777777" w:rsidTr="000D3C0D">
        <w:trPr>
          <w:cantSplit/>
        </w:trPr>
        <w:tc>
          <w:tcPr>
            <w:tcW w:w="1757" w:type="dxa"/>
          </w:tcPr>
          <w:p w14:paraId="4B0746A8" w14:textId="77777777" w:rsidR="000D3C0D" w:rsidRPr="009F3BAE" w:rsidRDefault="000D3C0D" w:rsidP="000D3C0D">
            <w:pPr>
              <w:pStyle w:val="Tabletext"/>
            </w:pPr>
            <w:r w:rsidRPr="009F3BAE">
              <w:t>Multicultural communities</w:t>
            </w:r>
          </w:p>
        </w:tc>
        <w:tc>
          <w:tcPr>
            <w:tcW w:w="8107" w:type="dxa"/>
          </w:tcPr>
          <w:p w14:paraId="712E8936" w14:textId="77777777" w:rsidR="000D3C0D" w:rsidRPr="009F3BAE" w:rsidRDefault="000D3C0D" w:rsidP="000D3C0D">
            <w:pPr>
              <w:pStyle w:val="Tabletext"/>
            </w:pPr>
            <w:r w:rsidRPr="009F3BAE">
              <w:t>Includes people whose families have entered Australia through a variety of pathways, including through humanitarian, family, child and skilled migration. This term includes people from migrant, refugee and asylum seeker backgrounds regardless of visa status, type or pathway to Australia. It includes people from a wide range of cultures, ethnicities and faiths who speak a variety of different languages, and both well</w:t>
            </w:r>
            <w:r w:rsidRPr="009F3BAE">
              <w:rPr>
                <w:rFonts w:ascii="Cambria Math" w:hAnsi="Cambria Math" w:cs="Cambria Math"/>
              </w:rPr>
              <w:t>‑</w:t>
            </w:r>
            <w:r w:rsidRPr="009F3BAE">
              <w:t>established and more recently arrived communities.</w:t>
            </w:r>
          </w:p>
        </w:tc>
      </w:tr>
      <w:tr w:rsidR="000D3C0D" w:rsidRPr="009F3BAE" w14:paraId="74E2028A" w14:textId="77777777" w:rsidTr="000D3C0D">
        <w:trPr>
          <w:cantSplit/>
        </w:trPr>
        <w:tc>
          <w:tcPr>
            <w:tcW w:w="1757" w:type="dxa"/>
          </w:tcPr>
          <w:p w14:paraId="00A6B038" w14:textId="77777777" w:rsidR="000D3C0D" w:rsidRPr="009F3BAE" w:rsidRDefault="000D3C0D" w:rsidP="000D3C0D">
            <w:pPr>
              <w:pStyle w:val="Tabletext"/>
            </w:pPr>
            <w:r w:rsidRPr="009F3BAE">
              <w:t>LGBTIQA+ communities</w:t>
            </w:r>
          </w:p>
        </w:tc>
        <w:tc>
          <w:tcPr>
            <w:tcW w:w="8107" w:type="dxa"/>
          </w:tcPr>
          <w:p w14:paraId="15C2FFF4" w14:textId="77777777" w:rsidR="000D3C0D" w:rsidRPr="009F3BAE" w:rsidRDefault="000D3C0D" w:rsidP="000D3C0D">
            <w:pPr>
              <w:pStyle w:val="Tabletext"/>
            </w:pPr>
            <w:r w:rsidRPr="009F3BAE">
              <w:t>This umbrella abbreviation encompasses a range of sexualities, genders and sex characteristics, including lesbian, gay, bisexual, trans and gender diverse, intersex and/or queer. The ‘+’ is for people whose gender identity or sexual orientation is not represented by the letters. We use variations of the term throughout this framework depending on the context or language originally used by communities. We also note that some Aboriginal communities use the terms ‘sistergirls’ and ‘brotherboys’.</w:t>
            </w:r>
          </w:p>
        </w:tc>
      </w:tr>
      <w:tr w:rsidR="000D3C0D" w:rsidRPr="009F3BAE" w14:paraId="5734C78D" w14:textId="77777777" w:rsidTr="000D3C0D">
        <w:trPr>
          <w:cantSplit/>
        </w:trPr>
        <w:tc>
          <w:tcPr>
            <w:tcW w:w="1757" w:type="dxa"/>
          </w:tcPr>
          <w:p w14:paraId="1D8857BE" w14:textId="77777777" w:rsidR="000D3C0D" w:rsidRPr="009F3BAE" w:rsidRDefault="000D3C0D" w:rsidP="000D3C0D">
            <w:pPr>
              <w:pStyle w:val="Tabletext"/>
            </w:pPr>
            <w:r w:rsidRPr="009F3BAE">
              <w:t>Disability communities</w:t>
            </w:r>
          </w:p>
        </w:tc>
        <w:tc>
          <w:tcPr>
            <w:tcW w:w="8107" w:type="dxa"/>
          </w:tcPr>
          <w:p w14:paraId="129AC99A" w14:textId="77777777" w:rsidR="000D3C0D" w:rsidRPr="009F3BAE" w:rsidRDefault="000D3C0D" w:rsidP="000D3C0D">
            <w:pPr>
              <w:pStyle w:val="Tabletext"/>
            </w:pPr>
            <w:r w:rsidRPr="009F3BAE">
              <w:t xml:space="preserve">In line with the </w:t>
            </w:r>
            <w:r w:rsidRPr="000D3C0D">
              <w:rPr>
                <w:i/>
                <w:iCs/>
              </w:rPr>
              <w:t>Disability Discrimination Act 1992</w:t>
            </w:r>
            <w:r w:rsidRPr="009F3BAE">
              <w:t xml:space="preserve"> (Cth), the definition of disability includes physical, intellectual, psychiatric, sensory, neurological and learning disabilities and chronic health conditions.</w:t>
            </w:r>
          </w:p>
        </w:tc>
      </w:tr>
    </w:tbl>
    <w:p w14:paraId="69980061" w14:textId="72D54B49" w:rsidR="000D3C0D" w:rsidRDefault="000D3C0D" w:rsidP="008B759A">
      <w:pPr>
        <w:pStyle w:val="Bodyafterbullets"/>
      </w:pPr>
      <w:r w:rsidRPr="000D3C0D">
        <w:t xml:space="preserve">For more information on language about disability communities, see </w:t>
      </w:r>
      <w:r w:rsidRPr="000D3C0D">
        <w:rPr>
          <w:i/>
          <w:iCs/>
        </w:rPr>
        <w:t xml:space="preserve">Inclusive Victoria: </w:t>
      </w:r>
      <w:r>
        <w:rPr>
          <w:i/>
          <w:iCs/>
        </w:rPr>
        <w:t>s</w:t>
      </w:r>
      <w:r w:rsidRPr="000D3C0D">
        <w:rPr>
          <w:i/>
          <w:iCs/>
        </w:rPr>
        <w:t>tate disability plan 2022</w:t>
      </w:r>
      <w:r>
        <w:t>–26.</w:t>
      </w:r>
      <w:r w:rsidRPr="000D3C0D">
        <w:rPr>
          <w:rStyle w:val="FootnoteReference"/>
        </w:rPr>
        <w:footnoteReference w:id="2"/>
      </w:r>
      <w:r w:rsidRPr="000D3C0D">
        <w:t xml:space="preserve"> </w:t>
      </w:r>
      <w:r>
        <w:br w:type="page"/>
      </w:r>
    </w:p>
    <w:p w14:paraId="62666169" w14:textId="3C9F75E5" w:rsidR="000D3C0D" w:rsidRDefault="000D3C0D" w:rsidP="000D3C0D">
      <w:pPr>
        <w:pStyle w:val="Heading1"/>
      </w:pPr>
      <w:bookmarkStart w:id="10" w:name="_Toc210710662"/>
      <w:r>
        <w:lastRenderedPageBreak/>
        <w:t>Background</w:t>
      </w:r>
      <w:bookmarkEnd w:id="10"/>
    </w:p>
    <w:p w14:paraId="0BDFD889" w14:textId="74D5CD18" w:rsidR="000D3C0D" w:rsidRDefault="000D3C0D" w:rsidP="000D3C0D">
      <w:pPr>
        <w:pStyle w:val="Body"/>
      </w:pPr>
      <w:r>
        <w:t xml:space="preserve">The Victorian Government developed the </w:t>
      </w:r>
      <w:r w:rsidRPr="00660F96">
        <w:rPr>
          <w:i/>
          <w:iCs/>
        </w:rPr>
        <w:t>Diverse Communities Mental Health and Wellbeing 10-Year Framework 2025–2035</w:t>
      </w:r>
      <w:r>
        <w:t xml:space="preserve"> (the framework) and </w:t>
      </w:r>
      <w:r w:rsidRPr="00660F96">
        <w:rPr>
          <w:i/>
          <w:iCs/>
        </w:rPr>
        <w:t>Diverse Communities Blueprint for Action 2025</w:t>
      </w:r>
      <w:r w:rsidR="00660F96" w:rsidRPr="00660F96">
        <w:rPr>
          <w:i/>
          <w:iCs/>
        </w:rPr>
        <w:t>–</w:t>
      </w:r>
      <w:r w:rsidRPr="00660F96">
        <w:rPr>
          <w:i/>
          <w:iCs/>
        </w:rPr>
        <w:t>2028</w:t>
      </w:r>
      <w:r>
        <w:t xml:space="preserve"> (the blueprint) to improve the mental health and wellbeing of diverse communities, with a focus on multicultural, LGBTIQA+ and disability communities.</w:t>
      </w:r>
    </w:p>
    <w:p w14:paraId="24F1E93B" w14:textId="6AB7585F" w:rsidR="000D3C0D" w:rsidRDefault="000D3C0D" w:rsidP="000D3C0D">
      <w:pPr>
        <w:pStyle w:val="Body"/>
      </w:pPr>
      <w:r>
        <w:t>These three groups have been called out by the Royal Commission into Victoria’s Mental Health System (Royal Commission), with members shown to experience many barriers to good mental health and wellbeing, such as:</w:t>
      </w:r>
    </w:p>
    <w:p w14:paraId="6F8D3500" w14:textId="4ABC1ADA" w:rsidR="000D3C0D" w:rsidRDefault="000D3C0D" w:rsidP="000D3C0D">
      <w:pPr>
        <w:pStyle w:val="Bullet1"/>
      </w:pPr>
      <w:r>
        <w:t>Discrimination and stigma related to mental illness as well as their diverse backgrounds, identities and attributes.</w:t>
      </w:r>
    </w:p>
    <w:p w14:paraId="17374686" w14:textId="32206472" w:rsidR="000D3C0D" w:rsidRDefault="000D3C0D" w:rsidP="000D3C0D">
      <w:pPr>
        <w:pStyle w:val="Bullet1"/>
      </w:pPr>
      <w:r>
        <w:t>Difficulties finding out about and accessing mental health services.</w:t>
      </w:r>
    </w:p>
    <w:p w14:paraId="3E995061" w14:textId="48A73B4B" w:rsidR="000D3C0D" w:rsidRDefault="000D3C0D" w:rsidP="000D3C0D">
      <w:pPr>
        <w:pStyle w:val="Bullet1"/>
      </w:pPr>
      <w:r>
        <w:t>Mental health services might not be inclusive or responsive to the needs of people from diverse communities.</w:t>
      </w:r>
    </w:p>
    <w:p w14:paraId="1AAD80F1" w14:textId="0C44F51C" w:rsidR="000D3C0D" w:rsidRDefault="000D3C0D" w:rsidP="000D3C0D">
      <w:pPr>
        <w:pStyle w:val="Bullet1"/>
      </w:pPr>
      <w:r>
        <w:t>People from diverse communities can have unequal access to the things that keep them from becoming unwell in the first place.</w:t>
      </w:r>
    </w:p>
    <w:p w14:paraId="091A1082" w14:textId="365136B9" w:rsidR="000D3C0D" w:rsidRDefault="000D3C0D" w:rsidP="000D3C0D">
      <w:pPr>
        <w:pStyle w:val="Bodyafterbullets"/>
      </w:pPr>
      <w:r>
        <w:t>By listening to the voices and perspectives of people from diverse communities, particularly those with lived or living experience of mental illness and psychological distress, the framework prioritises the voices of Victorians who have often been ignored or dismissed within the mental health and wellbeing system.</w:t>
      </w:r>
    </w:p>
    <w:p w14:paraId="0DF08837" w14:textId="625F351E" w:rsidR="000D3C0D" w:rsidRDefault="000D3C0D" w:rsidP="000D3C0D">
      <w:pPr>
        <w:pStyle w:val="Body"/>
      </w:pPr>
      <w:r>
        <w:t>Work to develop the framework has actively sought and incorporated input from a broad group of representatives of diverse communities. This ensures representation at all levels in the system and provides opportunities to lead change.</w:t>
      </w:r>
    </w:p>
    <w:p w14:paraId="174F149B" w14:textId="42F38EB7" w:rsidR="000D3C0D" w:rsidRDefault="000D3C0D" w:rsidP="000D3C0D">
      <w:pPr>
        <w:pStyle w:val="Body"/>
      </w:pPr>
      <w:r>
        <w:t>The aim of the framework is to improve people’s experiences of accessing and using mental health and wellbeing services, building workforce capability, and strengthening governance and accountability arrangements.</w:t>
      </w:r>
    </w:p>
    <w:p w14:paraId="4FD62964" w14:textId="77777777" w:rsidR="000D3C0D" w:rsidRDefault="000D3C0D" w:rsidP="000D3C0D">
      <w:pPr>
        <w:pStyle w:val="Body"/>
      </w:pPr>
      <w:r>
        <w:t xml:space="preserve">The Victorian Government is accountable to the communities it represents. We will regularly review our blueprint and report our progress back to the public in line with the </w:t>
      </w:r>
      <w:r w:rsidRPr="008B759A">
        <w:rPr>
          <w:i/>
          <w:iCs/>
        </w:rPr>
        <w:t>Victorian Mental Health and Wellbeing Outcomes and Performance Framework</w:t>
      </w:r>
      <w:r>
        <w:t>.</w:t>
      </w:r>
    </w:p>
    <w:p w14:paraId="63B7E2E9" w14:textId="49B8E8AA" w:rsidR="000D3C0D" w:rsidRDefault="000D3C0D" w:rsidP="000D3C0D">
      <w:pPr>
        <w:pStyle w:val="Body"/>
      </w:pPr>
      <w:r>
        <w:t>We will also work with mental health services and our funded partners to support them in making changes and being accountable to communities</w:t>
      </w:r>
      <w:r w:rsidR="00660F96">
        <w:t>.</w:t>
      </w:r>
    </w:p>
    <w:p w14:paraId="4CDFC144" w14:textId="77777777" w:rsidR="00660F96" w:rsidRDefault="00660F96">
      <w:pPr>
        <w:spacing w:after="0" w:line="240" w:lineRule="auto"/>
        <w:rPr>
          <w:rFonts w:eastAsia="MS Gothic" w:cs="Arial"/>
          <w:bCs/>
          <w:color w:val="201547"/>
          <w:kern w:val="32"/>
          <w:sz w:val="44"/>
          <w:szCs w:val="44"/>
        </w:rPr>
      </w:pPr>
      <w:r>
        <w:br w:type="page"/>
      </w:r>
    </w:p>
    <w:p w14:paraId="38FA339E" w14:textId="3DCBC20A" w:rsidR="00660F96" w:rsidRPr="00660F96" w:rsidRDefault="00660F96" w:rsidP="00660F96">
      <w:pPr>
        <w:pStyle w:val="Heading1"/>
      </w:pPr>
      <w:bookmarkStart w:id="11" w:name="_Toc210710663"/>
      <w:r>
        <w:lastRenderedPageBreak/>
        <w:t>Why Victoria needs a Diverse Communities Mental Health and Wellbeing framework</w:t>
      </w:r>
      <w:bookmarkEnd w:id="11"/>
    </w:p>
    <w:p w14:paraId="244E3FF9" w14:textId="5F9A2E97" w:rsidR="00660F96" w:rsidRDefault="00660F96" w:rsidP="000D3C0D">
      <w:pPr>
        <w:pStyle w:val="Body"/>
      </w:pPr>
      <w:r w:rsidRPr="00660F96">
        <w:t>Over time, Victoria has become increasingly diverse, and the mental health and wellbeing system must respond better to every Victorian’s needs and continue to adapt into the future. Below is a snapshot of our diverse Victorian population taken from the 2021 Census:</w:t>
      </w:r>
    </w:p>
    <w:p w14:paraId="2DDE0BCF" w14:textId="77777777" w:rsidR="00660F96" w:rsidRPr="00660F96" w:rsidRDefault="00660F96" w:rsidP="00660F96">
      <w:pPr>
        <w:pStyle w:val="Bullet1"/>
      </w:pPr>
      <w:r w:rsidRPr="00660F96">
        <w:t>30% born overseas</w:t>
      </w:r>
    </w:p>
    <w:p w14:paraId="3A77CEC1" w14:textId="77777777" w:rsidR="00660F96" w:rsidRPr="00660F96" w:rsidRDefault="00660F96" w:rsidP="00660F96">
      <w:pPr>
        <w:pStyle w:val="Bullet1"/>
      </w:pPr>
      <w:r w:rsidRPr="00660F96">
        <w:t>49.1% either born overseas or have a parent born overseas</w:t>
      </w:r>
    </w:p>
    <w:p w14:paraId="214391B0" w14:textId="77777777" w:rsidR="00660F96" w:rsidRPr="00660F96" w:rsidRDefault="00660F96" w:rsidP="00660F96">
      <w:pPr>
        <w:pStyle w:val="Bullet1"/>
      </w:pPr>
      <w:r w:rsidRPr="00660F96">
        <w:t>41.3% have both parents born overseas</w:t>
      </w:r>
    </w:p>
    <w:p w14:paraId="3838E308" w14:textId="77777777" w:rsidR="00660F96" w:rsidRPr="00660F96" w:rsidRDefault="00660F96" w:rsidP="00660F96">
      <w:pPr>
        <w:pStyle w:val="Bullet1"/>
      </w:pPr>
      <w:r w:rsidRPr="00660F96">
        <w:t>27.6% speak a language other than English at home (up from 20% in 2006)</w:t>
      </w:r>
    </w:p>
    <w:p w14:paraId="796A786E" w14:textId="77777777" w:rsidR="00660F96" w:rsidRPr="00660F96" w:rsidRDefault="00660F96" w:rsidP="00660F96">
      <w:pPr>
        <w:pStyle w:val="Bullet1"/>
      </w:pPr>
      <w:r w:rsidRPr="00660F96">
        <w:t>54% follow one of more than 130 different faiths</w:t>
      </w:r>
    </w:p>
    <w:p w14:paraId="049AFB97" w14:textId="77777777" w:rsidR="00660F96" w:rsidRPr="00660F96" w:rsidRDefault="00660F96" w:rsidP="00660F96">
      <w:pPr>
        <w:pStyle w:val="Bullet1"/>
      </w:pPr>
      <w:r w:rsidRPr="00660F96">
        <w:t>1.8% identify as being lesbian and gay</w:t>
      </w:r>
    </w:p>
    <w:p w14:paraId="48B28B6C" w14:textId="77777777" w:rsidR="00660F96" w:rsidRPr="00660F96" w:rsidRDefault="00660F96" w:rsidP="00660F96">
      <w:pPr>
        <w:pStyle w:val="Bullet1"/>
      </w:pPr>
      <w:r w:rsidRPr="00660F96">
        <w:t>2.8% identify as bisexual</w:t>
      </w:r>
    </w:p>
    <w:p w14:paraId="049B9796" w14:textId="77777777" w:rsidR="00660F96" w:rsidRPr="00660F96" w:rsidRDefault="00660F96" w:rsidP="00660F96">
      <w:pPr>
        <w:pStyle w:val="Bullet1"/>
      </w:pPr>
      <w:r w:rsidRPr="00660F96">
        <w:t>11.1% identify as transgender, gender diverse, queer, pansexual, asexual or having an intersex variation</w:t>
      </w:r>
    </w:p>
    <w:p w14:paraId="601317CD" w14:textId="77777777" w:rsidR="00660F96" w:rsidRPr="00660F96" w:rsidRDefault="00660F96" w:rsidP="00660F96">
      <w:pPr>
        <w:pStyle w:val="Bullet1"/>
      </w:pPr>
      <w:r w:rsidRPr="00660F96">
        <w:t>17% identify that they have a disability</w:t>
      </w:r>
    </w:p>
    <w:p w14:paraId="57850A28" w14:textId="77777777" w:rsidR="00660F96" w:rsidRPr="00660F96" w:rsidRDefault="00660F96" w:rsidP="00660F96">
      <w:pPr>
        <w:pStyle w:val="Bullet1"/>
      </w:pPr>
      <w:r w:rsidRPr="00660F96">
        <w:t>Approx. 10% of the 1.1 million Victorians with disability are eligible for an NDIS plan</w:t>
      </w:r>
    </w:p>
    <w:p w14:paraId="68226872" w14:textId="25E395F2" w:rsidR="00660F96" w:rsidRDefault="00660F96" w:rsidP="00660F96">
      <w:pPr>
        <w:pStyle w:val="Bullet1"/>
      </w:pPr>
      <w:r w:rsidRPr="00660F96">
        <w:t>Approx. 7.7% of Victorian children under 15 have disability</w:t>
      </w:r>
    </w:p>
    <w:bookmarkEnd w:id="3"/>
    <w:p w14:paraId="3637A4CB" w14:textId="77777777" w:rsidR="00660F96" w:rsidRDefault="00660F96" w:rsidP="00660F96">
      <w:pPr>
        <w:pStyle w:val="Bodyaftertablefigure"/>
      </w:pPr>
      <w:r>
        <w:t>Some groups of Victorians experience greater barriers to good mental health and wellbeing and poorer mental health outcomes. This is due to historic and contemporary issues such as systemic discrimination, exclusion and challenges accessing and navigating the system.</w:t>
      </w:r>
    </w:p>
    <w:p w14:paraId="0FB9C236" w14:textId="77777777" w:rsidR="00660F96" w:rsidRDefault="00660F96" w:rsidP="00660F96">
      <w:pPr>
        <w:pStyle w:val="Body"/>
      </w:pPr>
      <w:r>
        <w:t>For this reason, the Royal Commission recommended the Victorian Government pay particular attention to the needs of multicultural, LGBTIQA+ and disability communities; the ‘diverse communities’ that are the focus of this Framework.</w:t>
      </w:r>
    </w:p>
    <w:p w14:paraId="645C4983" w14:textId="77777777" w:rsidR="00660F96" w:rsidRDefault="00660F96" w:rsidP="00660F96">
      <w:pPr>
        <w:pStyle w:val="Body"/>
      </w:pPr>
      <w:r>
        <w:t>This Framework also acknowledges the findings of the Royal Commission into Violence, Abuse, Neglect and Exploitation of People with Disability and the Independent Review into the National Disability Insurance Scheme, which underscore the critical intersections between mental health and disability and reinforce the need for inclusive, responsive systems.</w:t>
      </w:r>
    </w:p>
    <w:p w14:paraId="437D13C3" w14:textId="77777777" w:rsidR="00660F96" w:rsidRDefault="00660F96" w:rsidP="00660F96">
      <w:pPr>
        <w:pStyle w:val="Body"/>
      </w:pPr>
      <w:r>
        <w:t>Each of those communities is diverse within itself, with the mental health and wellbeing needs of people within these groups also affected by factors such as gender, race, socioeconomic circumstance, geographic location and varying life stages. Work is underway across the Victorian mental health and wellbeing system to address the systemic barriers to access for communities who are traditionally excluded or disadvantaged by the system.</w:t>
      </w:r>
    </w:p>
    <w:p w14:paraId="2C76966A" w14:textId="306BEC45" w:rsidR="00660F96" w:rsidRDefault="00660F96" w:rsidP="00660F96">
      <w:pPr>
        <w:pStyle w:val="Body"/>
      </w:pPr>
      <w:r>
        <w:t>The Framework supports that work by considering the lived experience of people exposed to overlapping forms of discrimination and marginalisation.</w:t>
      </w:r>
    </w:p>
    <w:p w14:paraId="7D79D3D6" w14:textId="77777777" w:rsidR="00660F96" w:rsidRPr="00660F96" w:rsidRDefault="00660F96" w:rsidP="00660F96">
      <w:pPr>
        <w:pStyle w:val="Heading2"/>
      </w:pPr>
      <w:bookmarkStart w:id="12" w:name="_Toc210709511"/>
      <w:bookmarkStart w:id="13" w:name="_Toc210710664"/>
      <w:r>
        <w:t>Data about diverse communities</w:t>
      </w:r>
      <w:bookmarkEnd w:id="12"/>
      <w:bookmarkEnd w:id="13"/>
    </w:p>
    <w:p w14:paraId="45C0AEE7" w14:textId="77777777" w:rsidR="00660F96" w:rsidRPr="00660F96" w:rsidRDefault="00660F96" w:rsidP="00660F96">
      <w:pPr>
        <w:pStyle w:val="Body"/>
      </w:pPr>
      <w:r w:rsidRPr="00660F96">
        <w:t>There are long-standing issues with the collection, reporting and analysis of data, including mental health and wellbeing data, for diverse communities in Victoria. As a result, data has often been interpreted in ways that do not truly reflect community experiences and attributes.</w:t>
      </w:r>
    </w:p>
    <w:p w14:paraId="0C02BEFE" w14:textId="77777777" w:rsidR="00660F96" w:rsidRPr="00660F96" w:rsidRDefault="00660F96" w:rsidP="00660F96">
      <w:pPr>
        <w:pStyle w:val="Body"/>
      </w:pPr>
      <w:r w:rsidRPr="00660F96">
        <w:t xml:space="preserve">Although limited, there is some data highlighting diverse communities’ strengths, experiences and access to factors that promote good mental health and wellbeing. For example, compared with the </w:t>
      </w:r>
      <w:r w:rsidRPr="00660F96">
        <w:lastRenderedPageBreak/>
        <w:t>general population, adult Victorians from LGBTIQA+ communities are significantly more likely to volunteer or be a member of a community group.</w:t>
      </w:r>
    </w:p>
    <w:p w14:paraId="1790C60A" w14:textId="6065DF67" w:rsidR="00660F96" w:rsidRDefault="00660F96" w:rsidP="00660F96">
      <w:pPr>
        <w:pStyle w:val="Body"/>
      </w:pPr>
      <w:r w:rsidRPr="00660F96">
        <w:t>Data shows that members of diverse communities experience mental health challenges and suicidal behaviour at higher rates than the general population. We also know that members of diverse communities are more likely to face challenges that can impact their mental and physical health and wellbeing – including experiencing homelessness, having difficulty accessing public transport, and being excluded from the workforce.</w:t>
      </w:r>
    </w:p>
    <w:p w14:paraId="03355159" w14:textId="77777777" w:rsidR="00660F96" w:rsidRDefault="00660F96" w:rsidP="00660F96">
      <w:pPr>
        <w:pStyle w:val="Heading2"/>
      </w:pPr>
      <w:bookmarkStart w:id="14" w:name="_Toc210709512"/>
      <w:bookmarkStart w:id="15" w:name="_Toc210710665"/>
      <w:r>
        <w:t>Supporting Aboriginal communities</w:t>
      </w:r>
      <w:bookmarkEnd w:id="14"/>
      <w:bookmarkEnd w:id="15"/>
    </w:p>
    <w:p w14:paraId="2F7E7D41" w14:textId="77777777" w:rsidR="00660F96" w:rsidRDefault="00660F96" w:rsidP="00660F96">
      <w:pPr>
        <w:pStyle w:val="Body"/>
      </w:pPr>
      <w:r>
        <w:t>The Victorian Government recognises that people in Aboriginal communities may identify as having a disability, as LGBTQIA+, or as members of other diverse communities in addition to their Aboriginal identity. We also recognise that Aboriginal communities may identify and define ‘diverse communities’ differently due to specifics of their culture or worldview.</w:t>
      </w:r>
    </w:p>
    <w:p w14:paraId="2297E9C1" w14:textId="77777777" w:rsidR="00660F96" w:rsidRDefault="00660F96" w:rsidP="00660F96">
      <w:pPr>
        <w:pStyle w:val="Body"/>
      </w:pPr>
      <w:r>
        <w:t>We also recognise that people in Aboriginal communities have unique experiences and strengths, driven by their connection to country, kinship, spirit and roles as caretakers of land and water.</w:t>
      </w:r>
    </w:p>
    <w:p w14:paraId="38EF5200" w14:textId="77777777" w:rsidR="00660F96" w:rsidRDefault="00660F96" w:rsidP="00660F96">
      <w:pPr>
        <w:pStyle w:val="Body"/>
      </w:pPr>
      <w:r>
        <w:t>Aboriginal peoples’ social and emotional wellbeing needs have been influenced by discriminatory policies and practices of ongoing colonisation. This framework seeks to improve outcomes for diverse communities that often include Aboriginal people, but is distinct from other targeted initiatives designed to support Aboriginal social and emotional wellbeing, for example the:</w:t>
      </w:r>
    </w:p>
    <w:p w14:paraId="6A39ECDC" w14:textId="13130ED8" w:rsidR="00660F96" w:rsidRDefault="00660F96" w:rsidP="00660F96">
      <w:pPr>
        <w:pStyle w:val="Bullet1"/>
      </w:pPr>
      <w:r w:rsidRPr="008B759A">
        <w:rPr>
          <w:i/>
          <w:iCs/>
        </w:rPr>
        <w:t>Balit Murrup: Aboriginal social emotional wellbeing framework 2017–2027</w:t>
      </w:r>
    </w:p>
    <w:p w14:paraId="091AA607" w14:textId="271A8F55" w:rsidR="00660F96" w:rsidRPr="008B759A" w:rsidRDefault="00660F96" w:rsidP="00660F96">
      <w:pPr>
        <w:pStyle w:val="Bullet1"/>
        <w:rPr>
          <w:i/>
          <w:iCs/>
        </w:rPr>
      </w:pPr>
      <w:r w:rsidRPr="008B759A">
        <w:rPr>
          <w:i/>
          <w:iCs/>
        </w:rPr>
        <w:t xml:space="preserve">Korin </w:t>
      </w:r>
      <w:proofErr w:type="spellStart"/>
      <w:r w:rsidRPr="008B759A">
        <w:rPr>
          <w:i/>
          <w:iCs/>
        </w:rPr>
        <w:t>Korin</w:t>
      </w:r>
      <w:proofErr w:type="spellEnd"/>
      <w:r w:rsidRPr="008B759A">
        <w:rPr>
          <w:i/>
          <w:iCs/>
        </w:rPr>
        <w:t xml:space="preserve"> Balit-</w:t>
      </w:r>
      <w:proofErr w:type="spellStart"/>
      <w:r w:rsidRPr="008B759A">
        <w:rPr>
          <w:i/>
          <w:iCs/>
        </w:rPr>
        <w:t>Djak</w:t>
      </w:r>
      <w:proofErr w:type="spellEnd"/>
      <w:r w:rsidRPr="008B759A">
        <w:rPr>
          <w:i/>
          <w:iCs/>
        </w:rPr>
        <w:t xml:space="preserve"> Aboriginal health, wellbeing and safety strategic plan 2017–2027</w:t>
      </w:r>
    </w:p>
    <w:p w14:paraId="28E0C6A4" w14:textId="77777777" w:rsidR="00660F96" w:rsidRPr="008B759A" w:rsidRDefault="00660F96" w:rsidP="00660F96">
      <w:pPr>
        <w:pStyle w:val="Bullet1"/>
        <w:rPr>
          <w:i/>
          <w:iCs/>
        </w:rPr>
      </w:pPr>
      <w:proofErr w:type="spellStart"/>
      <w:r w:rsidRPr="008B759A">
        <w:rPr>
          <w:i/>
          <w:iCs/>
        </w:rPr>
        <w:t>Balit</w:t>
      </w:r>
      <w:proofErr w:type="spellEnd"/>
      <w:r w:rsidRPr="008B759A">
        <w:rPr>
          <w:i/>
          <w:iCs/>
        </w:rPr>
        <w:t xml:space="preserve"> Durn </w:t>
      </w:r>
      <w:proofErr w:type="spellStart"/>
      <w:r w:rsidRPr="008B759A">
        <w:rPr>
          <w:i/>
          <w:iCs/>
        </w:rPr>
        <w:t>Durn</w:t>
      </w:r>
      <w:proofErr w:type="spellEnd"/>
    </w:p>
    <w:p w14:paraId="2E84C850" w14:textId="52315007" w:rsidR="00660F96" w:rsidRDefault="00660F96" w:rsidP="00660F96">
      <w:pPr>
        <w:pStyle w:val="Bodyafterbullets"/>
      </w:pPr>
      <w:r>
        <w:t xml:space="preserve">In designing this Framework </w:t>
      </w:r>
      <w:r w:rsidRPr="00660F96">
        <w:t>to</w:t>
      </w:r>
      <w:r>
        <w:t xml:space="preserve"> embed diversity, equity and intersectionality in the mental health and wellbeing system, it is our intention to deliver better outcomes for all Victorians including Aboriginal communities.</w:t>
      </w:r>
    </w:p>
    <w:p w14:paraId="1578DD6F" w14:textId="58D3A1B9" w:rsidR="00660F96" w:rsidRDefault="00660F96">
      <w:pPr>
        <w:spacing w:after="0" w:line="240" w:lineRule="auto"/>
        <w:rPr>
          <w:rFonts w:eastAsia="Times"/>
        </w:rPr>
      </w:pPr>
      <w:r>
        <w:br w:type="page"/>
      </w:r>
    </w:p>
    <w:p w14:paraId="49F00B1A" w14:textId="60042FD7" w:rsidR="00660F96" w:rsidRDefault="00660F96" w:rsidP="00660F96">
      <w:pPr>
        <w:pStyle w:val="Heading1"/>
      </w:pPr>
      <w:bookmarkStart w:id="16" w:name="_Toc210710666"/>
      <w:r>
        <w:lastRenderedPageBreak/>
        <w:t>System-wide reform</w:t>
      </w:r>
      <w:bookmarkEnd w:id="16"/>
    </w:p>
    <w:p w14:paraId="1C0AF240" w14:textId="7BD8170A" w:rsidR="00660F96" w:rsidRDefault="00660F96" w:rsidP="00660F96">
      <w:pPr>
        <w:pStyle w:val="Heading2"/>
        <w:rPr>
          <w:w w:val="105"/>
        </w:rPr>
      </w:pPr>
      <w:bookmarkStart w:id="17" w:name="_Toc210709514"/>
      <w:bookmarkStart w:id="18" w:name="_Toc210710667"/>
      <w:r>
        <w:t xml:space="preserve">Recommendation 34 of the Royal Commission </w:t>
      </w:r>
      <w:r>
        <w:rPr>
          <w:w w:val="105"/>
        </w:rPr>
        <w:t>into Victoria’s Mental Health System</w:t>
      </w:r>
      <w:bookmarkEnd w:id="17"/>
      <w:bookmarkEnd w:id="18"/>
    </w:p>
    <w:p w14:paraId="4D5A170B" w14:textId="00EC0127" w:rsidR="00C128B2" w:rsidRPr="00C128B2" w:rsidRDefault="00C128B2" w:rsidP="00C128B2">
      <w:pPr>
        <w:pStyle w:val="Body"/>
      </w:pPr>
      <w:r w:rsidRPr="00C128B2">
        <w:t>Recommendation 34 calls on the Victorian Government to improve accessibility and equity for diverse communities in the mental health and wellbeing system. This recommendation highlights the need for active engagement with these communities throughout the planning, implementation and management of the reformed system.</w:t>
      </w:r>
    </w:p>
    <w:p w14:paraId="7F2A2817" w14:textId="67DB449C" w:rsidR="00C128B2" w:rsidRPr="00C128B2" w:rsidRDefault="00C128B2" w:rsidP="00C128B2">
      <w:pPr>
        <w:pStyle w:val="Body"/>
      </w:pPr>
      <w:r w:rsidRPr="00C128B2">
        <w:t>It recommends legislating responsibility for ensuring the system addresses the needs of diverse communities, ensuring equitable access regardless of language, literacy or neurocognitive ability and providing data transparency.</w:t>
      </w:r>
    </w:p>
    <w:p w14:paraId="0F50F7A4" w14:textId="77777777" w:rsidR="00C128B2" w:rsidRPr="00C128B2" w:rsidRDefault="00C128B2" w:rsidP="00C128B2">
      <w:pPr>
        <w:pStyle w:val="Body"/>
      </w:pPr>
      <w:r w:rsidRPr="00C128B2">
        <w:t>It also recommends empowering diverse communities and organisations to design and deliver mental health awareness campaigns and support their communities in navigating the mental health system.</w:t>
      </w:r>
    </w:p>
    <w:p w14:paraId="1DBEA07D" w14:textId="203DEA5F" w:rsidR="00C128B2" w:rsidRPr="00C128B2" w:rsidRDefault="00C128B2" w:rsidP="00C128B2">
      <w:pPr>
        <w:pStyle w:val="Body"/>
      </w:pPr>
      <w:r w:rsidRPr="00C128B2">
        <w:t>The Victorian Government is committed to embedding diversity, equity and inclusion in the mental health wellbeing system as part of a wider transformation.</w:t>
      </w:r>
    </w:p>
    <w:p w14:paraId="56716A2F" w14:textId="154D1B89" w:rsidR="00C128B2" w:rsidRPr="00C128B2" w:rsidRDefault="00C128B2" w:rsidP="00C128B2">
      <w:pPr>
        <w:pStyle w:val="Body"/>
      </w:pPr>
      <w:r w:rsidRPr="00C128B2">
        <w:t xml:space="preserve">The </w:t>
      </w:r>
      <w:r w:rsidRPr="00C128B2">
        <w:rPr>
          <w:i/>
          <w:iCs/>
        </w:rPr>
        <w:t>Mental Health and Wellbeing Act 2022</w:t>
      </w:r>
      <w:r w:rsidRPr="00C128B2">
        <w:t xml:space="preserve"> (Vic) is a key enabler of transformation. The Act, in effect from 1 September 2023, includes a range of new rights-based objectives and principles, including a diversity of care principle, to ensure that there is a higher standard of accountability for mental health and wellbeing providers.</w:t>
      </w:r>
    </w:p>
    <w:p w14:paraId="58038422" w14:textId="4BDF76BF" w:rsidR="00C128B2" w:rsidRPr="00C128B2" w:rsidRDefault="00C128B2" w:rsidP="00C128B2">
      <w:pPr>
        <w:pStyle w:val="Body"/>
      </w:pPr>
      <w:r w:rsidRPr="00C128B2">
        <w:t xml:space="preserve">This framework contributes to ensuring </w:t>
      </w:r>
      <w:r>
        <w:t>t</w:t>
      </w:r>
      <w:r w:rsidRPr="00C128B2">
        <w:t>he Act delivers change for communities.</w:t>
      </w:r>
    </w:p>
    <w:p w14:paraId="01C29A04" w14:textId="75776A76" w:rsidR="00660F96" w:rsidRPr="00C128B2" w:rsidRDefault="00C128B2" w:rsidP="00C128B2">
      <w:pPr>
        <w:pStyle w:val="Body"/>
      </w:pPr>
      <w:r w:rsidRPr="00C128B2">
        <w:t>The Framework and Blueprint was designed in collaboration with representatives of diverse communities to deliver on Recommendation 34 of the Royal Commission. It builds on existing work to promote mental health and wellbeing for diverse communities and support greater consideration of the needs of diverse communities in relation to alcohol and other drugs and gambling harm.</w:t>
      </w:r>
    </w:p>
    <w:p w14:paraId="11559A3E" w14:textId="05090A21" w:rsidR="00660F96" w:rsidRPr="00C128B2" w:rsidRDefault="00C128B2" w:rsidP="00C128B2">
      <w:pPr>
        <w:pStyle w:val="Heading2"/>
      </w:pPr>
      <w:bookmarkStart w:id="19" w:name="_Toc210709515"/>
      <w:bookmarkStart w:id="20" w:name="_Toc210710668"/>
      <w:r>
        <w:t>Key Victorian mental health and wellbeing strategies, policies and services</w:t>
      </w:r>
      <w:bookmarkEnd w:id="19"/>
      <w:bookmarkEnd w:id="20"/>
    </w:p>
    <w:p w14:paraId="256972F0" w14:textId="3F2CFD45" w:rsidR="00C128B2" w:rsidRDefault="00C128B2" w:rsidP="00C128B2">
      <w:pPr>
        <w:pStyle w:val="Body"/>
      </w:pPr>
      <w:r>
        <w:t xml:space="preserve">This framework aligns with the Department’s vision on </w:t>
      </w:r>
      <w:r w:rsidRPr="00C128B2">
        <w:rPr>
          <w:i/>
          <w:iCs/>
        </w:rPr>
        <w:t>The next phase of reform</w:t>
      </w:r>
      <w:r w:rsidR="008B759A">
        <w:rPr>
          <w:i/>
          <w:iCs/>
        </w:rPr>
        <w:t>:</w:t>
      </w:r>
      <w:r w:rsidRPr="00C128B2">
        <w:rPr>
          <w:i/>
          <w:iCs/>
        </w:rPr>
        <w:t xml:space="preserve"> </w:t>
      </w:r>
      <w:r w:rsidR="008B759A" w:rsidRPr="00C128B2">
        <w:rPr>
          <w:i/>
          <w:iCs/>
        </w:rPr>
        <w:t>mental health and wellbei</w:t>
      </w:r>
      <w:r w:rsidRPr="00C128B2">
        <w:rPr>
          <w:i/>
          <w:iCs/>
        </w:rPr>
        <w:t>ng in Victoria</w:t>
      </w:r>
      <w:r>
        <w:t>, which reinforces the Department’s commitment to ensure that diverse communities are reflected and embraced in mental health services and models of care.</w:t>
      </w:r>
    </w:p>
    <w:p w14:paraId="35C6C852" w14:textId="3D70F88B" w:rsidR="00C128B2" w:rsidRDefault="00C128B2" w:rsidP="00C128B2">
      <w:pPr>
        <w:pStyle w:val="Body"/>
      </w:pPr>
      <w:r>
        <w:t xml:space="preserve">This framework also aligns with two new Victorian Government strategies: the </w:t>
      </w:r>
      <w:r w:rsidRPr="00C128B2">
        <w:rPr>
          <w:i/>
          <w:iCs/>
        </w:rPr>
        <w:t>Victorian suicide prevention and response strategy 2024</w:t>
      </w:r>
      <w:r>
        <w:rPr>
          <w:i/>
          <w:iCs/>
        </w:rPr>
        <w:t>–</w:t>
      </w:r>
      <w:r w:rsidRPr="00C128B2">
        <w:rPr>
          <w:i/>
          <w:iCs/>
        </w:rPr>
        <w:t>2034</w:t>
      </w:r>
      <w:r>
        <w:t xml:space="preserve"> and the </w:t>
      </w:r>
      <w:r w:rsidRPr="00C128B2">
        <w:rPr>
          <w:i/>
          <w:iCs/>
        </w:rPr>
        <w:t>Victorian wellbeing strategy</w:t>
      </w:r>
      <w:r>
        <w:t xml:space="preserve"> (forthcoming).</w:t>
      </w:r>
    </w:p>
    <w:p w14:paraId="596B83F5" w14:textId="3DC5463B" w:rsidR="00C128B2" w:rsidRDefault="00C128B2" w:rsidP="00C128B2">
      <w:pPr>
        <w:pStyle w:val="Body"/>
      </w:pPr>
      <w:r>
        <w:t>Each of these strategies also includes a strong focus on diverse communities.</w:t>
      </w:r>
    </w:p>
    <w:p w14:paraId="2F24BC34" w14:textId="77777777" w:rsidR="00C128B2" w:rsidRDefault="00C128B2" w:rsidP="00C128B2">
      <w:pPr>
        <w:pStyle w:val="Body"/>
      </w:pPr>
      <w:r>
        <w:t>Below is a list of other key Victorian Government mental health and wellbeing initiatives that are in development or underway. We will work with all relevant areas of the Department of Health to ensure that an equity lens is applied when designing and delivering these initiatives and other systemic reforms to improve mental health services.</w:t>
      </w:r>
    </w:p>
    <w:p w14:paraId="6695FF45" w14:textId="2E7FFFD4" w:rsidR="00C128B2" w:rsidRPr="00C128B2" w:rsidRDefault="00C128B2" w:rsidP="00C128B2">
      <w:pPr>
        <w:pStyle w:val="Bullet1"/>
      </w:pPr>
      <w:r w:rsidRPr="00C128B2">
        <w:rPr>
          <w:i/>
          <w:iCs/>
        </w:rPr>
        <w:t>Mental Health and Wellbeing Outcomes and Performance Framework</w:t>
      </w:r>
      <w:r w:rsidRPr="00C128B2">
        <w:t xml:space="preserve"> helps the Victorian Government understand and measure the impact of mental health reforms</w:t>
      </w:r>
    </w:p>
    <w:p w14:paraId="236EECB5" w14:textId="78E8BEAA" w:rsidR="00C128B2" w:rsidRPr="00C128B2" w:rsidRDefault="00C128B2" w:rsidP="00C128B2">
      <w:pPr>
        <w:pStyle w:val="Bullet1"/>
      </w:pPr>
      <w:r w:rsidRPr="00C128B2">
        <w:t xml:space="preserve">The forthcoming </w:t>
      </w:r>
      <w:r w:rsidRPr="00C128B2">
        <w:rPr>
          <w:i/>
          <w:iCs/>
        </w:rPr>
        <w:t>Mental Health and Wellbeing Workforce Strategic Action Plan 2025–26</w:t>
      </w:r>
      <w:r w:rsidRPr="00C128B2">
        <w:t xml:space="preserve"> delivers workforce actions now and through the next workforce strategy from 2025 onwards.</w:t>
      </w:r>
    </w:p>
    <w:p w14:paraId="717BB225" w14:textId="00895A83" w:rsidR="00C128B2" w:rsidRPr="00C128B2" w:rsidRDefault="00C128B2" w:rsidP="00C128B2">
      <w:pPr>
        <w:pStyle w:val="Bullet1"/>
      </w:pPr>
      <w:r w:rsidRPr="00C128B2">
        <w:lastRenderedPageBreak/>
        <w:t>Mental Health and Wellbeing Local Services – a key vehicle for implementing mental health service improvements at the local level</w:t>
      </w:r>
    </w:p>
    <w:p w14:paraId="68081E3D" w14:textId="42268B65" w:rsidR="00C128B2" w:rsidRPr="00C128B2" w:rsidRDefault="00C128B2" w:rsidP="00C128B2">
      <w:pPr>
        <w:pStyle w:val="Bullet1"/>
      </w:pPr>
      <w:r w:rsidRPr="00C128B2">
        <w:t>Victorian Collaborative Centre for Mental Health and Wellbeing – brings together lived experience leadership, innovative service delivery and cutting-edge mental health research to drive system transformation</w:t>
      </w:r>
    </w:p>
    <w:p w14:paraId="1A7D04D2" w14:textId="31E5C065" w:rsidR="00C128B2" w:rsidRPr="00C128B2" w:rsidRDefault="00C128B2" w:rsidP="00C128B2">
      <w:pPr>
        <w:pStyle w:val="Bullet1"/>
      </w:pPr>
      <w:r w:rsidRPr="00C128B2">
        <w:rPr>
          <w:i/>
          <w:iCs/>
        </w:rPr>
        <w:t xml:space="preserve">Victorian </w:t>
      </w:r>
      <w:r w:rsidR="008B759A" w:rsidRPr="00C128B2">
        <w:rPr>
          <w:i/>
          <w:iCs/>
        </w:rPr>
        <w:t xml:space="preserve">suicide prevention and response strategy </w:t>
      </w:r>
      <w:r w:rsidRPr="00C128B2">
        <w:rPr>
          <w:i/>
          <w:iCs/>
        </w:rPr>
        <w:t>2024–2034</w:t>
      </w:r>
      <w:r w:rsidRPr="00C128B2">
        <w:t xml:space="preserve"> – all Victorians including diverse communities working together to reduce suicide</w:t>
      </w:r>
    </w:p>
    <w:p w14:paraId="492EAD07" w14:textId="275624E6" w:rsidR="00C128B2" w:rsidRPr="00C128B2" w:rsidRDefault="00C128B2" w:rsidP="00C128B2">
      <w:pPr>
        <w:pStyle w:val="Bullet1"/>
      </w:pPr>
      <w:r w:rsidRPr="00C128B2">
        <w:rPr>
          <w:i/>
          <w:iCs/>
        </w:rPr>
        <w:t xml:space="preserve">Victorian </w:t>
      </w:r>
      <w:r w:rsidR="008B759A" w:rsidRPr="00C128B2">
        <w:rPr>
          <w:i/>
          <w:iCs/>
        </w:rPr>
        <w:t>eating disorders strategy 2024–</w:t>
      </w:r>
      <w:r w:rsidRPr="00C128B2">
        <w:rPr>
          <w:i/>
          <w:iCs/>
        </w:rPr>
        <w:t>2031</w:t>
      </w:r>
      <w:r>
        <w:t xml:space="preserve"> </w:t>
      </w:r>
      <w:r w:rsidRPr="00C128B2">
        <w:t>– includes a focus on diverse communities</w:t>
      </w:r>
    </w:p>
    <w:p w14:paraId="2516CA58" w14:textId="57831121" w:rsidR="00C128B2" w:rsidRDefault="00C128B2" w:rsidP="00C128B2">
      <w:pPr>
        <w:pStyle w:val="Bullet1"/>
      </w:pPr>
      <w:r w:rsidRPr="00C128B2">
        <w:rPr>
          <w:i/>
          <w:iCs/>
        </w:rPr>
        <w:t xml:space="preserve">Statewide </w:t>
      </w:r>
      <w:r w:rsidR="008B759A" w:rsidRPr="00C128B2">
        <w:rPr>
          <w:i/>
          <w:iCs/>
        </w:rPr>
        <w:t xml:space="preserve">action plan </w:t>
      </w:r>
      <w:r w:rsidRPr="00C128B2">
        <w:rPr>
          <w:i/>
          <w:iCs/>
        </w:rPr>
        <w:t>to reduce drug harms</w:t>
      </w:r>
      <w:r w:rsidRPr="00C128B2">
        <w:t xml:space="preserve"> – includes initiatives to reduce drug harms, save lives and give more people the care they need</w:t>
      </w:r>
      <w:r>
        <w:t>.</w:t>
      </w:r>
    </w:p>
    <w:p w14:paraId="020C1C79" w14:textId="77777777" w:rsidR="00C128B2" w:rsidRPr="00C128B2" w:rsidRDefault="00C128B2" w:rsidP="00C128B2">
      <w:pPr>
        <w:pStyle w:val="Heading2"/>
      </w:pPr>
      <w:bookmarkStart w:id="21" w:name="_Toc210709516"/>
      <w:bookmarkStart w:id="22" w:name="_Toc210710669"/>
      <w:r w:rsidRPr="00C128B2">
        <w:t>Victorian Government equity focused policies and strategies</w:t>
      </w:r>
      <w:bookmarkEnd w:id="21"/>
      <w:bookmarkEnd w:id="22"/>
    </w:p>
    <w:p w14:paraId="7F877144" w14:textId="7F562EB2" w:rsidR="00C128B2" w:rsidRPr="00C128B2" w:rsidRDefault="00C128B2" w:rsidP="00C128B2">
      <w:pPr>
        <w:pStyle w:val="Body"/>
      </w:pPr>
      <w:r w:rsidRPr="00C128B2">
        <w:t>The Victorian Government is also working on strengthening inclusion and equity, supporting and celebrating diverse communities, and reducing their exposure to trauma, discrimination and stigma. This</w:t>
      </w:r>
      <w:r>
        <w:t xml:space="preserve"> </w:t>
      </w:r>
      <w:r w:rsidRPr="00C128B2">
        <w:t>includes the current policies and strategies, including those in development, listed below.</w:t>
      </w:r>
    </w:p>
    <w:p w14:paraId="08AE2158" w14:textId="5F6D56A2" w:rsidR="00C128B2" w:rsidRPr="00C128B2" w:rsidRDefault="00C128B2" w:rsidP="00C128B2">
      <w:pPr>
        <w:pStyle w:val="Body"/>
      </w:pPr>
      <w:r w:rsidRPr="00C128B2">
        <w:t>We know that people often access other government services – including those related to homelessness, criminal and youth justice,</w:t>
      </w:r>
      <w:r>
        <w:t xml:space="preserve"> </w:t>
      </w:r>
      <w:r w:rsidRPr="00C128B2">
        <w:t>disability, education and early learning, and settlement – while also seeking mental health and wellbeing support. We also know that these government services often serve as a gateway for people to access mental health and wellbeing services. We will endeavour to support ongoing links across these systems to support diverse communities.</w:t>
      </w:r>
    </w:p>
    <w:p w14:paraId="53112A8A" w14:textId="53243ACE" w:rsidR="00C128B2" w:rsidRPr="00C128B2" w:rsidRDefault="00C128B2" w:rsidP="00C128B2">
      <w:pPr>
        <w:pStyle w:val="Body"/>
      </w:pPr>
      <w:r w:rsidRPr="00C128B2">
        <w:t>Other government agencies and bodies are also focused on targeting inequity and addressing the social</w:t>
      </w:r>
      <w:r>
        <w:t xml:space="preserve"> </w:t>
      </w:r>
      <w:r w:rsidRPr="00C128B2">
        <w:t>determinants of health across a range of communities.</w:t>
      </w:r>
    </w:p>
    <w:p w14:paraId="74D8F874" w14:textId="5499E013" w:rsidR="00C128B2" w:rsidRDefault="00C128B2" w:rsidP="00C128B2">
      <w:pPr>
        <w:pStyle w:val="Body"/>
      </w:pPr>
      <w:r w:rsidRPr="00C128B2">
        <w:t>These include the Victorian Health Promotion Foundation (VicHealth), the Victorian Equal Opportunity and Human Rights Commission, the Victorian Multicultural Commission, Victorian Disability Services Commissioner, Victorian Commissioner for LGBTIQA+ Communities, Aboriginal Victoria, the Commissioner for Gender Equality and others.</w:t>
      </w:r>
    </w:p>
    <w:p w14:paraId="15050BEF" w14:textId="7DA79CD9" w:rsidR="0071234B" w:rsidRPr="0071234B" w:rsidRDefault="0071234B" w:rsidP="0071234B">
      <w:pPr>
        <w:pStyle w:val="Heading3"/>
      </w:pPr>
      <w:r>
        <w:t>Relevant Victorian Government policies</w:t>
      </w:r>
    </w:p>
    <w:p w14:paraId="6EEAF0AA" w14:textId="7BA4418A" w:rsidR="0071234B" w:rsidRPr="0071234B" w:rsidRDefault="0071234B" w:rsidP="0071234B">
      <w:pPr>
        <w:pStyle w:val="Bullet1"/>
        <w:rPr>
          <w:i/>
          <w:iCs/>
        </w:rPr>
      </w:pPr>
      <w:r w:rsidRPr="0071234B">
        <w:rPr>
          <w:i/>
          <w:iCs/>
        </w:rPr>
        <w:t>Inclusive Victoria: state disability plan 2022–26</w:t>
      </w:r>
    </w:p>
    <w:p w14:paraId="461FA949" w14:textId="77777777" w:rsidR="0071234B" w:rsidRPr="0071234B" w:rsidRDefault="0071234B" w:rsidP="0071234B">
      <w:pPr>
        <w:pStyle w:val="Bullet1"/>
        <w:rPr>
          <w:i/>
          <w:iCs/>
        </w:rPr>
      </w:pPr>
      <w:r w:rsidRPr="0071234B">
        <w:rPr>
          <w:i/>
          <w:iCs/>
        </w:rPr>
        <w:t>Our promise, your future: Victoria’s youth strategy 2022–2027</w:t>
      </w:r>
    </w:p>
    <w:p w14:paraId="47AE3534" w14:textId="65AA7D5C" w:rsidR="0071234B" w:rsidRPr="0071234B" w:rsidRDefault="0071234B" w:rsidP="0071234B">
      <w:pPr>
        <w:pStyle w:val="Bullet1"/>
        <w:rPr>
          <w:i/>
          <w:iCs/>
        </w:rPr>
      </w:pPr>
      <w:r w:rsidRPr="0071234B">
        <w:rPr>
          <w:i/>
          <w:iCs/>
        </w:rPr>
        <w:t>Pride in our future: Victoria’s LGBTIQA+ strategy 2022–32</w:t>
      </w:r>
    </w:p>
    <w:p w14:paraId="013BE403" w14:textId="16C03163" w:rsidR="0071234B" w:rsidRPr="0071234B" w:rsidRDefault="0071234B" w:rsidP="0071234B">
      <w:pPr>
        <w:pStyle w:val="Bullet1"/>
        <w:rPr>
          <w:i/>
          <w:iCs/>
        </w:rPr>
      </w:pPr>
      <w:r w:rsidRPr="0071234B">
        <w:rPr>
          <w:i/>
          <w:iCs/>
        </w:rPr>
        <w:t xml:space="preserve">Safe and strong: </w:t>
      </w:r>
      <w:r>
        <w:rPr>
          <w:i/>
          <w:iCs/>
        </w:rPr>
        <w:t>a</w:t>
      </w:r>
      <w:r w:rsidRPr="0071234B">
        <w:rPr>
          <w:i/>
          <w:iCs/>
        </w:rPr>
        <w:t xml:space="preserve"> Victorian gender equality strategy</w:t>
      </w:r>
    </w:p>
    <w:p w14:paraId="71A6EB94" w14:textId="7B13F738" w:rsidR="0071234B" w:rsidRPr="0071234B" w:rsidRDefault="0071234B" w:rsidP="0071234B">
      <w:pPr>
        <w:pStyle w:val="Bullet1"/>
        <w:rPr>
          <w:i/>
          <w:iCs/>
        </w:rPr>
      </w:pPr>
      <w:r w:rsidRPr="0071234B">
        <w:rPr>
          <w:i/>
          <w:iCs/>
        </w:rPr>
        <w:t xml:space="preserve">Victorian </w:t>
      </w:r>
      <w:r>
        <w:rPr>
          <w:i/>
          <w:iCs/>
        </w:rPr>
        <w:t>a</w:t>
      </w:r>
      <w:r w:rsidRPr="0071234B">
        <w:rPr>
          <w:i/>
          <w:iCs/>
        </w:rPr>
        <w:t xml:space="preserve">utism </w:t>
      </w:r>
      <w:r>
        <w:rPr>
          <w:i/>
          <w:iCs/>
        </w:rPr>
        <w:t>p</w:t>
      </w:r>
      <w:r w:rsidRPr="0071234B">
        <w:rPr>
          <w:i/>
          <w:iCs/>
        </w:rPr>
        <w:t xml:space="preserve">lan: 2023 </w:t>
      </w:r>
      <w:r>
        <w:rPr>
          <w:i/>
          <w:iCs/>
        </w:rPr>
        <w:t>r</w:t>
      </w:r>
      <w:r w:rsidRPr="0071234B">
        <w:rPr>
          <w:i/>
          <w:iCs/>
        </w:rPr>
        <w:t>efresh</w:t>
      </w:r>
    </w:p>
    <w:p w14:paraId="2BA87837" w14:textId="17232E35" w:rsidR="0071234B" w:rsidRPr="0071234B" w:rsidRDefault="0071234B" w:rsidP="0071234B">
      <w:pPr>
        <w:pStyle w:val="Bullet1"/>
        <w:rPr>
          <w:i/>
          <w:iCs/>
        </w:rPr>
      </w:pPr>
      <w:r w:rsidRPr="0071234B">
        <w:rPr>
          <w:i/>
          <w:iCs/>
        </w:rPr>
        <w:t xml:space="preserve">Ageing well in Victoria: </w:t>
      </w:r>
      <w:r>
        <w:rPr>
          <w:i/>
          <w:iCs/>
        </w:rPr>
        <w:t>a</w:t>
      </w:r>
      <w:r w:rsidRPr="0071234B">
        <w:rPr>
          <w:i/>
          <w:iCs/>
        </w:rPr>
        <w:t>n action plan for strengthening wellbeing for senior Victorians 2022–2026</w:t>
      </w:r>
    </w:p>
    <w:p w14:paraId="7918A720" w14:textId="419E9C1F" w:rsidR="0071234B" w:rsidRPr="0071234B" w:rsidRDefault="0071234B" w:rsidP="0071234B">
      <w:pPr>
        <w:pStyle w:val="Bullet1"/>
      </w:pPr>
      <w:r w:rsidRPr="0071234B">
        <w:t xml:space="preserve">Department of Education – </w:t>
      </w:r>
      <w:r w:rsidRPr="00654E87">
        <w:rPr>
          <w:i/>
          <w:iCs/>
        </w:rPr>
        <w:t>Education State Strategy</w:t>
      </w:r>
      <w:r w:rsidRPr="0071234B">
        <w:t xml:space="preserve"> and the </w:t>
      </w:r>
      <w:r w:rsidRPr="00654E87">
        <w:rPr>
          <w:i/>
          <w:iCs/>
        </w:rPr>
        <w:t xml:space="preserve">Cultural </w:t>
      </w:r>
      <w:r w:rsidR="008B759A" w:rsidRPr="00654E87">
        <w:rPr>
          <w:i/>
          <w:iCs/>
        </w:rPr>
        <w:t xml:space="preserve">diversity plan </w:t>
      </w:r>
      <w:r w:rsidRPr="00654E87">
        <w:rPr>
          <w:i/>
          <w:iCs/>
        </w:rPr>
        <w:t>2023–2027</w:t>
      </w:r>
    </w:p>
    <w:p w14:paraId="41D06BF7" w14:textId="494EF795" w:rsidR="0071234B" w:rsidRPr="00654E87" w:rsidRDefault="0071234B" w:rsidP="0071234B">
      <w:pPr>
        <w:pStyle w:val="Bullet1"/>
        <w:rPr>
          <w:i/>
          <w:iCs/>
        </w:rPr>
      </w:pPr>
      <w:r w:rsidRPr="00654E87">
        <w:rPr>
          <w:i/>
          <w:iCs/>
        </w:rPr>
        <w:t xml:space="preserve">Victoria’s </w:t>
      </w:r>
      <w:r w:rsidR="00654E87" w:rsidRPr="00654E87">
        <w:rPr>
          <w:i/>
          <w:iCs/>
        </w:rPr>
        <w:t>anti-racism strategy</w:t>
      </w:r>
    </w:p>
    <w:p w14:paraId="5E6A277B" w14:textId="77777777" w:rsidR="00654E87" w:rsidRDefault="00654E87" w:rsidP="00654E87">
      <w:pPr>
        <w:pStyle w:val="Heading2"/>
      </w:pPr>
      <w:bookmarkStart w:id="23" w:name="_Toc210709517"/>
      <w:bookmarkStart w:id="24" w:name="_Toc210710670"/>
      <w:r>
        <w:t xml:space="preserve">Commonwealth </w:t>
      </w:r>
      <w:r w:rsidRPr="00654E87">
        <w:t>Government</w:t>
      </w:r>
      <w:r>
        <w:t xml:space="preserve"> responsibilities</w:t>
      </w:r>
      <w:bookmarkEnd w:id="23"/>
      <w:bookmarkEnd w:id="24"/>
    </w:p>
    <w:p w14:paraId="36C145C7" w14:textId="0F87D97D" w:rsidR="00654E87" w:rsidRDefault="00654E87" w:rsidP="00654E87">
      <w:pPr>
        <w:pStyle w:val="Body"/>
      </w:pPr>
      <w:r>
        <w:t>Reforms at the national level will contribute significantly to improved mental health and wellbeing outcomes for Victoria’s diverse communities. Services such as the National Disability Insurance Scheme (NDIS), translating and interpreting services and social supports under Medicare are linked to and affect outcomes in the Victorian mental health and wellbeing system.</w:t>
      </w:r>
    </w:p>
    <w:p w14:paraId="05F6FA3F" w14:textId="4136DCAD" w:rsidR="0071234B" w:rsidRDefault="00654E87" w:rsidP="00654E87">
      <w:pPr>
        <w:pStyle w:val="Body"/>
      </w:pPr>
      <w:r>
        <w:t xml:space="preserve">The Victorian Government recognise the importance of partnerships with the Commonwealth government to enable delivery of universal and targeted services that are responsive to the needs of </w:t>
      </w:r>
      <w:r>
        <w:lastRenderedPageBreak/>
        <w:t>diverse communities, to strengthen data collection and health surveillance, and to maintain accountability to the community.</w:t>
      </w:r>
    </w:p>
    <w:p w14:paraId="10F0A4A1" w14:textId="77777777" w:rsidR="00654E87" w:rsidRPr="00654E87" w:rsidRDefault="00654E87" w:rsidP="00654E87">
      <w:pPr>
        <w:pStyle w:val="Heading2"/>
      </w:pPr>
      <w:bookmarkStart w:id="25" w:name="_Toc210709518"/>
      <w:bookmarkStart w:id="26" w:name="_Toc210710671"/>
      <w:r>
        <w:t>Work outside government</w:t>
      </w:r>
      <w:bookmarkEnd w:id="25"/>
      <w:bookmarkEnd w:id="26"/>
    </w:p>
    <w:p w14:paraId="7AE85C6C" w14:textId="77777777" w:rsidR="00654E87" w:rsidRDefault="00654E87" w:rsidP="00654E87">
      <w:pPr>
        <w:pStyle w:val="Body"/>
      </w:pPr>
      <w:r>
        <w:t>Diverse communities lead and operate services, organisations and groups to support their own communities’ mental health and wellbeing. They are at the forefront of supporting and empowering people and have a wealth of knowledge and experience combined with community trust.</w:t>
      </w:r>
    </w:p>
    <w:p w14:paraId="0BC70621" w14:textId="3F2E9452" w:rsidR="00654E87" w:rsidRDefault="00654E87" w:rsidP="00654E87">
      <w:pPr>
        <w:pStyle w:val="Body"/>
      </w:pPr>
      <w:r>
        <w:t>These services, organisations and groups deliver many initiatives across a range of sectors and settings, working in partnership with communities and government. We will work alongside them to deliver this framework, recognising that they often lead the way.</w:t>
      </w:r>
    </w:p>
    <w:p w14:paraId="54156BE3" w14:textId="77777777" w:rsidR="00654E87" w:rsidRPr="00654E87" w:rsidRDefault="00654E87" w:rsidP="00654E87">
      <w:pPr>
        <w:pStyle w:val="Heading2notinTOC"/>
      </w:pPr>
      <w:r>
        <w:t>Other influences and considerations</w:t>
      </w:r>
    </w:p>
    <w:p w14:paraId="1D1C25E5" w14:textId="2EEA95FB" w:rsidR="00654E87" w:rsidRDefault="00654E87" w:rsidP="00654E87">
      <w:pPr>
        <w:pStyle w:val="Body"/>
      </w:pPr>
      <w:r>
        <w:t>The Victorian Government understands that there are a range of external challenges, pressures and opportunities for diverse communities, and that these have an impact on efforts to create change. For example, the onset of COVID-19 worsened inequities, with people from disability and multicultural communities highly impacted by the virus and by controls used to limit its spread.</w:t>
      </w:r>
    </w:p>
    <w:p w14:paraId="3425C852" w14:textId="2931C764" w:rsidR="00654E87" w:rsidRDefault="00654E87" w:rsidP="00654E87">
      <w:pPr>
        <w:pStyle w:val="Body"/>
      </w:pPr>
      <w:r>
        <w:t>However, diverse groups were also the backbone of positive community responses. They provided support within and beyond their own communities. This, in turn, supported government and health sector efforts to communicate prevention messages and address misconceptions, which innovated the way we care for communities and individuals.</w:t>
      </w:r>
    </w:p>
    <w:p w14:paraId="6AC9A0BD" w14:textId="2882B048" w:rsidR="00654E87" w:rsidRDefault="00654E87" w:rsidP="00654E87">
      <w:pPr>
        <w:pStyle w:val="Body"/>
      </w:pPr>
      <w:r>
        <w:t>To respond to the shifting health and social context over the lifetime of this framework, our blueprint will evolve and develop over time to best support good mental health and wellbeing within diverse communities.</w:t>
      </w:r>
    </w:p>
    <w:p w14:paraId="244DDED1" w14:textId="7B53ED67" w:rsidR="00654E87" w:rsidRDefault="00654E87" w:rsidP="00654E87">
      <w:pPr>
        <w:pStyle w:val="Heading2"/>
      </w:pPr>
      <w:bookmarkStart w:id="27" w:name="_Toc210709519"/>
      <w:bookmarkStart w:id="28" w:name="_Toc210710672"/>
      <w:r>
        <w:t>Spotlight: Mental Health and Wellbeing Locals</w:t>
      </w:r>
      <w:bookmarkEnd w:id="27"/>
      <w:bookmarkEnd w:id="28"/>
    </w:p>
    <w:p w14:paraId="5104EAC8" w14:textId="77777777" w:rsidR="00654E87" w:rsidRPr="00654E87" w:rsidRDefault="00654E87" w:rsidP="00654E87">
      <w:pPr>
        <w:pStyle w:val="Heading3"/>
      </w:pPr>
      <w:r>
        <w:t>Issue</w:t>
      </w:r>
    </w:p>
    <w:p w14:paraId="2A7A66A9" w14:textId="62ECD726" w:rsidR="00654E87" w:rsidRDefault="00654E87" w:rsidP="00654E87">
      <w:pPr>
        <w:pStyle w:val="Body"/>
      </w:pPr>
      <w:r>
        <w:t>Barriers like discrimination, stigma and social isolation can prevent people from diverse communities accessing or receiving the mental health and wellbeing care that they need and deserve.</w:t>
      </w:r>
    </w:p>
    <w:p w14:paraId="72A8AE5F" w14:textId="77777777" w:rsidR="00654E87" w:rsidRDefault="00654E87" w:rsidP="00654E87">
      <w:pPr>
        <w:pStyle w:val="Heading3"/>
      </w:pPr>
      <w:r>
        <w:t>Response</w:t>
      </w:r>
    </w:p>
    <w:p w14:paraId="6103BAD4" w14:textId="5C1CCE0B" w:rsidR="00654E87" w:rsidRDefault="00654E87" w:rsidP="00654E87">
      <w:pPr>
        <w:pStyle w:val="Body"/>
      </w:pPr>
      <w:r>
        <w:t>Mental Health and Wellbeing Locals, along with other services such as Mental Health and Wellbeing Hubs, and the statewide intake hotline and wellbeing support program (Partners In Wellbeing), provide an easy way to get treatment, care and support for people who are experiencing mental health concerns – including people with co-occurring alcohol and drug treatment and care needs and their family, carers and supporters.</w:t>
      </w:r>
    </w:p>
    <w:p w14:paraId="6723544B" w14:textId="77777777" w:rsidR="00654E87" w:rsidRDefault="00654E87" w:rsidP="00654E87">
      <w:pPr>
        <w:pStyle w:val="Body"/>
      </w:pPr>
      <w:r>
        <w:t>These services are free to anyone living in Victoria – without a referral or Medicare card and have an emphasis on providing support that is equitable, accessible and culturally safe.</w:t>
      </w:r>
    </w:p>
    <w:p w14:paraId="46063E1B" w14:textId="3BFA7F90" w:rsidR="00654E87" w:rsidRDefault="00654E87" w:rsidP="00654E87">
      <w:pPr>
        <w:pStyle w:val="Body"/>
      </w:pPr>
      <w:r>
        <w:t>Priority is given to people who experience barriers to access and/or vulnerability and disadvantage, particularly: Aboriginal and Torres Strait Islander people; people from culturally and linguistically diverse backgrounds; people from refugee backgrounds; people seeking asylum; LGBTIQA+ communities; people who are experiencing homelessness; people with disability; neurodiverse people; and/or people who are engaged in the justice system.</w:t>
      </w:r>
    </w:p>
    <w:p w14:paraId="2512C6B1" w14:textId="5FDEA1B8" w:rsidR="00654E87" w:rsidRDefault="00654E87" w:rsidP="00654E87">
      <w:pPr>
        <w:pStyle w:val="Body"/>
      </w:pPr>
      <w:r>
        <w:lastRenderedPageBreak/>
        <w:t>Staff at these services are trained to support people from diverse communities and Mental Health and Wellbeing Locals employ specialist staff that are trained to address the needs of diverse communities. These staff include family violence officers, LGBTIQA+ support workers, homeless support officers, Aboriginal workers, multicultural workers, culturally and linguistically diverse officers and cultural practice leads.</w:t>
      </w:r>
    </w:p>
    <w:p w14:paraId="5C5D44FF" w14:textId="77777777" w:rsidR="00654E87" w:rsidRDefault="00654E87" w:rsidP="00654E87">
      <w:pPr>
        <w:pStyle w:val="Body"/>
      </w:pPr>
      <w:r>
        <w:t>Mental Health and Wellbeing Locals deliver safe and effective treatment, care and support that is trauma informed. Organisations partnering in the delivery of Locals Services include Foundation House, Victorian Aboriginal Health Service, Bendigo &amp; District Aboriginal Co- operative, Mallee District Aboriginal Services, Oonah Belonging Place, Wathaurong Aboriginal Co-operative, Thorne Harbour Health and Drummond Street Services.</w:t>
      </w:r>
    </w:p>
    <w:p w14:paraId="012CDC88" w14:textId="77777777" w:rsidR="00654E87" w:rsidRDefault="00654E87" w:rsidP="00654E87">
      <w:pPr>
        <w:pStyle w:val="Body"/>
      </w:pPr>
      <w:r>
        <w:t>Interpreting services are available at both Mental Health and Wellbeing Locals and Hubs. In addition, Mental Health and Wellbeing Locals are working closely with community leaders to support development of in-language materials.</w:t>
      </w:r>
    </w:p>
    <w:p w14:paraId="0E59A992" w14:textId="00ECB49F" w:rsidR="00654E87" w:rsidRDefault="00654E87" w:rsidP="00654E87">
      <w:pPr>
        <w:pStyle w:val="Body"/>
      </w:pPr>
      <w:r>
        <w:t>As well as successfully providing quality mental health and wellbeing support, Hubs and Mental Health and Wellbeing Locals are sources of connection with local community leaders and support services, enabling targeted and tailored engagement.</w:t>
      </w:r>
    </w:p>
    <w:p w14:paraId="20CAFE93" w14:textId="77777777" w:rsidR="00654E87" w:rsidRPr="00654E87" w:rsidRDefault="00654E87" w:rsidP="00654E87">
      <w:pPr>
        <w:pStyle w:val="Heading3"/>
      </w:pPr>
      <w:r>
        <w:t>Outcome</w:t>
      </w:r>
    </w:p>
    <w:p w14:paraId="21F01B8F" w14:textId="269515E6" w:rsidR="00654E87" w:rsidRDefault="00654E87" w:rsidP="00654E87">
      <w:pPr>
        <w:pStyle w:val="Body"/>
      </w:pPr>
      <w:r>
        <w:t>To ensure that services are actively engaging with diverse communities, service providers are required to report on specific demographics (such as the number of consumers from a culturally and linguistically diverse background, refugee or asylum seekers and the use of interpreter services) and assess the level of effectiveness in reaching and supporting diverse communities.</w:t>
      </w:r>
    </w:p>
    <w:p w14:paraId="0BE63707" w14:textId="77777777" w:rsidR="008B759A" w:rsidRDefault="008B759A">
      <w:pPr>
        <w:spacing w:after="0" w:line="240" w:lineRule="auto"/>
        <w:rPr>
          <w:rFonts w:eastAsia="MS Gothic" w:cs="Arial"/>
          <w:bCs/>
          <w:color w:val="201547"/>
          <w:kern w:val="32"/>
          <w:sz w:val="44"/>
          <w:szCs w:val="44"/>
        </w:rPr>
      </w:pPr>
      <w:r>
        <w:br w:type="page"/>
      </w:r>
    </w:p>
    <w:p w14:paraId="4784A5F0" w14:textId="7CD82A93" w:rsidR="00654E87" w:rsidRPr="00654E87" w:rsidRDefault="00654E87" w:rsidP="00654E87">
      <w:pPr>
        <w:pStyle w:val="Heading1"/>
      </w:pPr>
      <w:bookmarkStart w:id="29" w:name="_Toc210710673"/>
      <w:r>
        <w:lastRenderedPageBreak/>
        <w:t>Our framework</w:t>
      </w:r>
      <w:bookmarkEnd w:id="29"/>
    </w:p>
    <w:p w14:paraId="69F1A1C8" w14:textId="330C5B76" w:rsidR="00654E87" w:rsidRDefault="00654E87" w:rsidP="00654E87">
      <w:pPr>
        <w:pStyle w:val="Body"/>
      </w:pPr>
      <w:r>
        <w:t>This framework has been designed to ensure that equity is embedded in the reform of our mental health and wellbeing system. It outlines the focus areas of change and the principles underpinning our work.</w:t>
      </w:r>
    </w:p>
    <w:p w14:paraId="2AAC4E02" w14:textId="6A1FC114" w:rsidR="00654E87" w:rsidRDefault="00654E87" w:rsidP="00654E87">
      <w:pPr>
        <w:pStyle w:val="Body"/>
      </w:pPr>
      <w:r>
        <w:t xml:space="preserve">To bring this framework to life, we have created a </w:t>
      </w:r>
      <w:r w:rsidRPr="00654E87">
        <w:rPr>
          <w:i/>
          <w:iCs/>
        </w:rPr>
        <w:t>First Blueprint for Action 2025–2028</w:t>
      </w:r>
      <w:r>
        <w:t>, the first of a series of blueprints to implement the framework. The blueprint identifies the actions we will undertake in the next three years to move towards the 10-year vision, the tools and approaches we will use, and how we will measure progress and be accountable to communities.</w:t>
      </w:r>
    </w:p>
    <w:p w14:paraId="002B0722" w14:textId="15023F2B" w:rsidR="00930A57" w:rsidRDefault="00930A57" w:rsidP="00930A57">
      <w:pPr>
        <w:pStyle w:val="Heading2"/>
      </w:pPr>
      <w:bookmarkStart w:id="30" w:name="_Toc210709521"/>
      <w:bookmarkStart w:id="31" w:name="_Toc210710674"/>
      <w:r>
        <w:t>The framework at a glance</w:t>
      </w:r>
      <w:bookmarkEnd w:id="30"/>
      <w:bookmarkEnd w:id="31"/>
    </w:p>
    <w:p w14:paraId="17A6A9AB" w14:textId="4FBC7307" w:rsidR="00930A57" w:rsidRDefault="00930A57" w:rsidP="00930A57">
      <w:pPr>
        <w:pStyle w:val="Body"/>
      </w:pPr>
      <w:r>
        <w:t xml:space="preserve">Our 10-year vision: </w:t>
      </w:r>
    </w:p>
    <w:p w14:paraId="08519877" w14:textId="0FF48040" w:rsidR="00930A57" w:rsidRDefault="00930A57" w:rsidP="00930A57">
      <w:pPr>
        <w:pStyle w:val="Body"/>
      </w:pPr>
      <w:r>
        <w:t>All Victorians can access a safe and inclusive mental health and wellbeing system that responds to, reflects and embraces diversity.</w:t>
      </w:r>
    </w:p>
    <w:p w14:paraId="4E7907EB" w14:textId="30715D8A" w:rsidR="00930A57" w:rsidRDefault="00930A57" w:rsidP="00930A57">
      <w:pPr>
        <w:pStyle w:val="Body"/>
      </w:pPr>
      <w:r>
        <w:t xml:space="preserve">Diverse communities experience equitable mental health and wellbeing outcomes, supported by a system that values and affirms them, and by having equal access to the foundations of good mental health and wellbeing. </w:t>
      </w:r>
    </w:p>
    <w:p w14:paraId="0AF05658" w14:textId="014A873E" w:rsidR="00930A57" w:rsidRDefault="00930A57" w:rsidP="00930A57">
      <w:pPr>
        <w:pStyle w:val="Body"/>
      </w:pPr>
      <w:r>
        <w:t>Our work will be guided by the below principles:</w:t>
      </w:r>
    </w:p>
    <w:p w14:paraId="759A1171" w14:textId="74F2AF45" w:rsidR="00930A57" w:rsidRPr="00930A57" w:rsidRDefault="00930A57" w:rsidP="00930A57">
      <w:pPr>
        <w:pStyle w:val="Bullet1"/>
      </w:pPr>
      <w:r w:rsidRPr="00930A57">
        <w:t>Lived and living experience</w:t>
      </w:r>
    </w:p>
    <w:p w14:paraId="74EFF0A1" w14:textId="59FAC531" w:rsidR="00930A57" w:rsidRPr="00930A57" w:rsidRDefault="00930A57" w:rsidP="00930A57">
      <w:pPr>
        <w:pStyle w:val="Bullet1"/>
      </w:pPr>
      <w:r w:rsidRPr="00930A57">
        <w:t>Equity</w:t>
      </w:r>
    </w:p>
    <w:p w14:paraId="3762B4D7" w14:textId="1533AE39" w:rsidR="00930A57" w:rsidRPr="00930A57" w:rsidRDefault="00930A57" w:rsidP="00930A57">
      <w:pPr>
        <w:pStyle w:val="Bullet1"/>
      </w:pPr>
      <w:r w:rsidRPr="00930A57">
        <w:t>Strengths-based</w:t>
      </w:r>
    </w:p>
    <w:p w14:paraId="265EC40C" w14:textId="337A4D4D" w:rsidR="00930A57" w:rsidRPr="00930A57" w:rsidRDefault="00930A57" w:rsidP="00930A57">
      <w:pPr>
        <w:pStyle w:val="Bullet1"/>
      </w:pPr>
      <w:r w:rsidRPr="00930A57">
        <w:t>Cultural humility</w:t>
      </w:r>
    </w:p>
    <w:p w14:paraId="5CDCAC35" w14:textId="3D8E7604" w:rsidR="00930A57" w:rsidRPr="00930A57" w:rsidRDefault="00930A57" w:rsidP="00930A57">
      <w:pPr>
        <w:pStyle w:val="Bullet1"/>
      </w:pPr>
      <w:r w:rsidRPr="00930A57">
        <w:t>Intersectionality</w:t>
      </w:r>
    </w:p>
    <w:p w14:paraId="77761967" w14:textId="286135F2" w:rsidR="00930A57" w:rsidRPr="00930A57" w:rsidRDefault="00930A57" w:rsidP="00930A57">
      <w:pPr>
        <w:pStyle w:val="Bullet1"/>
      </w:pPr>
      <w:r w:rsidRPr="00930A57">
        <w:t>Human rights</w:t>
      </w:r>
    </w:p>
    <w:p w14:paraId="47AF1BB6" w14:textId="66351353" w:rsidR="00930A57" w:rsidRPr="00930A57" w:rsidRDefault="00930A57" w:rsidP="00930A57">
      <w:pPr>
        <w:pStyle w:val="Bullet1"/>
      </w:pPr>
      <w:r w:rsidRPr="00930A57">
        <w:t>Inclusion and accessibility</w:t>
      </w:r>
    </w:p>
    <w:p w14:paraId="52B15200" w14:textId="2CEF8FBB" w:rsidR="00930A57" w:rsidRDefault="00930A57" w:rsidP="00930A57">
      <w:pPr>
        <w:pStyle w:val="Bullet1"/>
      </w:pPr>
      <w:r w:rsidRPr="00930A57">
        <w:t>Accountability</w:t>
      </w:r>
    </w:p>
    <w:p w14:paraId="4F6D118F" w14:textId="7C146A48" w:rsidR="008B759A" w:rsidRDefault="008B759A" w:rsidP="008B759A">
      <w:pPr>
        <w:pStyle w:val="Bodyafterbullets"/>
      </w:pPr>
      <w:r>
        <w:t xml:space="preserve">We have identified six areas of change, so diverse </w:t>
      </w:r>
      <w:r w:rsidRPr="008B759A">
        <w:t>communities</w:t>
      </w:r>
      <w:r>
        <w:t>:</w:t>
      </w:r>
    </w:p>
    <w:p w14:paraId="6E746CC6" w14:textId="2A62FA47" w:rsidR="00930A57" w:rsidRPr="00930A57" w:rsidRDefault="00930A57" w:rsidP="00930A57">
      <w:pPr>
        <w:pStyle w:val="Bodyafterbullets"/>
        <w:rPr>
          <w:b/>
          <w:bCs/>
        </w:rPr>
      </w:pPr>
      <w:r w:rsidRPr="00930A57">
        <w:rPr>
          <w:b/>
          <w:bCs/>
        </w:rPr>
        <w:t xml:space="preserve">Area 1: </w:t>
      </w:r>
    </w:p>
    <w:p w14:paraId="232810C8" w14:textId="702FA25B" w:rsidR="00930A57" w:rsidRDefault="00930A57" w:rsidP="00930A57">
      <w:pPr>
        <w:pStyle w:val="Body"/>
      </w:pPr>
      <w:r w:rsidRPr="00930A57">
        <w:t>Experience safe, inclusive, accessible, and responsive treatment, care, and support – where, when, and how they need it</w:t>
      </w:r>
    </w:p>
    <w:p w14:paraId="408681E5" w14:textId="58E8C510" w:rsidR="00930A57" w:rsidRDefault="00930A57" w:rsidP="00930A57">
      <w:pPr>
        <w:pStyle w:val="Body"/>
        <w:rPr>
          <w:b/>
          <w:bCs/>
        </w:rPr>
      </w:pPr>
      <w:r w:rsidRPr="00930A57">
        <w:rPr>
          <w:b/>
          <w:bCs/>
        </w:rPr>
        <w:t>Area 2:</w:t>
      </w:r>
    </w:p>
    <w:p w14:paraId="2F775C77" w14:textId="77777777" w:rsidR="00930A57" w:rsidRDefault="00930A57" w:rsidP="00930A57">
      <w:pPr>
        <w:pStyle w:val="Body"/>
      </w:pPr>
      <w:r w:rsidRPr="00930A57">
        <w:t>Experience safe, inclusive, accessible, and responsive treatment, care, and support – where, when, and how they need it</w:t>
      </w:r>
    </w:p>
    <w:p w14:paraId="415EA1D4" w14:textId="04BE061B" w:rsidR="00930A57" w:rsidRPr="00930A57" w:rsidRDefault="00930A57" w:rsidP="00930A57">
      <w:pPr>
        <w:pStyle w:val="Body"/>
        <w:rPr>
          <w:b/>
          <w:bCs/>
        </w:rPr>
      </w:pPr>
      <w:r w:rsidRPr="00930A57">
        <w:rPr>
          <w:b/>
          <w:bCs/>
        </w:rPr>
        <w:t>Area 3:</w:t>
      </w:r>
    </w:p>
    <w:p w14:paraId="6A83D70D" w14:textId="395DF665" w:rsidR="00930A57" w:rsidRPr="00930A57" w:rsidRDefault="00930A57" w:rsidP="00930A57">
      <w:pPr>
        <w:pStyle w:val="Body"/>
      </w:pPr>
      <w:r w:rsidRPr="00930A57">
        <w:t>Are free from stigma and discrimination when accessing mental health and wellbeing services</w:t>
      </w:r>
    </w:p>
    <w:p w14:paraId="470D9140" w14:textId="00ED6162" w:rsidR="00930A57" w:rsidRPr="00930A57" w:rsidRDefault="00930A57" w:rsidP="00930A57">
      <w:pPr>
        <w:pStyle w:val="Body"/>
        <w:rPr>
          <w:b/>
          <w:bCs/>
        </w:rPr>
      </w:pPr>
      <w:r w:rsidRPr="00930A57">
        <w:rPr>
          <w:b/>
          <w:bCs/>
        </w:rPr>
        <w:t>Area 4:</w:t>
      </w:r>
    </w:p>
    <w:p w14:paraId="102478AD" w14:textId="40B6FCD0" w:rsidR="00930A57" w:rsidRDefault="00930A57" w:rsidP="00930A57">
      <w:pPr>
        <w:pStyle w:val="Body"/>
      </w:pPr>
      <w:r w:rsidRPr="00930A57">
        <w:t>Benefit from targeted actions to promote good mental health and wellbeing</w:t>
      </w:r>
    </w:p>
    <w:p w14:paraId="5D1DA32C" w14:textId="4A4B18AC" w:rsidR="00930A57" w:rsidRPr="00930A57" w:rsidRDefault="00930A57" w:rsidP="00930A57">
      <w:pPr>
        <w:pStyle w:val="Body"/>
        <w:rPr>
          <w:b/>
          <w:bCs/>
        </w:rPr>
      </w:pPr>
      <w:r w:rsidRPr="00930A57">
        <w:rPr>
          <w:b/>
          <w:bCs/>
        </w:rPr>
        <w:t>Area 5:</w:t>
      </w:r>
    </w:p>
    <w:p w14:paraId="6030899A" w14:textId="6161385A" w:rsidR="00930A57" w:rsidRDefault="00930A57" w:rsidP="00930A57">
      <w:pPr>
        <w:pStyle w:val="Body"/>
      </w:pPr>
      <w:r w:rsidRPr="00930A57">
        <w:t>Benefit from targeted actions that prevent and respond to suicide</w:t>
      </w:r>
    </w:p>
    <w:p w14:paraId="614BA21E" w14:textId="5A5895C2" w:rsidR="00930A57" w:rsidRPr="00930A57" w:rsidRDefault="00930A57" w:rsidP="008B759A">
      <w:pPr>
        <w:pStyle w:val="Body"/>
        <w:keepNext/>
        <w:keepLines/>
        <w:rPr>
          <w:b/>
          <w:bCs/>
        </w:rPr>
      </w:pPr>
      <w:r w:rsidRPr="00930A57">
        <w:rPr>
          <w:b/>
          <w:bCs/>
        </w:rPr>
        <w:lastRenderedPageBreak/>
        <w:t>Area 6:</w:t>
      </w:r>
    </w:p>
    <w:p w14:paraId="374ABBA9" w14:textId="61C6FFCE" w:rsidR="00930A57" w:rsidRDefault="00930A57" w:rsidP="00930A57">
      <w:pPr>
        <w:pStyle w:val="Body"/>
      </w:pPr>
      <w:r w:rsidRPr="00930A57">
        <w:t>Lead and see themselves in the mental health and wellbeing system at all levels</w:t>
      </w:r>
    </w:p>
    <w:p w14:paraId="68F660B7" w14:textId="3E032F6A" w:rsidR="00930A57" w:rsidRPr="00930A57" w:rsidRDefault="00930A57" w:rsidP="00930A57">
      <w:pPr>
        <w:pStyle w:val="Heading2"/>
      </w:pPr>
      <w:bookmarkStart w:id="32" w:name="_Toc210709522"/>
      <w:bookmarkStart w:id="33" w:name="_Toc210710675"/>
      <w:r>
        <w:t>How we developed the framework</w:t>
      </w:r>
      <w:bookmarkEnd w:id="32"/>
      <w:bookmarkEnd w:id="33"/>
    </w:p>
    <w:p w14:paraId="6378320D" w14:textId="0C40A501" w:rsidR="00930A57" w:rsidRDefault="00930A57" w:rsidP="00930A57">
      <w:pPr>
        <w:pStyle w:val="Body"/>
      </w:pPr>
      <w:r w:rsidRPr="00930A57">
        <w:t>This framework considers input from community members, services, community organisations, government and the Royal Commission into Victoria’s Mental Health System, whose recommendations and findings were based on community and sector advice.</w:t>
      </w:r>
    </w:p>
    <w:p w14:paraId="2C39DF3E" w14:textId="7A1167C9" w:rsidR="003464C0" w:rsidRDefault="003464C0" w:rsidP="003464C0">
      <w:pPr>
        <w:pStyle w:val="Body"/>
      </w:pPr>
      <w:r>
        <w:t>We heard directly from 564 community members and 114 organisations during 2022 and 2023 about what the government should focus on over the next 10 years. Direct engagement on this Framework and the Blueprint has included:</w:t>
      </w:r>
    </w:p>
    <w:p w14:paraId="0048CC00" w14:textId="06C7D00F" w:rsidR="003464C0" w:rsidRDefault="003464C0" w:rsidP="003464C0">
      <w:pPr>
        <w:pStyle w:val="Bullet1"/>
      </w:pPr>
      <w:r>
        <w:t xml:space="preserve">18 </w:t>
      </w:r>
      <w:r w:rsidRPr="003464C0">
        <w:t>members of the Diverse Communities Mental Health and Wellbeing Working Group provided continuous input and feedback (see Appendix 1)</w:t>
      </w:r>
    </w:p>
    <w:p w14:paraId="2F97C8CA" w14:textId="01DA4C23" w:rsidR="003464C0" w:rsidRDefault="003464C0" w:rsidP="003464C0">
      <w:pPr>
        <w:pStyle w:val="Bullet1"/>
      </w:pPr>
      <w:r>
        <w:t>152 people participated in 16 open consultation sessions</w:t>
      </w:r>
    </w:p>
    <w:p w14:paraId="40738E0A" w14:textId="05DFB69C" w:rsidR="003464C0" w:rsidRDefault="003464C0" w:rsidP="003464C0">
      <w:pPr>
        <w:pStyle w:val="Bullet1"/>
      </w:pPr>
      <w:r>
        <w:t>105 people participated in eight roundtables and workshops targeted at cohorts including organisations, advisory bodies and young people</w:t>
      </w:r>
    </w:p>
    <w:p w14:paraId="5FE28492" w14:textId="54A3BD57" w:rsidR="003464C0" w:rsidRDefault="003464C0" w:rsidP="003464C0">
      <w:pPr>
        <w:pStyle w:val="Bullet1"/>
      </w:pPr>
      <w:r>
        <w:t>181 people responded to the community engagement toolkit</w:t>
      </w:r>
    </w:p>
    <w:p w14:paraId="38F4249C" w14:textId="615DC40E" w:rsidR="003464C0" w:rsidRDefault="003464C0" w:rsidP="003464C0">
      <w:pPr>
        <w:pStyle w:val="Bullet1"/>
      </w:pPr>
      <w:r>
        <w:t>108 people participated in the Engage Victoria survey.</w:t>
      </w:r>
    </w:p>
    <w:p w14:paraId="2CF4D18A" w14:textId="77777777" w:rsidR="003464C0" w:rsidRDefault="003464C0" w:rsidP="003464C0">
      <w:pPr>
        <w:pStyle w:val="Bodyafterbullets"/>
      </w:pPr>
      <w:r>
        <w:t>We also heard from community members and sector representatives through engagement sessions with organisations listed in Appendix 1.</w:t>
      </w:r>
    </w:p>
    <w:p w14:paraId="5420F287" w14:textId="41D89FD0" w:rsidR="003464C0" w:rsidRDefault="003464C0" w:rsidP="003464C0">
      <w:pPr>
        <w:pStyle w:val="Body"/>
      </w:pPr>
      <w:r>
        <w:t>The framework also considers feedback from community members who shared their views at consultations for and in submissions to other government initiatives and strategies.</w:t>
      </w:r>
    </w:p>
    <w:p w14:paraId="09C07FE3" w14:textId="2080644D" w:rsidR="003464C0" w:rsidRDefault="003464C0" w:rsidP="003464C0">
      <w:pPr>
        <w:pStyle w:val="Body"/>
      </w:pPr>
      <w:r w:rsidRPr="003464C0">
        <w:t>The consultation and framework development were guided by an expert Diverse Communities Mental Health and Wellbeing Working Group that included members from diverse communities and individuals with lived and living experiences of mental illness and psychological distress. Input was also sought from community sector and service representatives and government advisors.</w:t>
      </w:r>
    </w:p>
    <w:p w14:paraId="47E7B8D6" w14:textId="15DAE0E2" w:rsidR="003464C0" w:rsidRDefault="003464C0" w:rsidP="003464C0">
      <w:pPr>
        <w:pStyle w:val="Body"/>
      </w:pPr>
      <w:r>
        <w:t>We are grateful for the generosity of everyone involved in sharing their insights and knowledge.</w:t>
      </w:r>
    </w:p>
    <w:p w14:paraId="13F0042B" w14:textId="77777777" w:rsidR="003464C0" w:rsidRPr="003464C0" w:rsidRDefault="003464C0" w:rsidP="003464C0">
      <w:pPr>
        <w:pStyle w:val="Heading2"/>
      </w:pPr>
      <w:bookmarkStart w:id="34" w:name="_Toc210709523"/>
      <w:bookmarkStart w:id="35" w:name="_Toc210710676"/>
      <w:r>
        <w:t>Our ten-year vision</w:t>
      </w:r>
      <w:bookmarkEnd w:id="34"/>
      <w:bookmarkEnd w:id="35"/>
    </w:p>
    <w:p w14:paraId="79DCA861" w14:textId="77777777" w:rsidR="003464C0" w:rsidRDefault="003464C0" w:rsidP="003464C0">
      <w:pPr>
        <w:pStyle w:val="Body"/>
      </w:pPr>
      <w:r>
        <w:t>All Victorians can access a safe and inclusive mental health and wellbeing system that responds to, reflects, and embraces diversity.</w:t>
      </w:r>
    </w:p>
    <w:p w14:paraId="1AD11032" w14:textId="294E5895" w:rsidR="003464C0" w:rsidRDefault="003464C0" w:rsidP="003464C0">
      <w:pPr>
        <w:pStyle w:val="Body"/>
      </w:pPr>
      <w:r>
        <w:t>Diverse communities experience equitable mental health and wellbeing outcomes, supported by a system that values and affirms them and by equal access to the foundations of good mental health and wellbeing.</w:t>
      </w:r>
    </w:p>
    <w:p w14:paraId="0BC0CBE6" w14:textId="77777777" w:rsidR="003464C0" w:rsidRPr="003464C0" w:rsidRDefault="003464C0" w:rsidP="003464C0">
      <w:pPr>
        <w:pStyle w:val="Heading2"/>
      </w:pPr>
      <w:bookmarkStart w:id="36" w:name="_Toc210709524"/>
      <w:bookmarkStart w:id="37" w:name="_Toc210710677"/>
      <w:r w:rsidRPr="003464C0">
        <w:t>Our principles</w:t>
      </w:r>
      <w:bookmarkEnd w:id="36"/>
      <w:bookmarkEnd w:id="37"/>
    </w:p>
    <w:p w14:paraId="7E5AF68A" w14:textId="77777777" w:rsidR="003464C0" w:rsidRDefault="003464C0" w:rsidP="003464C0">
      <w:r w:rsidRPr="003464C0">
        <w:t>Eight principles have shaped the development of this framework to guide how the Victorian Government works in partnership with communities, services and the broader mental health and wellbeing system over the next decade.</w:t>
      </w:r>
    </w:p>
    <w:p w14:paraId="21EF6AC2" w14:textId="0C619059" w:rsidR="003464C0" w:rsidRPr="003464C0" w:rsidRDefault="003464C0" w:rsidP="003464C0">
      <w:r>
        <w:t>These principles reflect the reality that many members of diverse communities have had direct experience of being overlooked, ignored or actively excluded from taking part in their own care, or in the system more broadly. To create a more equitable system, this must change.</w:t>
      </w:r>
    </w:p>
    <w:p w14:paraId="65B27F0C" w14:textId="0073F0CA" w:rsidR="003464C0" w:rsidRDefault="003464C0" w:rsidP="003464C0">
      <w:pPr>
        <w:pStyle w:val="Body"/>
      </w:pPr>
      <w:r>
        <w:lastRenderedPageBreak/>
        <w:t>The principles will underpin actions outlined in the blueprint, with the intention of moving beyond listening, towards the creation of fairer, safer opportunities for everyone to contribute, lead and take part in decision-making.</w:t>
      </w:r>
    </w:p>
    <w:p w14:paraId="441AFD36" w14:textId="75FEA334" w:rsidR="003464C0" w:rsidRDefault="003464C0" w:rsidP="003464C0">
      <w:pPr>
        <w:pStyle w:val="Bullet1"/>
      </w:pPr>
      <w:r w:rsidRPr="008B759A">
        <w:rPr>
          <w:b/>
          <w:bCs/>
        </w:rPr>
        <w:t>Strengths-based</w:t>
      </w:r>
      <w:r w:rsidRPr="003464C0">
        <w:t>: recognising and respecting the strengths of each person and their lived and living experiences, their families and their communities</w:t>
      </w:r>
    </w:p>
    <w:p w14:paraId="1CC93B67" w14:textId="77777777" w:rsidR="003464C0" w:rsidRPr="003464C0" w:rsidRDefault="003464C0" w:rsidP="003464C0">
      <w:pPr>
        <w:pStyle w:val="Bullet1"/>
      </w:pPr>
      <w:r w:rsidRPr="008B759A">
        <w:rPr>
          <w:b/>
          <w:bCs/>
        </w:rPr>
        <w:t>Human rights</w:t>
      </w:r>
      <w:r w:rsidRPr="003464C0">
        <w:t>: promoting and protecting freedom, respect, equity and dignity for everyone</w:t>
      </w:r>
    </w:p>
    <w:p w14:paraId="14EB2A7A" w14:textId="2702CD0B" w:rsidR="003464C0" w:rsidRDefault="003464C0" w:rsidP="003464C0">
      <w:pPr>
        <w:pStyle w:val="Bullet1"/>
      </w:pPr>
      <w:r w:rsidRPr="008B759A">
        <w:rPr>
          <w:b/>
          <w:bCs/>
        </w:rPr>
        <w:t>Equity</w:t>
      </w:r>
      <w:r w:rsidRPr="003464C0">
        <w:t>: an equitable, safer society free from unfair and avoidable differences in health and wellbeing</w:t>
      </w:r>
    </w:p>
    <w:p w14:paraId="2F201A6D" w14:textId="7C2EC2E0" w:rsidR="003464C0" w:rsidRDefault="003464C0" w:rsidP="003464C0">
      <w:pPr>
        <w:pStyle w:val="Bullet1"/>
      </w:pPr>
      <w:r w:rsidRPr="008B759A">
        <w:rPr>
          <w:b/>
          <w:bCs/>
        </w:rPr>
        <w:t>Intersectionality</w:t>
      </w:r>
      <w:r w:rsidRPr="003464C0">
        <w:t>: applying an intersectional lens to mental health and wellbeing policy and practice</w:t>
      </w:r>
    </w:p>
    <w:p w14:paraId="4030ABC6" w14:textId="4DA10E34" w:rsidR="003464C0" w:rsidRDefault="003464C0" w:rsidP="003464C0">
      <w:pPr>
        <w:pStyle w:val="Bullet1"/>
      </w:pPr>
      <w:r w:rsidRPr="008B759A">
        <w:rPr>
          <w:b/>
          <w:bCs/>
        </w:rPr>
        <w:t>Lived and living experiences</w:t>
      </w:r>
      <w:r w:rsidRPr="003464C0">
        <w:t>: empowering people with lived and living experiences to lead and shape system transformation and delivery</w:t>
      </w:r>
    </w:p>
    <w:p w14:paraId="44041F77" w14:textId="64716C46" w:rsidR="003464C0" w:rsidRDefault="003464C0" w:rsidP="003464C0">
      <w:pPr>
        <w:pStyle w:val="Bullet1"/>
      </w:pPr>
      <w:r w:rsidRPr="008B759A">
        <w:rPr>
          <w:b/>
          <w:bCs/>
        </w:rPr>
        <w:t>Inclusion and accessibility</w:t>
      </w:r>
      <w:r>
        <w:t xml:space="preserve">: creating a </w:t>
      </w:r>
      <w:r w:rsidRPr="003464C0">
        <w:t>welcoming</w:t>
      </w:r>
      <w:r>
        <w:t xml:space="preserve"> and non-discriminatory system where people can bring their whole selves and benefit from opportunity and equity</w:t>
      </w:r>
    </w:p>
    <w:p w14:paraId="196F1739" w14:textId="7877A51B" w:rsidR="003464C0" w:rsidRDefault="003464C0" w:rsidP="003464C0">
      <w:pPr>
        <w:pStyle w:val="Bullet1"/>
      </w:pPr>
      <w:r w:rsidRPr="008B759A">
        <w:rPr>
          <w:b/>
          <w:bCs/>
        </w:rPr>
        <w:t>Cultural humility</w:t>
      </w:r>
      <w:r w:rsidRPr="003464C0">
        <w:t>: listening and learning from diverse communities and recognising and reflecting on how historical cultural norms have shaped the system</w:t>
      </w:r>
    </w:p>
    <w:p w14:paraId="3CF2EFC6" w14:textId="02E7E194" w:rsidR="003464C0" w:rsidRDefault="003464C0" w:rsidP="003464C0">
      <w:pPr>
        <w:pStyle w:val="Bullet1"/>
      </w:pPr>
      <w:r w:rsidRPr="008B759A">
        <w:rPr>
          <w:b/>
          <w:bCs/>
        </w:rPr>
        <w:t>Accountability</w:t>
      </w:r>
      <w:r>
        <w:t>: honouring the lived and living experiences, strengths and contributions of diverse communities by maintaining a clear focus on progress and outcomes</w:t>
      </w:r>
    </w:p>
    <w:p w14:paraId="6276A9E2" w14:textId="31B84383" w:rsidR="003464C0" w:rsidRDefault="003464C0" w:rsidP="003464C0">
      <w:pPr>
        <w:pStyle w:val="Heading2"/>
      </w:pPr>
      <w:bookmarkStart w:id="38" w:name="_Toc210709525"/>
      <w:bookmarkStart w:id="39" w:name="_Toc210710678"/>
      <w:r w:rsidRPr="003464C0">
        <w:t>Where we need to focus our efforts</w:t>
      </w:r>
      <w:bookmarkEnd w:id="38"/>
      <w:bookmarkEnd w:id="39"/>
    </w:p>
    <w:p w14:paraId="2051E369" w14:textId="77777777" w:rsidR="003464C0" w:rsidRDefault="003464C0" w:rsidP="003464C0">
      <w:pPr>
        <w:pStyle w:val="Body"/>
      </w:pPr>
      <w:r w:rsidRPr="003464C0">
        <w:t>The framework reflects the ambition that every person living in Victoria experiences equitable mental health and wellbeing outcomes and can safely access a system that celebrates, affirms</w:t>
      </w:r>
      <w:r>
        <w:t xml:space="preserve"> and values them. We know change must occur to ensure this ambition is realised.</w:t>
      </w:r>
    </w:p>
    <w:p w14:paraId="4ABBFB0E" w14:textId="56010C67" w:rsidR="003464C0" w:rsidRDefault="003464C0" w:rsidP="003464C0">
      <w:pPr>
        <w:pStyle w:val="Body"/>
      </w:pPr>
      <w:r>
        <w:t>Six focus areas have been identified through community consultation, where participants</w:t>
      </w:r>
      <w:r w:rsidRPr="003464C0">
        <w:t xml:space="preserve"> consistently identified the key drivers for ensuring a mental health and wellbeing system that responds to, reflects, and embraces diversity. The six focus areas are outlined in Table 1.</w:t>
      </w:r>
    </w:p>
    <w:p w14:paraId="707B7A95" w14:textId="5FDDC2CB" w:rsidR="003464C0" w:rsidRPr="003464C0" w:rsidRDefault="003464C0" w:rsidP="003464C0">
      <w:pPr>
        <w:pStyle w:val="Tablecaption"/>
      </w:pPr>
      <w:r>
        <w:t>Table 1: Focus areas</w:t>
      </w:r>
    </w:p>
    <w:tbl>
      <w:tblPr>
        <w:tblStyle w:val="TableGrid"/>
        <w:tblW w:w="0" w:type="auto"/>
        <w:tblLayout w:type="fixed"/>
        <w:tblLook w:val="01E0" w:firstRow="1" w:lastRow="1" w:firstColumn="1" w:lastColumn="1" w:noHBand="0" w:noVBand="0"/>
      </w:tblPr>
      <w:tblGrid>
        <w:gridCol w:w="1814"/>
        <w:gridCol w:w="3401"/>
        <w:gridCol w:w="4421"/>
      </w:tblGrid>
      <w:tr w:rsidR="003464C0" w:rsidRPr="003464C0" w14:paraId="0D0525B4" w14:textId="77777777" w:rsidTr="003464C0">
        <w:trPr>
          <w:trHeight w:val="415"/>
          <w:tblHeader/>
        </w:trPr>
        <w:tc>
          <w:tcPr>
            <w:tcW w:w="1814" w:type="dxa"/>
          </w:tcPr>
          <w:p w14:paraId="55198A2C" w14:textId="77777777" w:rsidR="003464C0" w:rsidRPr="003464C0" w:rsidRDefault="003464C0" w:rsidP="003464C0">
            <w:pPr>
              <w:pStyle w:val="Tablecolhead"/>
            </w:pPr>
            <w:r w:rsidRPr="003464C0">
              <w:t>Focus area</w:t>
            </w:r>
          </w:p>
        </w:tc>
        <w:tc>
          <w:tcPr>
            <w:tcW w:w="3401" w:type="dxa"/>
          </w:tcPr>
          <w:p w14:paraId="4FD695C5" w14:textId="77777777" w:rsidR="003464C0" w:rsidRPr="003464C0" w:rsidRDefault="003464C0" w:rsidP="003464C0">
            <w:pPr>
              <w:pStyle w:val="Tablecolhead"/>
            </w:pPr>
            <w:r w:rsidRPr="003464C0">
              <w:t>What it is</w:t>
            </w:r>
          </w:p>
        </w:tc>
        <w:tc>
          <w:tcPr>
            <w:tcW w:w="4421" w:type="dxa"/>
          </w:tcPr>
          <w:p w14:paraId="763C93F5" w14:textId="77777777" w:rsidR="003464C0" w:rsidRPr="003464C0" w:rsidRDefault="003464C0" w:rsidP="003464C0">
            <w:pPr>
              <w:pStyle w:val="Tablecolhead"/>
            </w:pPr>
            <w:r w:rsidRPr="003464C0">
              <w:t>How it’ll be achieved</w:t>
            </w:r>
          </w:p>
        </w:tc>
      </w:tr>
      <w:tr w:rsidR="003464C0" w:rsidRPr="003464C0" w14:paraId="43E9BC25" w14:textId="77777777" w:rsidTr="003464C0">
        <w:trPr>
          <w:trHeight w:val="1956"/>
        </w:trPr>
        <w:tc>
          <w:tcPr>
            <w:tcW w:w="1814" w:type="dxa"/>
          </w:tcPr>
          <w:p w14:paraId="19841C12" w14:textId="77777777" w:rsidR="003464C0" w:rsidRPr="003464C0" w:rsidRDefault="003464C0" w:rsidP="003464C0">
            <w:pPr>
              <w:pStyle w:val="Tabletext"/>
            </w:pPr>
            <w:r w:rsidRPr="003464C0">
              <w:t>Area 1</w:t>
            </w:r>
          </w:p>
        </w:tc>
        <w:tc>
          <w:tcPr>
            <w:tcW w:w="3401" w:type="dxa"/>
          </w:tcPr>
          <w:p w14:paraId="7C35A26C" w14:textId="77777777" w:rsidR="003464C0" w:rsidRPr="003464C0" w:rsidRDefault="003464C0" w:rsidP="003464C0">
            <w:pPr>
              <w:pStyle w:val="Tabletext"/>
            </w:pPr>
            <w:r w:rsidRPr="003464C0">
              <w:t>Diverse communities experience safe, inclusive, accessible and responsive treatment, care and support – where, when and how people need it.</w:t>
            </w:r>
          </w:p>
        </w:tc>
        <w:tc>
          <w:tcPr>
            <w:tcW w:w="4421" w:type="dxa"/>
          </w:tcPr>
          <w:p w14:paraId="30A4F8CE" w14:textId="77777777" w:rsidR="003464C0" w:rsidRPr="003464C0" w:rsidRDefault="003464C0" w:rsidP="003464C0">
            <w:pPr>
              <w:pStyle w:val="Tabletext"/>
            </w:pPr>
            <w:r w:rsidRPr="003464C0">
              <w:t>Considers how we can address systemic barriers within mental health services that impact access for all diverse community members, including those who are members of multiple communities and may have a range of other identities, experiences and attributes.</w:t>
            </w:r>
          </w:p>
        </w:tc>
      </w:tr>
      <w:tr w:rsidR="003464C0" w:rsidRPr="003464C0" w14:paraId="3129A3B4" w14:textId="77777777" w:rsidTr="003464C0">
        <w:trPr>
          <w:trHeight w:val="1266"/>
        </w:trPr>
        <w:tc>
          <w:tcPr>
            <w:tcW w:w="1814" w:type="dxa"/>
          </w:tcPr>
          <w:p w14:paraId="78E3B1F4" w14:textId="77777777" w:rsidR="003464C0" w:rsidRPr="003464C0" w:rsidRDefault="003464C0" w:rsidP="003464C0">
            <w:pPr>
              <w:pStyle w:val="Tabletext"/>
            </w:pPr>
            <w:r w:rsidRPr="003464C0">
              <w:t>Area 2</w:t>
            </w:r>
          </w:p>
        </w:tc>
        <w:tc>
          <w:tcPr>
            <w:tcW w:w="3401" w:type="dxa"/>
          </w:tcPr>
          <w:p w14:paraId="522EC7AA" w14:textId="77777777" w:rsidR="003464C0" w:rsidRPr="003464C0" w:rsidRDefault="003464C0" w:rsidP="003464C0">
            <w:pPr>
              <w:pStyle w:val="Tabletext"/>
            </w:pPr>
            <w:r w:rsidRPr="003464C0">
              <w:t>Diverse communities are supported to actively improve the mental health and wellbeing of their own communities.</w:t>
            </w:r>
          </w:p>
        </w:tc>
        <w:tc>
          <w:tcPr>
            <w:tcW w:w="4421" w:type="dxa"/>
          </w:tcPr>
          <w:p w14:paraId="67AE9F7E" w14:textId="77777777" w:rsidR="003464C0" w:rsidRPr="003464C0" w:rsidRDefault="003464C0" w:rsidP="003464C0">
            <w:pPr>
              <w:pStyle w:val="Tabletext"/>
            </w:pPr>
            <w:r w:rsidRPr="003464C0">
              <w:t>Focuses on ensuring community-specific service options and other supports are available to diverse community members and are capable of supporting their needs.</w:t>
            </w:r>
          </w:p>
        </w:tc>
      </w:tr>
      <w:tr w:rsidR="003464C0" w:rsidRPr="003464C0" w14:paraId="20464787" w14:textId="77777777" w:rsidTr="003464C0">
        <w:trPr>
          <w:trHeight w:val="1956"/>
        </w:trPr>
        <w:tc>
          <w:tcPr>
            <w:tcW w:w="1814" w:type="dxa"/>
          </w:tcPr>
          <w:p w14:paraId="2579FEB1" w14:textId="77777777" w:rsidR="003464C0" w:rsidRPr="003464C0" w:rsidRDefault="003464C0" w:rsidP="003464C0">
            <w:pPr>
              <w:pStyle w:val="Tabletext"/>
            </w:pPr>
            <w:r w:rsidRPr="003464C0">
              <w:t>Area 3</w:t>
            </w:r>
          </w:p>
        </w:tc>
        <w:tc>
          <w:tcPr>
            <w:tcW w:w="3401" w:type="dxa"/>
          </w:tcPr>
          <w:p w14:paraId="542C9F05" w14:textId="77777777" w:rsidR="003464C0" w:rsidRPr="003464C0" w:rsidRDefault="003464C0" w:rsidP="003464C0">
            <w:pPr>
              <w:pStyle w:val="Tabletext"/>
            </w:pPr>
            <w:r w:rsidRPr="003464C0">
              <w:t>Are free from stigma and discrimination when accessing mental health and wellbeing services.</w:t>
            </w:r>
          </w:p>
        </w:tc>
        <w:tc>
          <w:tcPr>
            <w:tcW w:w="4421" w:type="dxa"/>
          </w:tcPr>
          <w:p w14:paraId="4EDD7109" w14:textId="77777777" w:rsidR="003464C0" w:rsidRPr="003464C0" w:rsidRDefault="003464C0" w:rsidP="003464C0">
            <w:pPr>
              <w:pStyle w:val="Tabletext"/>
            </w:pPr>
            <w:r w:rsidRPr="003464C0">
              <w:t>Focuses on the stigma related to mental illness and psychological distress experienced by members of diverse communities from within their communities, as well as the stigma and discrimination they may experience because they are members of diverse communities.</w:t>
            </w:r>
          </w:p>
        </w:tc>
      </w:tr>
      <w:tr w:rsidR="003464C0" w:rsidRPr="003464C0" w14:paraId="7F2D3316" w14:textId="77777777" w:rsidTr="003464C0">
        <w:trPr>
          <w:trHeight w:val="1496"/>
        </w:trPr>
        <w:tc>
          <w:tcPr>
            <w:tcW w:w="1814" w:type="dxa"/>
          </w:tcPr>
          <w:p w14:paraId="4332D70A" w14:textId="77777777" w:rsidR="003464C0" w:rsidRPr="003464C0" w:rsidRDefault="003464C0" w:rsidP="003464C0">
            <w:pPr>
              <w:pStyle w:val="Tabletext"/>
            </w:pPr>
            <w:r w:rsidRPr="003464C0">
              <w:lastRenderedPageBreak/>
              <w:t>Area 4</w:t>
            </w:r>
          </w:p>
        </w:tc>
        <w:tc>
          <w:tcPr>
            <w:tcW w:w="3401" w:type="dxa"/>
          </w:tcPr>
          <w:p w14:paraId="10708209" w14:textId="77777777" w:rsidR="003464C0" w:rsidRPr="003464C0" w:rsidRDefault="003464C0" w:rsidP="003464C0">
            <w:pPr>
              <w:pStyle w:val="Tabletext"/>
            </w:pPr>
            <w:r w:rsidRPr="003464C0">
              <w:t>Diverse communities benefit from targeted actions to promote more equitable good mental health and wellbeing.</w:t>
            </w:r>
          </w:p>
        </w:tc>
        <w:tc>
          <w:tcPr>
            <w:tcW w:w="4421" w:type="dxa"/>
          </w:tcPr>
          <w:p w14:paraId="47396039" w14:textId="77777777" w:rsidR="003464C0" w:rsidRPr="003464C0" w:rsidRDefault="003464C0" w:rsidP="003464C0">
            <w:pPr>
              <w:pStyle w:val="Tabletext"/>
            </w:pPr>
            <w:r w:rsidRPr="003464C0">
              <w:t>Focuses on initiatives that support diverse communities to feel connected to each other and that provide a sense of safety, belonging and meaning, as well as preventing social isolation and discrimination.</w:t>
            </w:r>
          </w:p>
        </w:tc>
      </w:tr>
      <w:tr w:rsidR="003464C0" w:rsidRPr="003464C0" w14:paraId="083FFDEA" w14:textId="77777777" w:rsidTr="003464C0">
        <w:trPr>
          <w:trHeight w:val="1956"/>
        </w:trPr>
        <w:tc>
          <w:tcPr>
            <w:tcW w:w="1814" w:type="dxa"/>
          </w:tcPr>
          <w:p w14:paraId="040DBEAB" w14:textId="77777777" w:rsidR="003464C0" w:rsidRPr="003464C0" w:rsidRDefault="003464C0" w:rsidP="003464C0">
            <w:pPr>
              <w:pStyle w:val="Tabletext"/>
            </w:pPr>
            <w:r w:rsidRPr="003464C0">
              <w:t>Area 5</w:t>
            </w:r>
          </w:p>
        </w:tc>
        <w:tc>
          <w:tcPr>
            <w:tcW w:w="3401" w:type="dxa"/>
          </w:tcPr>
          <w:p w14:paraId="1E585A59" w14:textId="77777777" w:rsidR="003464C0" w:rsidRPr="003464C0" w:rsidRDefault="003464C0" w:rsidP="003464C0">
            <w:pPr>
              <w:pStyle w:val="Tabletext"/>
            </w:pPr>
            <w:r w:rsidRPr="003464C0">
              <w:t>Diverse communities benefit from targeted actions that prevent and respond to suicide.</w:t>
            </w:r>
          </w:p>
        </w:tc>
        <w:tc>
          <w:tcPr>
            <w:tcW w:w="4421" w:type="dxa"/>
          </w:tcPr>
          <w:p w14:paraId="3E8ED2F6" w14:textId="77777777" w:rsidR="003464C0" w:rsidRPr="003464C0" w:rsidRDefault="003464C0" w:rsidP="003464C0">
            <w:pPr>
              <w:pStyle w:val="Tabletext"/>
            </w:pPr>
            <w:r w:rsidRPr="003464C0">
              <w:t>Align suicide prevention and response efforts with the lived experiences of diverse communities, ensuring strategies are culturally inclusive and accessible, enabling people to access the appropriate support at the right time and navigate service systems effectively, experiencing continuous care.</w:t>
            </w:r>
          </w:p>
        </w:tc>
      </w:tr>
      <w:tr w:rsidR="003464C0" w:rsidRPr="003464C0" w14:paraId="328C99BC" w14:textId="77777777" w:rsidTr="003464C0">
        <w:trPr>
          <w:trHeight w:val="1956"/>
        </w:trPr>
        <w:tc>
          <w:tcPr>
            <w:tcW w:w="1814" w:type="dxa"/>
          </w:tcPr>
          <w:p w14:paraId="19FCA59E" w14:textId="77777777" w:rsidR="003464C0" w:rsidRPr="003464C0" w:rsidRDefault="003464C0" w:rsidP="003464C0">
            <w:pPr>
              <w:pStyle w:val="Tabletext"/>
            </w:pPr>
            <w:r w:rsidRPr="003464C0">
              <w:t>Area 6</w:t>
            </w:r>
          </w:p>
        </w:tc>
        <w:tc>
          <w:tcPr>
            <w:tcW w:w="3401" w:type="dxa"/>
          </w:tcPr>
          <w:p w14:paraId="0C6A6D4D" w14:textId="77777777" w:rsidR="003464C0" w:rsidRPr="003464C0" w:rsidRDefault="003464C0" w:rsidP="003464C0">
            <w:pPr>
              <w:pStyle w:val="Tabletext"/>
            </w:pPr>
            <w:r w:rsidRPr="003464C0">
              <w:t>Diverse communities lead and see themselves in the mental health and wellbeing system at all levels.</w:t>
            </w:r>
          </w:p>
        </w:tc>
        <w:tc>
          <w:tcPr>
            <w:tcW w:w="4421" w:type="dxa"/>
          </w:tcPr>
          <w:p w14:paraId="69EFE0B6" w14:textId="77777777" w:rsidR="003464C0" w:rsidRPr="003464C0" w:rsidRDefault="003464C0" w:rsidP="003464C0">
            <w:pPr>
              <w:pStyle w:val="Tabletext"/>
            </w:pPr>
            <w:r w:rsidRPr="003464C0">
              <w:t>Considers how to reflect the diversity of our community in the workforce, consultation and collaboration, governance and decision- making structures within Victoria’s mental health and wellbeing system, from frontline staff to leadership to policy makers, and the benefits this will bring.</w:t>
            </w:r>
          </w:p>
        </w:tc>
      </w:tr>
    </w:tbl>
    <w:p w14:paraId="6809E4D6" w14:textId="6EFCD14D" w:rsidR="003464C0" w:rsidRDefault="003464C0" w:rsidP="003464C0">
      <w:pPr>
        <w:pStyle w:val="Heading1"/>
      </w:pPr>
      <w:r>
        <w:br w:type="page"/>
      </w:r>
      <w:bookmarkStart w:id="40" w:name="_Toc210710679"/>
      <w:r>
        <w:lastRenderedPageBreak/>
        <w:t>Focus area 1</w:t>
      </w:r>
      <w:bookmarkEnd w:id="40"/>
    </w:p>
    <w:p w14:paraId="4E2D6ECA" w14:textId="4E1638D0" w:rsidR="003637C2" w:rsidRDefault="003637C2" w:rsidP="003637C2">
      <w:pPr>
        <w:pStyle w:val="Body"/>
      </w:pPr>
      <w:r w:rsidRPr="003637C2">
        <w:t>Diverse communities experience safe, inclusive, accessible and responsive treatment, care and support</w:t>
      </w:r>
      <w:r>
        <w:t xml:space="preserve"> </w:t>
      </w:r>
      <w:r w:rsidRPr="003637C2">
        <w:t>– where, when and how people need it</w:t>
      </w:r>
      <w:r>
        <w:t>.</w:t>
      </w:r>
    </w:p>
    <w:p w14:paraId="6EA7A985" w14:textId="77777777" w:rsidR="003637C2" w:rsidRPr="003637C2" w:rsidRDefault="003637C2" w:rsidP="003637C2">
      <w:pPr>
        <w:pStyle w:val="Heading2"/>
      </w:pPr>
      <w:bookmarkStart w:id="41" w:name="_Toc210709527"/>
      <w:bookmarkStart w:id="42" w:name="_Toc210710680"/>
      <w:r>
        <w:t>What it is</w:t>
      </w:r>
      <w:bookmarkEnd w:id="41"/>
      <w:bookmarkEnd w:id="42"/>
    </w:p>
    <w:p w14:paraId="15D774E7" w14:textId="4109A585" w:rsidR="003637C2" w:rsidRDefault="003637C2" w:rsidP="003637C2">
      <w:pPr>
        <w:pStyle w:val="Body"/>
      </w:pPr>
      <w:r>
        <w:t>This focus area stresses the importance of people from diverse communities being able to access safe and inclusive mental health support, care and treatment from a range of mental health services in Victoria.</w:t>
      </w:r>
    </w:p>
    <w:p w14:paraId="0F90160C" w14:textId="05AC7A1E" w:rsidR="003637C2" w:rsidRDefault="003637C2" w:rsidP="003637C2">
      <w:pPr>
        <w:pStyle w:val="Body"/>
      </w:pPr>
      <w:r>
        <w:t>This includes universal mental health services that have a focus on the whole Victorian population, or the whole population in a geographic area.</w:t>
      </w:r>
    </w:p>
    <w:p w14:paraId="1FA2C79C" w14:textId="77777777" w:rsidR="003637C2" w:rsidRDefault="003637C2" w:rsidP="003637C2">
      <w:pPr>
        <w:pStyle w:val="Body"/>
      </w:pPr>
      <w:r>
        <w:t>These services may offer some programs that are focused on specific diverse communities.</w:t>
      </w:r>
    </w:p>
    <w:p w14:paraId="42D079F9" w14:textId="77777777" w:rsidR="003637C2" w:rsidRDefault="003637C2" w:rsidP="003637C2">
      <w:pPr>
        <w:pStyle w:val="Body"/>
      </w:pPr>
      <w:r>
        <w:t>This focus area also includes community-specific mental health services that focus on a particular diverse community or communities, have strong expertise in working with that community and are often led, staffed and advised by people from the same community.</w:t>
      </w:r>
    </w:p>
    <w:p w14:paraId="3AFC1AF1" w14:textId="177AFE71" w:rsidR="003637C2" w:rsidRDefault="003637C2" w:rsidP="003637C2">
      <w:pPr>
        <w:pStyle w:val="Body"/>
      </w:pPr>
      <w:r>
        <w:t>Communities have told us</w:t>
      </w:r>
      <w:r w:rsidRPr="003637C2">
        <w:t xml:space="preserve"> </w:t>
      </w:r>
      <w:r>
        <w:t>that these community-specific services play an important role in the system.</w:t>
      </w:r>
    </w:p>
    <w:p w14:paraId="3EAC3BBF" w14:textId="74A2754D" w:rsidR="003637C2" w:rsidRDefault="003637C2" w:rsidP="003637C2">
      <w:pPr>
        <w:pStyle w:val="Body"/>
      </w:pPr>
      <w:r>
        <w:t>By working with a variety of service types, we can ensure that everyone in the community has good, safe access to the mental health supports that can best meet their needs.</w:t>
      </w:r>
    </w:p>
    <w:p w14:paraId="5183999F" w14:textId="77777777" w:rsidR="003637C2" w:rsidRPr="003637C2" w:rsidRDefault="003637C2" w:rsidP="003637C2">
      <w:pPr>
        <w:pStyle w:val="Heading2"/>
      </w:pPr>
      <w:bookmarkStart w:id="43" w:name="_Toc210709528"/>
      <w:bookmarkStart w:id="44" w:name="_Toc210710681"/>
      <w:r>
        <w:t>What we heard</w:t>
      </w:r>
      <w:bookmarkEnd w:id="43"/>
      <w:bookmarkEnd w:id="44"/>
    </w:p>
    <w:p w14:paraId="19841AAB" w14:textId="2EB5DB25" w:rsidR="003637C2" w:rsidRDefault="003637C2" w:rsidP="003637C2">
      <w:pPr>
        <w:pStyle w:val="Heading3"/>
      </w:pPr>
      <w:r>
        <w:t>Make the system more accessible and easier to navigate</w:t>
      </w:r>
    </w:p>
    <w:p w14:paraId="2DAE199C" w14:textId="53A93991" w:rsidR="003637C2" w:rsidRPr="003637C2" w:rsidRDefault="003637C2" w:rsidP="003637C2">
      <w:pPr>
        <w:pStyle w:val="Bullet1"/>
      </w:pPr>
      <w:r w:rsidRPr="003637C2">
        <w:t>Create clear, accessible, trauma-informed, translated and culturally appropriate information in a range of formats about the services available to meet the needs of diverse communities. One way this can be achieved is by providing the information to people who offer advice about where to get support, care and treatment (such as GPs and other services).</w:t>
      </w:r>
    </w:p>
    <w:p w14:paraId="260B2035" w14:textId="6ECE77BE" w:rsidR="003637C2" w:rsidRPr="003637C2" w:rsidRDefault="003637C2" w:rsidP="003637C2">
      <w:pPr>
        <w:pStyle w:val="Bullet1"/>
      </w:pPr>
      <w:r w:rsidRPr="003637C2">
        <w:t>Address key barriers to accessing services, such as qualified interpreters, cost and wait lists – particularly for services that have specialist skills in supporting people from diverse communities.</w:t>
      </w:r>
    </w:p>
    <w:p w14:paraId="07189AE7" w14:textId="4827404E" w:rsidR="003637C2" w:rsidRPr="003637C2" w:rsidRDefault="003637C2" w:rsidP="003637C2">
      <w:pPr>
        <w:pStyle w:val="Bullet1"/>
      </w:pPr>
      <w:r w:rsidRPr="003637C2">
        <w:t>Eliminate physical barriers to accessing services for people from disability communities, and train service staff on how to best engage with and support people with communication needs.</w:t>
      </w:r>
    </w:p>
    <w:p w14:paraId="72E631B3" w14:textId="77777777" w:rsidR="003637C2" w:rsidRPr="003637C2" w:rsidRDefault="003637C2" w:rsidP="003637C2">
      <w:pPr>
        <w:pStyle w:val="Bullet1"/>
      </w:pPr>
      <w:r w:rsidRPr="003637C2">
        <w:t xml:space="preserve">Make sure services follow the Victorian Health Building Authority’s universal design policy, which will respond to sensory needs for autistic people, including lighting, acoustics, the built environment and the lack of provision of non-verbal communication methods as a barrier to receiving support, care and treatment. </w:t>
      </w:r>
    </w:p>
    <w:p w14:paraId="0C9EBDD0" w14:textId="77777777" w:rsidR="003637C2" w:rsidRPr="003637C2" w:rsidRDefault="003637C2" w:rsidP="003637C2">
      <w:pPr>
        <w:pStyle w:val="Bullet1"/>
      </w:pPr>
      <w:r w:rsidRPr="003637C2">
        <w:t>Help people navigate between services and different health systems, by providing a ‘no wrong door’ approach, where all services collaborate and work as referral partners.</w:t>
      </w:r>
    </w:p>
    <w:p w14:paraId="1960A386" w14:textId="7BA52271" w:rsidR="003637C2" w:rsidRPr="003637C2" w:rsidRDefault="003637C2" w:rsidP="003637C2">
      <w:pPr>
        <w:pStyle w:val="Bullet1"/>
      </w:pPr>
      <w:r w:rsidRPr="003637C2">
        <w:t xml:space="preserve">Provide access to a wide range of language and </w:t>
      </w:r>
      <w:proofErr w:type="spellStart"/>
      <w:r w:rsidRPr="003637C2">
        <w:t>Auslan</w:t>
      </w:r>
      <w:proofErr w:type="spellEnd"/>
      <w:r w:rsidRPr="003637C2">
        <w:t xml:space="preserve"> interpreters in services who are skilled in working in mental health settings, to improve access and create choice for users.</w:t>
      </w:r>
    </w:p>
    <w:p w14:paraId="389CF3C7" w14:textId="1532D3B1" w:rsidR="003637C2" w:rsidRPr="003637C2" w:rsidRDefault="003637C2" w:rsidP="003637C2">
      <w:pPr>
        <w:pStyle w:val="Bullet1"/>
      </w:pPr>
      <w:r w:rsidRPr="003637C2">
        <w:t>Build the bicultural, bilingual and peer workforce, and provide them with support, capability building opportunities and equitable pay so they are a valued and intrinsic part of the mental health system.</w:t>
      </w:r>
    </w:p>
    <w:p w14:paraId="3F704D94" w14:textId="2903D750" w:rsidR="003637C2" w:rsidRDefault="003637C2" w:rsidP="003637C2">
      <w:pPr>
        <w:pStyle w:val="Bullet1"/>
      </w:pPr>
      <w:r w:rsidRPr="003637C2">
        <w:t>Reduce discrimination in services so people know they will be safe, welcomed and included if they access them.</w:t>
      </w:r>
    </w:p>
    <w:p w14:paraId="49DF9D77" w14:textId="4880C370" w:rsidR="003637C2" w:rsidRDefault="003637C2" w:rsidP="003637C2">
      <w:pPr>
        <w:pStyle w:val="Heading3"/>
      </w:pPr>
      <w:r w:rsidRPr="003637C2">
        <w:lastRenderedPageBreak/>
        <w:t>Make services more responsive to diverse communities’ needs and identities</w:t>
      </w:r>
    </w:p>
    <w:p w14:paraId="28ACE5CA" w14:textId="3A10B71B" w:rsidR="003637C2" w:rsidRDefault="003637C2" w:rsidP="003637C2">
      <w:pPr>
        <w:pStyle w:val="Bullet1"/>
      </w:pPr>
      <w:r>
        <w:t>Upskill the whole system workforce to better understand and respond to people’s diverse cultures, faiths, sexualities, gender identities, characteristics and attributes – particularly where people have overlapping identities, multiple conditions and/or communication needs.</w:t>
      </w:r>
    </w:p>
    <w:p w14:paraId="3242FC14" w14:textId="69C68EDF" w:rsidR="003637C2" w:rsidRDefault="003637C2" w:rsidP="003637C2">
      <w:pPr>
        <w:pStyle w:val="Bullet1"/>
      </w:pPr>
      <w:r>
        <w:t>Support services to collaborate with diverse communities to develop tools, resources and approaches that support people to guide their own care and treatment, and define what recovery looks like to them, based on their own knowledge, cultures, identities, experiences, strengths and communities.</w:t>
      </w:r>
    </w:p>
    <w:p w14:paraId="20EF58BC" w14:textId="7647AFAD" w:rsidR="003637C2" w:rsidRDefault="003637C2" w:rsidP="003637C2">
      <w:pPr>
        <w:pStyle w:val="Bullet1"/>
      </w:pPr>
      <w:r>
        <w:t>Make universal services (and particularly acute mental health settings) more inclusive for LGBTIQA+ communities, such as private or gender- appropriate rooms, greater staff understanding of identities and experiences, and gender-inclusive forms.</w:t>
      </w:r>
    </w:p>
    <w:p w14:paraId="61A9D472" w14:textId="3E9D7938" w:rsidR="003637C2" w:rsidRDefault="003637C2" w:rsidP="003637C2">
      <w:pPr>
        <w:pStyle w:val="Bullet1"/>
      </w:pPr>
      <w:r>
        <w:t>Offer more tailored supports and better connections with specialist services in rural and regional areas, where communities may find it difficult to access practitioners who are adequately trained in supporting people from diverse communities.</w:t>
      </w:r>
    </w:p>
    <w:p w14:paraId="170D54DA" w14:textId="00EB9DD5" w:rsidR="003637C2" w:rsidRDefault="003637C2" w:rsidP="003637C2">
      <w:pPr>
        <w:pStyle w:val="Bullet1"/>
      </w:pPr>
      <w:r>
        <w:t>Train service staff from the earliest stages of their careers to understand and respond to trauma and the unique experiences of diverse communities.</w:t>
      </w:r>
    </w:p>
    <w:p w14:paraId="548C2116" w14:textId="513B5B37" w:rsidR="003637C2" w:rsidRDefault="003637C2" w:rsidP="003637C2">
      <w:pPr>
        <w:pStyle w:val="Bullet1"/>
      </w:pPr>
      <w:r>
        <w:t>Provide positive supports for wellbeing within mental health services, particularly in rural and regional areas, such as facilitation of social and community groups.</w:t>
      </w:r>
    </w:p>
    <w:p w14:paraId="54E11E30" w14:textId="15BDAD49" w:rsidR="003637C2" w:rsidRDefault="003637C2" w:rsidP="003637C2">
      <w:pPr>
        <w:pStyle w:val="Bullet1"/>
      </w:pPr>
      <w:r>
        <w:t>Accommodate complex and coexisting conditions that may be difficult to identify and diagnose, so nobody is turned away from services because of their identity, experiences or attributes.</w:t>
      </w:r>
    </w:p>
    <w:p w14:paraId="38778DDC" w14:textId="02C504CC" w:rsidR="003637C2" w:rsidRDefault="003637C2" w:rsidP="003637C2">
      <w:pPr>
        <w:pStyle w:val="Heading3"/>
      </w:pPr>
      <w:r w:rsidRPr="003637C2">
        <w:t>Better understand the experiences of diverse communities within the system</w:t>
      </w:r>
    </w:p>
    <w:p w14:paraId="48264D11" w14:textId="6526B369" w:rsidR="003637C2" w:rsidRDefault="003637C2" w:rsidP="003637C2">
      <w:pPr>
        <w:pStyle w:val="Bullet1"/>
      </w:pPr>
      <w:r>
        <w:t>Collect detailed and disaggregated data about people from diverse communities and their access to and experiences of mental health services to better identify and understand where services can be improved.</w:t>
      </w:r>
    </w:p>
    <w:p w14:paraId="00E056A3" w14:textId="50D7127F" w:rsidR="003637C2" w:rsidRDefault="003637C2" w:rsidP="003637C2">
      <w:pPr>
        <w:pStyle w:val="Bullet1"/>
      </w:pPr>
      <w:r>
        <w:t>Continually improve the mental health system by responding to data insights and providing ongoing opportunities for people from diverse communities to provide input on how to keep improving mental health support, care and treatment.</w:t>
      </w:r>
    </w:p>
    <w:p w14:paraId="16A2CA1D" w14:textId="6BDF0A36" w:rsidR="003637C2" w:rsidRDefault="003637C2" w:rsidP="003637C2">
      <w:pPr>
        <w:pStyle w:val="Heading2"/>
      </w:pPr>
      <w:bookmarkStart w:id="45" w:name="_Toc210709529"/>
      <w:bookmarkStart w:id="46" w:name="_Toc210710682"/>
      <w:r>
        <w:t>What we will do</w:t>
      </w:r>
      <w:bookmarkEnd w:id="45"/>
      <w:bookmarkEnd w:id="46"/>
    </w:p>
    <w:p w14:paraId="0824071C" w14:textId="32FBDB8D" w:rsidR="003637C2" w:rsidRDefault="003637C2" w:rsidP="003637C2">
      <w:pPr>
        <w:pStyle w:val="Heading3"/>
      </w:pPr>
      <w:r>
        <w:t>What we heard</w:t>
      </w:r>
    </w:p>
    <w:p w14:paraId="3CE3C718" w14:textId="5FD4F767" w:rsidR="003637C2" w:rsidRDefault="003637C2" w:rsidP="003637C2">
      <w:pPr>
        <w:pStyle w:val="Bullet1"/>
      </w:pPr>
      <w:r>
        <w:t>Make the system more accessible and easier to navigate</w:t>
      </w:r>
    </w:p>
    <w:p w14:paraId="5F0E6C15" w14:textId="46630573" w:rsidR="003637C2" w:rsidRDefault="003637C2" w:rsidP="003637C2">
      <w:pPr>
        <w:pStyle w:val="Bullet1"/>
      </w:pPr>
      <w:r>
        <w:t>Better understand the experiences of diverse communities within the system</w:t>
      </w:r>
    </w:p>
    <w:p w14:paraId="38498708" w14:textId="29CEEF87" w:rsidR="003637C2" w:rsidRDefault="003637C2" w:rsidP="003637C2">
      <w:pPr>
        <w:pStyle w:val="Bullet1"/>
      </w:pPr>
      <w:r>
        <w:t>Make services more responsive to diverse communities’ needs and identities</w:t>
      </w:r>
    </w:p>
    <w:p w14:paraId="3624635F" w14:textId="077DE182" w:rsidR="003637C2" w:rsidRDefault="003637C2" w:rsidP="003637C2">
      <w:pPr>
        <w:pStyle w:val="Heading3"/>
      </w:pPr>
      <w:r>
        <w:t>How we will do it</w:t>
      </w:r>
    </w:p>
    <w:p w14:paraId="2FF0CEC5" w14:textId="4F313A30" w:rsidR="003637C2" w:rsidRDefault="003637C2" w:rsidP="003637C2">
      <w:pPr>
        <w:pStyle w:val="Bullet1"/>
      </w:pPr>
      <w:r>
        <w:t>Support diverse communities have access to both universal and community-specific mental health supports and services, enabling individuals to receive the care that fits their identities and needs, resulting in satisfaction with both the access and quality of services.</w:t>
      </w:r>
    </w:p>
    <w:p w14:paraId="44391689" w14:textId="202EA4D3" w:rsidR="003637C2" w:rsidRDefault="003637C2" w:rsidP="003637C2">
      <w:pPr>
        <w:pStyle w:val="Bullet1"/>
      </w:pPr>
      <w:r>
        <w:t>Strengthen and support community- specific mental health services, led by individuals with lived experience, so that diverse communities feel safe, respected, and understood when accessing care and treatment.</w:t>
      </w:r>
    </w:p>
    <w:p w14:paraId="0A72D895" w14:textId="481EEBF5" w:rsidR="003637C2" w:rsidRDefault="003637C2" w:rsidP="003637C2">
      <w:pPr>
        <w:pStyle w:val="Bullet1"/>
      </w:pPr>
      <w:r>
        <w:t>Foster collaboration between universal and community-specific services to create a system that is inclusive and accessible, ensuring that all community members feel confident and supported in engaging with the appropriate mental health care.</w:t>
      </w:r>
    </w:p>
    <w:p w14:paraId="54E54DDF" w14:textId="39A718E8" w:rsidR="003637C2" w:rsidRDefault="003637C2" w:rsidP="003637C2">
      <w:pPr>
        <w:pStyle w:val="Bullet1"/>
      </w:pPr>
      <w:r>
        <w:lastRenderedPageBreak/>
        <w:t>Elevate the role of community- specific services by incorporating community feedback, ensuring these services are culturally competent and tailored to the unique needs of diverse individuals, contributing to a sense of safety and respect in their care experience.</w:t>
      </w:r>
    </w:p>
    <w:p w14:paraId="3A7B2956" w14:textId="59D7D5FA" w:rsidR="003637C2" w:rsidRDefault="003637C2" w:rsidP="003637C2">
      <w:pPr>
        <w:pStyle w:val="Heading3"/>
      </w:pPr>
      <w:r>
        <w:t>What success will look like</w:t>
      </w:r>
    </w:p>
    <w:p w14:paraId="4B4815D7" w14:textId="77777777" w:rsidR="003637C2" w:rsidRDefault="003637C2" w:rsidP="003637C2">
      <w:pPr>
        <w:pStyle w:val="Body"/>
      </w:pPr>
      <w:r>
        <w:t>Members of diverse communities are:</w:t>
      </w:r>
    </w:p>
    <w:p w14:paraId="277AC48E" w14:textId="566577FB" w:rsidR="003637C2" w:rsidRPr="003637C2" w:rsidRDefault="003637C2" w:rsidP="003637C2">
      <w:pPr>
        <w:pStyle w:val="Bullet1"/>
      </w:pPr>
      <w:r w:rsidRPr="003637C2">
        <w:t>Satisfied with their access to, and the service they receive from, both universal and community-specific services</w:t>
      </w:r>
    </w:p>
    <w:p w14:paraId="2BD34132" w14:textId="03F9862E" w:rsidR="003637C2" w:rsidRPr="003637C2" w:rsidRDefault="003637C2" w:rsidP="003637C2">
      <w:pPr>
        <w:pStyle w:val="Bullet1"/>
      </w:pPr>
      <w:r w:rsidRPr="003637C2">
        <w:t>Supported to engage with the support or treatment that best fits their identities and needs</w:t>
      </w:r>
    </w:p>
    <w:p w14:paraId="581B3EB0" w14:textId="2A9A711C" w:rsidR="003637C2" w:rsidRDefault="003637C2" w:rsidP="003637C2">
      <w:pPr>
        <w:pStyle w:val="Bullet1"/>
      </w:pPr>
      <w:r w:rsidRPr="003637C2">
        <w:t>Feel safer and respected when accessing support, care and treatment.</w:t>
      </w:r>
    </w:p>
    <w:p w14:paraId="191EEF72" w14:textId="1935654C" w:rsidR="003637C2" w:rsidRDefault="003637C2" w:rsidP="003637C2">
      <w:pPr>
        <w:pStyle w:val="Heading2"/>
      </w:pPr>
      <w:bookmarkStart w:id="47" w:name="_Toc210709530"/>
      <w:bookmarkStart w:id="48" w:name="_Toc210710683"/>
      <w:r>
        <w:t>Spotlight: Victorian Transcultural Mental Health</w:t>
      </w:r>
      <w:bookmarkEnd w:id="47"/>
      <w:bookmarkEnd w:id="48"/>
    </w:p>
    <w:p w14:paraId="02ED0B9D" w14:textId="77777777" w:rsidR="003637C2" w:rsidRPr="003637C2" w:rsidRDefault="003637C2" w:rsidP="003637C2">
      <w:pPr>
        <w:pStyle w:val="Heading3"/>
      </w:pPr>
      <w:r>
        <w:t>Issue</w:t>
      </w:r>
    </w:p>
    <w:p w14:paraId="5AE33AB5" w14:textId="77777777" w:rsidR="003637C2" w:rsidRDefault="003637C2" w:rsidP="003637C2">
      <w:pPr>
        <w:pStyle w:val="Body"/>
      </w:pPr>
      <w:r>
        <w:t>Culture plays a significant role in how people experience mental health issues. It also informs mental health practice and how services are structured and organised.</w:t>
      </w:r>
    </w:p>
    <w:p w14:paraId="7F6B70BC" w14:textId="5A502632" w:rsidR="003637C2" w:rsidRDefault="003637C2" w:rsidP="003637C2">
      <w:pPr>
        <w:pStyle w:val="Body"/>
      </w:pPr>
      <w:r>
        <w:t>Research shows that people from diverse communities often use mental health services at lower rates than other groups in community. As Victoria’s population becomes more diverse, it is crucial that culturally safe mental health services exist to provide treatment and care for diverse community members – free from bias or discrimination.</w:t>
      </w:r>
    </w:p>
    <w:p w14:paraId="1DFB4AFF" w14:textId="77777777" w:rsidR="003637C2" w:rsidRDefault="003637C2" w:rsidP="003637C2">
      <w:pPr>
        <w:pStyle w:val="Heading3"/>
      </w:pPr>
      <w:r>
        <w:t>Response</w:t>
      </w:r>
    </w:p>
    <w:p w14:paraId="5648CC02" w14:textId="40E07DCE" w:rsidR="003637C2" w:rsidRDefault="003637C2" w:rsidP="003637C2">
      <w:pPr>
        <w:pStyle w:val="Body"/>
      </w:pPr>
      <w:r>
        <w:t>Victorian Transcultural Mental Health (VTMH) works with diverse communities to create healthy connected communities, where no one is left behind. The organisation is the lead transcultural and intersectional mental health advocacy body for Victoria. It sits within St Vincent’s Hospital, Melbourne, and has received funding from the Department of Health.</w:t>
      </w:r>
    </w:p>
    <w:p w14:paraId="63A209CD" w14:textId="4AD10A01" w:rsidR="003637C2" w:rsidRDefault="003637C2" w:rsidP="003637C2">
      <w:pPr>
        <w:pStyle w:val="Body"/>
      </w:pPr>
      <w:r>
        <w:t xml:space="preserve">VTMH provides ongoing training, advocacy and education for cultural responsiveness and cultural safety within the mental healthcare system. VTMH works closely with the mental health sector as well as other services that people approach for mental health support, </w:t>
      </w:r>
      <w:r w:rsidRPr="003637C2">
        <w:t>like public health, education and human services. It supports the mental health of members of diverse communities by addressing enduring patterns of social inequity and removing systemic barriers to accessing support.</w:t>
      </w:r>
    </w:p>
    <w:p w14:paraId="4FD75EE9" w14:textId="77777777" w:rsidR="003637C2" w:rsidRDefault="003637C2" w:rsidP="003637C2">
      <w:pPr>
        <w:pStyle w:val="Heading3"/>
      </w:pPr>
      <w:r>
        <w:t>Outcome</w:t>
      </w:r>
    </w:p>
    <w:p w14:paraId="66EAB361" w14:textId="3D7B424B" w:rsidR="003637C2" w:rsidRDefault="003637C2" w:rsidP="003637C2">
      <w:pPr>
        <w:pStyle w:val="Body"/>
      </w:pPr>
      <w:r>
        <w:t>VTMH’s work examines social structures, service systems and institutional factors to promote equity and justice in mental health practice, policy, and governance. Its work is guided by four main strategies: collaborate, support, equip, and advocate. VTMH’s services include:</w:t>
      </w:r>
    </w:p>
    <w:p w14:paraId="54F07431" w14:textId="3BFE95BF" w:rsidR="003637C2" w:rsidRDefault="003637C2" w:rsidP="003637C2">
      <w:pPr>
        <w:pStyle w:val="Bullet1"/>
      </w:pPr>
      <w:r>
        <w:t>Delivering capacity-building activities for mental health professionals, organisations and community</w:t>
      </w:r>
    </w:p>
    <w:p w14:paraId="27A6617B" w14:textId="5C426642" w:rsidR="003637C2" w:rsidRDefault="003637C2" w:rsidP="003637C2">
      <w:pPr>
        <w:pStyle w:val="Bullet1"/>
      </w:pPr>
      <w:r>
        <w:t>Supporting mental health organisations to implement whole of organisation cultural responsiveness approach</w:t>
      </w:r>
    </w:p>
    <w:p w14:paraId="34F671D1" w14:textId="61ADA571" w:rsidR="003637C2" w:rsidRDefault="003637C2" w:rsidP="003637C2">
      <w:pPr>
        <w:pStyle w:val="Bullet1"/>
      </w:pPr>
      <w:r>
        <w:t>Contributing to working groups, taskforce groups and networks</w:t>
      </w:r>
    </w:p>
    <w:p w14:paraId="6D79395D" w14:textId="61DD9A38" w:rsidR="003637C2" w:rsidRDefault="003637C2" w:rsidP="003637C2">
      <w:pPr>
        <w:pStyle w:val="Bullet1"/>
      </w:pPr>
      <w:r>
        <w:t>Providing information and advice</w:t>
      </w:r>
    </w:p>
    <w:p w14:paraId="5E9A87D7" w14:textId="746F618C" w:rsidR="003637C2" w:rsidRDefault="003637C2" w:rsidP="003637C2">
      <w:pPr>
        <w:pStyle w:val="Bullet1"/>
      </w:pPr>
      <w:r>
        <w:t>Designing cultural responsiveness initiatives</w:t>
      </w:r>
    </w:p>
    <w:p w14:paraId="695A21E3" w14:textId="075A8852" w:rsidR="003637C2" w:rsidRDefault="003637C2" w:rsidP="003637C2">
      <w:pPr>
        <w:pStyle w:val="Bullet1"/>
      </w:pPr>
      <w:r>
        <w:t>Creating freely available, evidence-informed resources</w:t>
      </w:r>
    </w:p>
    <w:p w14:paraId="41D2F90D" w14:textId="3E1BA908" w:rsidR="003637C2" w:rsidRDefault="003637C2" w:rsidP="003637C2">
      <w:pPr>
        <w:pStyle w:val="Bullet1"/>
      </w:pPr>
      <w:r>
        <w:t>Facilitating communities of practice</w:t>
      </w:r>
    </w:p>
    <w:p w14:paraId="2A50EF35" w14:textId="1B0139DC" w:rsidR="003637C2" w:rsidRPr="003637C2" w:rsidRDefault="003637C2" w:rsidP="00954111">
      <w:pPr>
        <w:pStyle w:val="Bullet1"/>
        <w:spacing w:after="0" w:line="240" w:lineRule="auto"/>
      </w:pPr>
      <w:r>
        <w:t>Undertaking specific commissioned projects.</w:t>
      </w:r>
      <w:r>
        <w:br w:type="page"/>
      </w:r>
    </w:p>
    <w:p w14:paraId="09A16BD5" w14:textId="53B0AED4" w:rsidR="003637C2" w:rsidRDefault="003637C2" w:rsidP="003637C2">
      <w:pPr>
        <w:pStyle w:val="Heading1"/>
      </w:pPr>
      <w:bookmarkStart w:id="49" w:name="_Toc210710684"/>
      <w:r>
        <w:lastRenderedPageBreak/>
        <w:t>Focus area 2</w:t>
      </w:r>
      <w:bookmarkEnd w:id="49"/>
    </w:p>
    <w:p w14:paraId="3D615668" w14:textId="50E8EBC2" w:rsidR="003637C2" w:rsidRDefault="003637C2" w:rsidP="003637C2">
      <w:pPr>
        <w:pStyle w:val="Body"/>
      </w:pPr>
      <w:r w:rsidRPr="003637C2">
        <w:t>Diverse communities are supported to actively improve the mental health and wellbeing of their own communities</w:t>
      </w:r>
      <w:r>
        <w:t>.</w:t>
      </w:r>
    </w:p>
    <w:p w14:paraId="2B725536" w14:textId="77777777" w:rsidR="00DB104D" w:rsidRPr="00DB104D" w:rsidRDefault="00DB104D" w:rsidP="00DB104D">
      <w:pPr>
        <w:pStyle w:val="Heading2"/>
      </w:pPr>
      <w:bookmarkStart w:id="50" w:name="_Toc210709532"/>
      <w:bookmarkStart w:id="51" w:name="_Toc210710685"/>
      <w:r>
        <w:t>What it is</w:t>
      </w:r>
      <w:bookmarkEnd w:id="50"/>
      <w:bookmarkEnd w:id="51"/>
    </w:p>
    <w:p w14:paraId="09AA7AC4" w14:textId="52B5563B" w:rsidR="00DB104D" w:rsidRDefault="00DB104D" w:rsidP="00DB104D">
      <w:pPr>
        <w:pStyle w:val="Body"/>
      </w:pPr>
      <w:r>
        <w:t>This focus area recognises that diverse communities have a long history of supporting each other and the broader community in tough times. From one-to-one support from a family member, friend or community leader to more formal support from a community-specific mental health service or a diverse community organisation or group, a huge amount of care and love is shared in communities.</w:t>
      </w:r>
    </w:p>
    <w:p w14:paraId="453FCD5A" w14:textId="7D075159" w:rsidR="00DB104D" w:rsidRDefault="00DB104D" w:rsidP="00DB104D">
      <w:pPr>
        <w:pStyle w:val="Body"/>
      </w:pPr>
      <w:r>
        <w:t>This support within communities is vital to people’s mental health and wellbeing. However, it often happens without formal recognition or support. The Royal Commission recognised that the future mental health and wellbeing system must ‘empower Victoria’s many diverse communities and community- led organisations to support the mental health and wellbeing of their members.’</w:t>
      </w:r>
    </w:p>
    <w:p w14:paraId="28588360" w14:textId="5A1C1465" w:rsidR="00DB104D" w:rsidRDefault="00DB104D" w:rsidP="00DB104D">
      <w:pPr>
        <w:pStyle w:val="Body"/>
      </w:pPr>
      <w:r w:rsidRPr="00DB104D">
        <w:t>This area focuses on two supports: community-specific mental health services and community-led supports.</w:t>
      </w:r>
    </w:p>
    <w:p w14:paraId="026C741E" w14:textId="7BE6A202" w:rsidR="00DB104D" w:rsidRDefault="00DB104D" w:rsidP="00DB104D">
      <w:pPr>
        <w:pStyle w:val="Heading2"/>
      </w:pPr>
      <w:bookmarkStart w:id="52" w:name="_Toc210709533"/>
      <w:bookmarkStart w:id="53" w:name="_Toc210710686"/>
      <w:r>
        <w:t>What we heard</w:t>
      </w:r>
      <w:bookmarkEnd w:id="52"/>
      <w:bookmarkEnd w:id="53"/>
    </w:p>
    <w:p w14:paraId="288ED78C" w14:textId="50645E1E" w:rsidR="00DB104D" w:rsidRDefault="00DB104D" w:rsidP="00DB104D">
      <w:pPr>
        <w:pStyle w:val="Heading3"/>
      </w:pPr>
      <w:r w:rsidRPr="00DB104D">
        <w:t>Empowering community-specific and community-led mental health services</w:t>
      </w:r>
    </w:p>
    <w:p w14:paraId="44DE9708" w14:textId="7FF17BD9" w:rsidR="00DB104D" w:rsidRPr="00DB104D" w:rsidRDefault="00DB104D" w:rsidP="00DB104D">
      <w:pPr>
        <w:pStyle w:val="Heading4"/>
      </w:pPr>
      <w:r>
        <w:t>Community-specific mental health services</w:t>
      </w:r>
    </w:p>
    <w:p w14:paraId="3E9E46C5" w14:textId="114CA83B" w:rsidR="00DB104D" w:rsidRDefault="00DB104D" w:rsidP="00DB104D">
      <w:pPr>
        <w:pStyle w:val="Body"/>
      </w:pPr>
      <w:r>
        <w:t>Community-specific mental health services cater to specific groups of people and their unique care needs. They provide accessible and tailored support, care and treatment to diverse communities, are by their nature more inclusive and responsive. They are often managed by the diverse community-led organisations, and are an essential part of the system.</w:t>
      </w:r>
    </w:p>
    <w:p w14:paraId="4D749BD2" w14:textId="07302620" w:rsidR="00DB104D" w:rsidRPr="00DB104D" w:rsidRDefault="00DB104D" w:rsidP="00DB104D">
      <w:pPr>
        <w:pStyle w:val="Bullet1"/>
      </w:pPr>
      <w:r w:rsidRPr="00DB104D">
        <w:t>Support community-specific services to reduce wait lists and meet demand.</w:t>
      </w:r>
    </w:p>
    <w:p w14:paraId="0D8AA926" w14:textId="1518E500" w:rsidR="00DB104D" w:rsidRPr="00DB104D" w:rsidRDefault="00DB104D" w:rsidP="00DB104D">
      <w:pPr>
        <w:pStyle w:val="Bullet1"/>
      </w:pPr>
      <w:r w:rsidRPr="00DB104D">
        <w:t>Partner with community specific services during major events or crises related to diverse communities.</w:t>
      </w:r>
    </w:p>
    <w:p w14:paraId="178B5F4B" w14:textId="267FE808" w:rsidR="00DB104D" w:rsidRPr="00DB104D" w:rsidRDefault="00DB104D" w:rsidP="00DB104D">
      <w:pPr>
        <w:pStyle w:val="Bullet1"/>
      </w:pPr>
      <w:r w:rsidRPr="00DB104D">
        <w:t>Better enable community- specific services to play a role in supporting universal services to become more responsive to the needs of people from diverse communities.</w:t>
      </w:r>
    </w:p>
    <w:p w14:paraId="2E255F2D" w14:textId="2F3A740E" w:rsidR="00DB104D" w:rsidRDefault="00DB104D" w:rsidP="00DB104D">
      <w:pPr>
        <w:pStyle w:val="Bullet1"/>
      </w:pPr>
      <w:r w:rsidRPr="00DB104D">
        <w:t>Give people more choice when they seek services, information and care by creating new community-specific services.</w:t>
      </w:r>
    </w:p>
    <w:p w14:paraId="0486BA2C" w14:textId="0E7CE313" w:rsidR="00DB104D" w:rsidRPr="00DB104D" w:rsidRDefault="00DB104D" w:rsidP="00DB104D">
      <w:pPr>
        <w:pStyle w:val="Heading4"/>
      </w:pPr>
      <w:r>
        <w:t>Community-led supports</w:t>
      </w:r>
    </w:p>
    <w:p w14:paraId="1A825852" w14:textId="735C0846" w:rsidR="00DB104D" w:rsidRDefault="00DB104D" w:rsidP="00DB104D">
      <w:pPr>
        <w:pStyle w:val="Body"/>
      </w:pPr>
      <w:r w:rsidRPr="00DB104D">
        <w:t>Community organisations and groups that support and</w:t>
      </w:r>
      <w:r>
        <w:t xml:space="preserve"> </w:t>
      </w:r>
      <w:r w:rsidRPr="00DB104D">
        <w:t>empower diverse communities have a wealth of knowledge, skills, and abilities to support each other. They are often the first place people go to seek support for mental health and wellbeing, acting as a ‘front door’ to mental health support, care and treatment. Often these are not health services but</w:t>
      </w:r>
      <w:r>
        <w:t xml:space="preserve"> </w:t>
      </w:r>
      <w:r w:rsidRPr="00DB104D">
        <w:t>are groups where people seek social connection, education and support. These include community organisations and peak bodies, community- led sports and cultural clubs, religious and spiritual groups,</w:t>
      </w:r>
      <w:r>
        <w:t xml:space="preserve"> </w:t>
      </w:r>
      <w:r w:rsidRPr="00DB104D">
        <w:t>grassroots organisations, peer groups, informal and formal carers, and members of diverse communities who support</w:t>
      </w:r>
      <w:r>
        <w:t xml:space="preserve"> </w:t>
      </w:r>
      <w:r w:rsidRPr="00DB104D">
        <w:t>one another’s mental health and wellbeing.</w:t>
      </w:r>
    </w:p>
    <w:p w14:paraId="11629092" w14:textId="1EBEA97B" w:rsidR="00DB104D" w:rsidRPr="00DB104D" w:rsidRDefault="00DB104D" w:rsidP="00DB104D">
      <w:pPr>
        <w:pStyle w:val="Bullet1"/>
      </w:pPr>
      <w:r w:rsidRPr="00DB104D">
        <w:t>Recognise the value of community-led safe spaces to help diverse communities to deal with the stressors they face every day, connect with peers and find the supports they need.</w:t>
      </w:r>
    </w:p>
    <w:p w14:paraId="0D50E2B8" w14:textId="1452E5A3" w:rsidR="00DB104D" w:rsidRPr="00DB104D" w:rsidRDefault="00DB104D" w:rsidP="00DB104D">
      <w:pPr>
        <w:pStyle w:val="Bullet1"/>
      </w:pPr>
      <w:r w:rsidRPr="00DB104D">
        <w:t>Empower people from diverse communities to support one another through informal networks.</w:t>
      </w:r>
    </w:p>
    <w:p w14:paraId="5F2A125F" w14:textId="4459A5D4" w:rsidR="00DB104D" w:rsidRDefault="00DB104D" w:rsidP="00DB104D">
      <w:pPr>
        <w:pStyle w:val="Bullet1"/>
      </w:pPr>
      <w:r w:rsidRPr="00DB104D">
        <w:lastRenderedPageBreak/>
        <w:t>Build on the wealth of knowledge held by organisations, groups and individuals that provide community-led supports by supporting the sharing of learnings about supporting diverse communities with universal and community specific services.</w:t>
      </w:r>
    </w:p>
    <w:p w14:paraId="3C74361D" w14:textId="2FF44EA0" w:rsidR="00DB104D" w:rsidRDefault="00DB104D" w:rsidP="00DB104D">
      <w:pPr>
        <w:pStyle w:val="Bullet1"/>
      </w:pPr>
      <w:r>
        <w:t>Support community-led organisations to establish themselves, build community trust, and meet community needs in a sustainable way.</w:t>
      </w:r>
    </w:p>
    <w:p w14:paraId="514CDAA3" w14:textId="259C36C8" w:rsidR="00DB104D" w:rsidRDefault="00DB104D" w:rsidP="00DB104D">
      <w:pPr>
        <w:pStyle w:val="Bullet1"/>
      </w:pPr>
      <w:r>
        <w:t>Empower families, carers and supporters to care for and support consumers to allow them to look after their loved ones and themselves, and better navigate the system</w:t>
      </w:r>
    </w:p>
    <w:p w14:paraId="08A87241" w14:textId="384EE85F" w:rsidR="00DB104D" w:rsidRDefault="00DB104D" w:rsidP="00DB104D">
      <w:pPr>
        <w:pStyle w:val="Bullet1"/>
      </w:pPr>
      <w:r>
        <w:t>Broaden the definition of ‘family’ and ‘</w:t>
      </w:r>
      <w:r w:rsidRPr="00DB104D">
        <w:t>carer’</w:t>
      </w:r>
      <w:r>
        <w:t xml:space="preserve"> in the mental health and wellbeing system to include chosen family and community members that consumers would like involved in their care.</w:t>
      </w:r>
    </w:p>
    <w:p w14:paraId="0CCEF79F" w14:textId="530D905D" w:rsidR="00DB104D" w:rsidRDefault="00DB104D" w:rsidP="00DB104D">
      <w:pPr>
        <w:pStyle w:val="Heading2"/>
      </w:pPr>
      <w:bookmarkStart w:id="54" w:name="_Toc210709534"/>
      <w:bookmarkStart w:id="55" w:name="_Toc210710687"/>
      <w:r>
        <w:t>What we will do</w:t>
      </w:r>
      <w:bookmarkEnd w:id="54"/>
      <w:bookmarkEnd w:id="55"/>
    </w:p>
    <w:p w14:paraId="7CBFBFF6" w14:textId="1AF0402B" w:rsidR="00DB104D" w:rsidRDefault="00DB104D" w:rsidP="00DB104D">
      <w:pPr>
        <w:pStyle w:val="Heading3"/>
      </w:pPr>
      <w:r>
        <w:t>What we heard</w:t>
      </w:r>
    </w:p>
    <w:p w14:paraId="62DF6CFF" w14:textId="5125FD0D" w:rsidR="00DB104D" w:rsidRPr="00DB104D" w:rsidRDefault="00DB104D" w:rsidP="00DB104D">
      <w:pPr>
        <w:pStyle w:val="Bullet1"/>
      </w:pPr>
      <w:r w:rsidRPr="00DB104D">
        <w:t>Community-specific mental health services and supports</w:t>
      </w:r>
    </w:p>
    <w:p w14:paraId="25C379DE" w14:textId="6FDF1A98" w:rsidR="00DB104D" w:rsidRDefault="00DB104D" w:rsidP="00DB104D">
      <w:pPr>
        <w:pStyle w:val="Bullet1"/>
      </w:pPr>
      <w:r w:rsidRPr="00DB104D">
        <w:t>Community-led supports</w:t>
      </w:r>
    </w:p>
    <w:p w14:paraId="4884F141" w14:textId="77777777" w:rsidR="00DB104D" w:rsidRDefault="00DB104D" w:rsidP="00DB104D">
      <w:pPr>
        <w:pStyle w:val="Heading3"/>
      </w:pPr>
      <w:r>
        <w:t>How we will do it</w:t>
      </w:r>
    </w:p>
    <w:p w14:paraId="212B2DD7" w14:textId="61250482" w:rsidR="00DB104D" w:rsidRPr="00DB104D" w:rsidRDefault="00DB104D" w:rsidP="00DB104D">
      <w:pPr>
        <w:pStyle w:val="Bullet1"/>
      </w:pPr>
      <w:r w:rsidRPr="00DB104D">
        <w:t>Support the availability of community- specific mental health services and supports so that diverse communities are satisfied with both the access to, and quality of, the services they receive.</w:t>
      </w:r>
    </w:p>
    <w:p w14:paraId="108A651A" w14:textId="3421EFC2" w:rsidR="00DB104D" w:rsidRPr="00DB104D" w:rsidRDefault="00DB104D" w:rsidP="00DB104D">
      <w:pPr>
        <w:pStyle w:val="Bullet1"/>
      </w:pPr>
      <w:r w:rsidRPr="00DB104D">
        <w:t>Recognise and enhance the role of both informal and formal community- led support, empowering diverse communities to access and benefit from these supports to improve their mental health and wellbeing.</w:t>
      </w:r>
    </w:p>
    <w:p w14:paraId="285561AD" w14:textId="7F7ED794" w:rsidR="00DB104D" w:rsidRPr="00DB104D" w:rsidRDefault="00DB104D" w:rsidP="00DB104D">
      <w:pPr>
        <w:pStyle w:val="Bullet1"/>
      </w:pPr>
      <w:r w:rsidRPr="00DB104D">
        <w:t>Empower community-led organisations to actively support the mental health and wellbeing of their members, ensuring that individuals feel equipped and supported to care for their own communities, as emphasised by the Royal Commission.</w:t>
      </w:r>
    </w:p>
    <w:p w14:paraId="2947B60D" w14:textId="556F8111" w:rsidR="00DB104D" w:rsidRDefault="00DB104D" w:rsidP="00DB104D">
      <w:pPr>
        <w:pStyle w:val="Bullet1"/>
      </w:pPr>
      <w:r w:rsidRPr="00DB104D">
        <w:t>Focus on strengthening both community-specific mental health services and community-led supports so that diverse communities can easily access the tailored care and resources they need for their wellbeing.</w:t>
      </w:r>
    </w:p>
    <w:p w14:paraId="0D093FC8" w14:textId="0D636D85" w:rsidR="00DB104D" w:rsidRDefault="00DB104D" w:rsidP="00DB104D">
      <w:pPr>
        <w:pStyle w:val="Heading3"/>
      </w:pPr>
      <w:r>
        <w:t>What success will look like</w:t>
      </w:r>
    </w:p>
    <w:p w14:paraId="094EBA6D" w14:textId="77777777" w:rsidR="00DB104D" w:rsidRPr="00DB104D" w:rsidRDefault="00DB104D" w:rsidP="00DB104D">
      <w:r w:rsidRPr="00DB104D">
        <w:t>Members of diverse communities are:</w:t>
      </w:r>
    </w:p>
    <w:p w14:paraId="2C528C77" w14:textId="77777777" w:rsidR="00DB104D" w:rsidRPr="00DB104D" w:rsidRDefault="00DB104D" w:rsidP="00DB104D">
      <w:pPr>
        <w:pStyle w:val="Bullet1"/>
      </w:pPr>
      <w:r w:rsidRPr="00DB104D">
        <w:t>Satisfied with their access to, and the service they receive from, community- specific services</w:t>
      </w:r>
    </w:p>
    <w:p w14:paraId="75E372CA" w14:textId="77777777" w:rsidR="00DB104D" w:rsidRPr="00DB104D" w:rsidRDefault="00DB104D" w:rsidP="00DB104D">
      <w:pPr>
        <w:pStyle w:val="Bullet1"/>
      </w:pPr>
      <w:r w:rsidRPr="00DB104D">
        <w:t>Able to access community- led supports to improve their mental health and wellbeing</w:t>
      </w:r>
    </w:p>
    <w:p w14:paraId="31B7AD1D" w14:textId="77777777" w:rsidR="00DB104D" w:rsidRPr="00DB104D" w:rsidRDefault="00DB104D" w:rsidP="00DB104D">
      <w:pPr>
        <w:pStyle w:val="Bullet1"/>
      </w:pPr>
      <w:r w:rsidRPr="00DB104D">
        <w:t>Supported and equipped to care for and informally support their own communities.</w:t>
      </w:r>
    </w:p>
    <w:p w14:paraId="45CA9F51" w14:textId="4CFD884D" w:rsidR="00DB104D" w:rsidRDefault="009900F9" w:rsidP="009900F9">
      <w:pPr>
        <w:pStyle w:val="Heading2"/>
      </w:pPr>
      <w:bookmarkStart w:id="56" w:name="_Toc210709535"/>
      <w:bookmarkStart w:id="57" w:name="_Toc210710688"/>
      <w:r>
        <w:t>Spotlight: Amaze</w:t>
      </w:r>
      <w:bookmarkEnd w:id="56"/>
      <w:bookmarkEnd w:id="57"/>
    </w:p>
    <w:p w14:paraId="01112C2D" w14:textId="2CDE7F14" w:rsidR="009900F9" w:rsidRDefault="009900F9" w:rsidP="009900F9">
      <w:pPr>
        <w:pStyle w:val="Heading3"/>
      </w:pPr>
      <w:r>
        <w:t>Issue</w:t>
      </w:r>
    </w:p>
    <w:p w14:paraId="09666A85" w14:textId="7AD14810" w:rsidR="009900F9" w:rsidRDefault="009900F9" w:rsidP="009900F9">
      <w:pPr>
        <w:pStyle w:val="Body"/>
      </w:pPr>
      <w:r w:rsidRPr="009900F9">
        <w:t>Research shows that autistic people are more likely to experience mental ill health – including depression, anxiety and obsessive-compulsive disorder – than the general population. This points to a clear need for mental health support that is designed for, and with, autistic people.</w:t>
      </w:r>
    </w:p>
    <w:p w14:paraId="78F5C1D1" w14:textId="77777777" w:rsidR="009900F9" w:rsidRDefault="009900F9" w:rsidP="009900F9">
      <w:pPr>
        <w:pStyle w:val="Heading3"/>
      </w:pPr>
      <w:r>
        <w:t>Response</w:t>
      </w:r>
    </w:p>
    <w:p w14:paraId="72DDB85B" w14:textId="7CAFAA5D" w:rsidR="009900F9" w:rsidRDefault="009900F9" w:rsidP="009900F9">
      <w:pPr>
        <w:pStyle w:val="Body"/>
      </w:pPr>
      <w:r>
        <w:t xml:space="preserve">Peer support provides emotional and wellbeing support among people with similar characteristics and experiences. Peers share their knowledge and experiences in an environment in which they are all </w:t>
      </w:r>
      <w:r>
        <w:lastRenderedPageBreak/>
        <w:t>equals. This approach can create hope and empowerment and increase participants’ sense of connection with others.</w:t>
      </w:r>
    </w:p>
    <w:p w14:paraId="1176246B" w14:textId="5F31D0AC" w:rsidR="009900F9" w:rsidRDefault="009900F9" w:rsidP="009900F9">
      <w:pPr>
        <w:pStyle w:val="Body"/>
      </w:pPr>
      <w:r>
        <w:t>Amaze was founded over 50 years ago by a group of Victorian parents with lived experience of caring for autistic family members. Today, it continues to work with and for autistic people and their supporters in Victoria, with a vision of creating an Australia that embraces autistic people and their families living their best lives.</w:t>
      </w:r>
    </w:p>
    <w:p w14:paraId="3DEA5059" w14:textId="7C5FE3E6" w:rsidR="009900F9" w:rsidRDefault="009900F9" w:rsidP="009900F9">
      <w:pPr>
        <w:pStyle w:val="Body"/>
      </w:pPr>
      <w:r>
        <w:t>Amaze staff members have a broad range of backgrounds, specialties and lived experiences.</w:t>
      </w:r>
    </w:p>
    <w:p w14:paraId="5B351839" w14:textId="77777777" w:rsidR="006B3F57" w:rsidRPr="006B3F57" w:rsidRDefault="006B3F57" w:rsidP="006B3F57">
      <w:pPr>
        <w:pStyle w:val="Heading3"/>
      </w:pPr>
      <w:r>
        <w:t>Outcome</w:t>
      </w:r>
    </w:p>
    <w:p w14:paraId="3A00C5AF" w14:textId="7634F362" w:rsidR="006B3F57" w:rsidRDefault="006B3F57" w:rsidP="006B3F57">
      <w:pPr>
        <w:pStyle w:val="Body"/>
      </w:pPr>
      <w:r>
        <w:t>Alongside its advocacy work, Amaze partners with organisations, employers and community groups to deliver vital support and create spaces where autistic people can share their experiences, strengths and identities.</w:t>
      </w:r>
    </w:p>
    <w:p w14:paraId="4AACA024" w14:textId="77777777" w:rsidR="006B3F57" w:rsidRDefault="006B3F57" w:rsidP="006B3F57">
      <w:pPr>
        <w:pStyle w:val="Body"/>
      </w:pPr>
      <w:r>
        <w:t>Its support services include:</w:t>
      </w:r>
    </w:p>
    <w:p w14:paraId="1C2C5256" w14:textId="7E8AE5D0" w:rsidR="006B3F57" w:rsidRPr="006B3F57" w:rsidRDefault="006B3F57" w:rsidP="006B3F57">
      <w:pPr>
        <w:pStyle w:val="Bullet1"/>
      </w:pPr>
      <w:r w:rsidRPr="006B3F57">
        <w:t>Resources for establishing and supporting local autism peer support groups</w:t>
      </w:r>
    </w:p>
    <w:p w14:paraId="188E35D1" w14:textId="77777777" w:rsidR="006B3F57" w:rsidRPr="006B3F57" w:rsidRDefault="006B3F57" w:rsidP="006B3F57">
      <w:pPr>
        <w:pStyle w:val="Bullet1"/>
      </w:pPr>
      <w:r w:rsidRPr="006B3F57">
        <w:t>Autism Connect, the national autism helpline</w:t>
      </w:r>
    </w:p>
    <w:p w14:paraId="53351D78" w14:textId="552A51DC" w:rsidR="006B3F57" w:rsidRPr="006B3F57" w:rsidRDefault="006B3F57" w:rsidP="006B3F57">
      <w:pPr>
        <w:pStyle w:val="Bullet1"/>
      </w:pPr>
      <w:r w:rsidRPr="006B3F57">
        <w:t>Autism Peer Assist, a peer-to-peer mentoring service</w:t>
      </w:r>
    </w:p>
    <w:p w14:paraId="12BB0D46" w14:textId="31A22F40" w:rsidR="006B3F57" w:rsidRDefault="006B3F57" w:rsidP="006B3F57">
      <w:pPr>
        <w:pStyle w:val="Bullet1"/>
      </w:pPr>
      <w:r w:rsidRPr="006B3F57">
        <w:t>Focused workshops and capacity building activities.</w:t>
      </w:r>
    </w:p>
    <w:p w14:paraId="35FB8AAF" w14:textId="77777777" w:rsidR="006B3F57" w:rsidRDefault="006B3F57">
      <w:pPr>
        <w:spacing w:after="0" w:line="240" w:lineRule="auto"/>
        <w:rPr>
          <w:rFonts w:eastAsia="Times"/>
        </w:rPr>
      </w:pPr>
      <w:r>
        <w:br w:type="page"/>
      </w:r>
    </w:p>
    <w:p w14:paraId="3335CA64" w14:textId="5C710389" w:rsidR="006B3F57" w:rsidRDefault="006B3F57" w:rsidP="006B3F57">
      <w:pPr>
        <w:pStyle w:val="Heading1"/>
      </w:pPr>
      <w:bookmarkStart w:id="58" w:name="_Toc210710689"/>
      <w:r>
        <w:lastRenderedPageBreak/>
        <w:t>Focus area 3</w:t>
      </w:r>
      <w:bookmarkEnd w:id="58"/>
    </w:p>
    <w:p w14:paraId="2E34CC79" w14:textId="5693774B" w:rsidR="006B3F57" w:rsidRDefault="006B3F57" w:rsidP="006B3F57">
      <w:pPr>
        <w:pStyle w:val="Body"/>
      </w:pPr>
      <w:r w:rsidRPr="006B3F57">
        <w:t>Diverse communities are free from stigma and discrimination when accessing mental health and wellbeing services</w:t>
      </w:r>
    </w:p>
    <w:p w14:paraId="298474A8" w14:textId="55D3F4C4" w:rsidR="006B3F57" w:rsidRDefault="006B3F57" w:rsidP="006B3F57">
      <w:pPr>
        <w:pStyle w:val="Heading2"/>
      </w:pPr>
      <w:bookmarkStart w:id="59" w:name="_Toc210709537"/>
      <w:bookmarkStart w:id="60" w:name="_Toc210710690"/>
      <w:r>
        <w:t>What is it</w:t>
      </w:r>
      <w:bookmarkEnd w:id="59"/>
      <w:bookmarkEnd w:id="60"/>
    </w:p>
    <w:p w14:paraId="5685CD89" w14:textId="77777777" w:rsidR="006B3F57" w:rsidRDefault="006B3F57" w:rsidP="006B3F57">
      <w:pPr>
        <w:pStyle w:val="Body"/>
      </w:pPr>
      <w:r>
        <w:t>This focus area concentrates on the stigma related to mental illness and psychological distress experienced by members of diverse communities from within their communities, as well as the stigma and discrimination they may experience because they are members of diverse communities.</w:t>
      </w:r>
    </w:p>
    <w:p w14:paraId="662AE878" w14:textId="77777777" w:rsidR="006B3F57" w:rsidRDefault="006B3F57" w:rsidP="006B3F57">
      <w:pPr>
        <w:pStyle w:val="Body"/>
      </w:pPr>
      <w:r>
        <w:t>There are two important factors that contribute to mental illness and psychological distress for diverse communities: stigma and discrimination.</w:t>
      </w:r>
    </w:p>
    <w:p w14:paraId="045D1139" w14:textId="17252C6C" w:rsidR="006B3F57" w:rsidRPr="006B3F57" w:rsidRDefault="006B3F57" w:rsidP="006B3F57">
      <w:pPr>
        <w:pStyle w:val="Body"/>
      </w:pPr>
      <w:r>
        <w:t>Stigma relates to social and systemic processes specific to diverse communities that can make people feel shame, disgrace or a sense of disapproval because of mental illness and psychological distress, or because they are a member of a diverse community (or more than one diverse community).</w:t>
      </w:r>
    </w:p>
    <w:p w14:paraId="024F81C7" w14:textId="77777777" w:rsidR="006B3F57" w:rsidRDefault="006B3F57" w:rsidP="006B3F57">
      <w:pPr>
        <w:pStyle w:val="Body"/>
      </w:pPr>
      <w:r>
        <w:t>Discrimination occurs when people are treated badly or unfairly by individuals, organisations or policies, or are judged because of mental illness or psychological distress, or because they are from a diverse community. Discrimination is systemic in our society, so we must take steps at multiple levels to address it.</w:t>
      </w:r>
    </w:p>
    <w:p w14:paraId="06EAF3B6" w14:textId="3F3267A4" w:rsidR="006B3F57" w:rsidRDefault="006B3F57" w:rsidP="006B3F57">
      <w:pPr>
        <w:pStyle w:val="Body"/>
      </w:pPr>
      <w:r>
        <w:t>Experiencing stigma or discrimination in everyday life, whether at school, at work or socially, can significantly impact an individual’s mental health and wellbeing and increase the risk of poor mental health outcomes. Reducing stigma and discrimination is a big task, and many of the steps that we need to take are beyond the scope of this framework. However, this framework can contribute to reducing stigma and discrimination.</w:t>
      </w:r>
    </w:p>
    <w:p w14:paraId="6F8CAE06" w14:textId="77777777" w:rsidR="006B3F57" w:rsidRPr="006B3F57" w:rsidRDefault="006B3F57" w:rsidP="006B3F57">
      <w:pPr>
        <w:pStyle w:val="Heading2"/>
      </w:pPr>
      <w:bookmarkStart w:id="61" w:name="_Toc210709538"/>
      <w:bookmarkStart w:id="62" w:name="_Toc210710691"/>
      <w:r>
        <w:t>A note on our work in this area</w:t>
      </w:r>
      <w:bookmarkEnd w:id="61"/>
      <w:bookmarkEnd w:id="62"/>
    </w:p>
    <w:p w14:paraId="02FD1F29" w14:textId="77777777" w:rsidR="006B3F57" w:rsidRDefault="006B3F57" w:rsidP="006B3F57">
      <w:pPr>
        <w:pStyle w:val="Body"/>
      </w:pPr>
      <w:r>
        <w:t>Our work to reduce stigma and discrimination when accessing mental health services will build on – and be reinforced by – action being undertaken through Pride in our future: Victoria’s LGBTIQA+ strategy 2022–32, Inclusive Victoria, anti-discrimination work by the Victorian Equal Opportunity and Human Rights Commission, the Victorian Anti-Racism Strategy, as well as the upcoming National Stigma and Discrimination Reduction Strategy.</w:t>
      </w:r>
    </w:p>
    <w:p w14:paraId="312B8472" w14:textId="43A1087D" w:rsidR="006B3F57" w:rsidRDefault="006B3F57" w:rsidP="006B3F57">
      <w:pPr>
        <w:pStyle w:val="Body"/>
      </w:pPr>
      <w:r>
        <w:t>This includes funding of up to 40 community health and mental health organisations each year to achieve Rainbow Tick accreditation, under Priority Area 2 of Pride in our future – equitable, inclusive and accessible services.</w:t>
      </w:r>
    </w:p>
    <w:p w14:paraId="5014E5BB" w14:textId="77777777" w:rsidR="006B3F57" w:rsidRPr="006B3F57" w:rsidRDefault="006B3F57" w:rsidP="006B3F57">
      <w:pPr>
        <w:pStyle w:val="Heading2"/>
      </w:pPr>
      <w:bookmarkStart w:id="63" w:name="_Toc210709539"/>
      <w:bookmarkStart w:id="64" w:name="_Toc210710692"/>
      <w:r>
        <w:t>What we heard</w:t>
      </w:r>
      <w:bookmarkEnd w:id="63"/>
      <w:bookmarkEnd w:id="64"/>
    </w:p>
    <w:p w14:paraId="658D31E6" w14:textId="3148DC9B" w:rsidR="006B3F57" w:rsidRDefault="006B3F57" w:rsidP="006B3F57">
      <w:pPr>
        <w:pStyle w:val="Heading3"/>
      </w:pPr>
      <w:r>
        <w:t>Increase understanding and acceptance of mental illness</w:t>
      </w:r>
    </w:p>
    <w:p w14:paraId="77172CD4" w14:textId="316CC034" w:rsidR="006B3F57" w:rsidRPr="006B3F57" w:rsidRDefault="006B3F57" w:rsidP="006B3F57">
      <w:pPr>
        <w:pStyle w:val="Bullet1"/>
      </w:pPr>
      <w:r w:rsidRPr="006B3F57">
        <w:t>Build on current education being delivered about mental health and wellbeing to reduce stigma and fear within diverse communities, using cultural models of mental health and wellbeing.</w:t>
      </w:r>
    </w:p>
    <w:p w14:paraId="484A93A2" w14:textId="152FEC5B" w:rsidR="006B3F57" w:rsidRPr="006B3F57" w:rsidRDefault="006B3F57" w:rsidP="006B3F57">
      <w:pPr>
        <w:pStyle w:val="Bullet1"/>
      </w:pPr>
      <w:r w:rsidRPr="006B3F57">
        <w:t>Undertake initiatives that value and celebrate diversity and normalise conversations about mental health and wellbeing.</w:t>
      </w:r>
    </w:p>
    <w:p w14:paraId="5078EA3B" w14:textId="77777777" w:rsidR="006B3F57" w:rsidRPr="006B3F57" w:rsidRDefault="006B3F57" w:rsidP="006B3F57">
      <w:pPr>
        <w:pStyle w:val="Bullet1"/>
      </w:pPr>
      <w:r w:rsidRPr="006B3F57">
        <w:t>Support diverse leaders and groups to lead action that challenges and reduces stigma in their own communities.</w:t>
      </w:r>
    </w:p>
    <w:p w14:paraId="49BEBCDD" w14:textId="77777777" w:rsidR="006B3F57" w:rsidRPr="006B3F57" w:rsidRDefault="006B3F57" w:rsidP="006B3F57">
      <w:pPr>
        <w:pStyle w:val="Bullet1"/>
      </w:pPr>
      <w:r w:rsidRPr="006B3F57">
        <w:t>Prioritise action in rural and regional communities, where stigma and discrimination can be amplified.</w:t>
      </w:r>
    </w:p>
    <w:p w14:paraId="70676940" w14:textId="4D2BBC7D" w:rsidR="006B3F57" w:rsidRPr="006B3F57" w:rsidRDefault="006B3F57" w:rsidP="006B3F57">
      <w:pPr>
        <w:pStyle w:val="Bullet1"/>
      </w:pPr>
      <w:r w:rsidRPr="006B3F57">
        <w:lastRenderedPageBreak/>
        <w:t>Support continuation of conversations about mental health and wellbeing in schools.</w:t>
      </w:r>
    </w:p>
    <w:p w14:paraId="5EA2162D" w14:textId="5ED6C626" w:rsidR="006B3F57" w:rsidRPr="006B3F57" w:rsidRDefault="006B3F57" w:rsidP="006B3F57">
      <w:pPr>
        <w:pStyle w:val="Bullet1"/>
      </w:pPr>
      <w:r w:rsidRPr="006B3F57">
        <w:t>Invest in initiatives that encourage community conversations so that mental health is seen like physical health.</w:t>
      </w:r>
    </w:p>
    <w:p w14:paraId="36F8AE84" w14:textId="564D4381" w:rsidR="006B3F57" w:rsidRDefault="006B3F57" w:rsidP="006B3F57">
      <w:pPr>
        <w:pStyle w:val="Bullet1"/>
      </w:pPr>
      <w:r w:rsidRPr="006B3F57">
        <w:t>Elevate members of diverse communities with lived and living experiences to leadership positions in the sector or services.</w:t>
      </w:r>
    </w:p>
    <w:p w14:paraId="7CE81F0A" w14:textId="7A110BAA" w:rsidR="006B3F57" w:rsidRDefault="006B3F57" w:rsidP="006B3F57">
      <w:pPr>
        <w:pStyle w:val="Heading3"/>
      </w:pPr>
      <w:r w:rsidRPr="006B3F57">
        <w:t>Create an environment where people are safe to seek treatment</w:t>
      </w:r>
    </w:p>
    <w:p w14:paraId="1D86D212" w14:textId="0D08E343" w:rsidR="006B3F57" w:rsidRPr="006B3F57" w:rsidRDefault="006B3F57" w:rsidP="006B3F57">
      <w:pPr>
        <w:pStyle w:val="Bullet1"/>
      </w:pPr>
      <w:r w:rsidRPr="006B3F57">
        <w:t>Reduce discrimination within services to make sure people are safe and welcomed – particularly for communities such as trans and gender diverse people. This should include everyone working within a service as well as the physical environment, including waiting rooms.</w:t>
      </w:r>
    </w:p>
    <w:p w14:paraId="29EC19AC" w14:textId="4C3F74B9" w:rsidR="006B3F57" w:rsidRDefault="006B3F57" w:rsidP="006B3F57">
      <w:pPr>
        <w:pStyle w:val="Bullet1"/>
      </w:pPr>
      <w:r w:rsidRPr="006B3F57">
        <w:t>Support a shift towards more positive and inclusive portrayals of diverse communities in the media, in what leaders and role models say and in public conversations, using a strengths-based approach and recognising the value and diversity of our communities.</w:t>
      </w:r>
    </w:p>
    <w:p w14:paraId="6F9E24C7" w14:textId="5703F8AF" w:rsidR="006B3F57" w:rsidRDefault="006B3F57" w:rsidP="006B3F57">
      <w:pPr>
        <w:pStyle w:val="Heading2"/>
      </w:pPr>
      <w:bookmarkStart w:id="65" w:name="_Toc210709540"/>
      <w:bookmarkStart w:id="66" w:name="_Toc210710693"/>
      <w:r>
        <w:t>What we will do</w:t>
      </w:r>
      <w:bookmarkEnd w:id="65"/>
      <w:bookmarkEnd w:id="66"/>
    </w:p>
    <w:p w14:paraId="2C7C529A" w14:textId="531F4112" w:rsidR="006B3F57" w:rsidRDefault="006B3F57" w:rsidP="006B3F57">
      <w:pPr>
        <w:pStyle w:val="Heading3"/>
      </w:pPr>
      <w:r>
        <w:t>What we heard</w:t>
      </w:r>
    </w:p>
    <w:p w14:paraId="7325CD14" w14:textId="77777777" w:rsidR="00374D96" w:rsidRDefault="00374D96" w:rsidP="00374D96">
      <w:pPr>
        <w:pStyle w:val="Bullet1"/>
      </w:pPr>
      <w:r>
        <w:t>Increase understanding and acceptance of mental illness</w:t>
      </w:r>
    </w:p>
    <w:p w14:paraId="2426800E" w14:textId="0C397B3E" w:rsidR="00374D96" w:rsidRDefault="00374D96" w:rsidP="00374D96">
      <w:pPr>
        <w:pStyle w:val="Bullet1"/>
      </w:pPr>
      <w:r>
        <w:t>Create an environment where people feel safe to seek treatment</w:t>
      </w:r>
    </w:p>
    <w:p w14:paraId="78AAF09A" w14:textId="762B2160" w:rsidR="00374D96" w:rsidRDefault="00374D96" w:rsidP="00374D96">
      <w:pPr>
        <w:pStyle w:val="Heading3"/>
      </w:pPr>
      <w:r>
        <w:t>How we will do it</w:t>
      </w:r>
    </w:p>
    <w:p w14:paraId="5B2AD8A1" w14:textId="77777777" w:rsidR="00374D96" w:rsidRPr="00374D96" w:rsidRDefault="00374D96" w:rsidP="00374D96">
      <w:pPr>
        <w:pStyle w:val="Bullet1"/>
      </w:pPr>
      <w:r w:rsidRPr="00374D96">
        <w:t>Address stigma and discrimination related to mental illness and diverse communities, resulting in an improved understanding and reduced stigma around mental health in the broader community.</w:t>
      </w:r>
    </w:p>
    <w:p w14:paraId="520AC5CC" w14:textId="77777777" w:rsidR="00374D96" w:rsidRPr="00374D96" w:rsidRDefault="00374D96" w:rsidP="00374D96">
      <w:pPr>
        <w:pStyle w:val="Bullet1"/>
      </w:pPr>
      <w:r w:rsidRPr="00374D96">
        <w:t>Recognise the impact of both internal and external stigma, fostering an environment where individuals feel more comfortable discussing mental health and wellbeing openly within their communities.</w:t>
      </w:r>
    </w:p>
    <w:p w14:paraId="3840D9EE" w14:textId="47E3A3BD" w:rsidR="00374D96" w:rsidRDefault="00374D96" w:rsidP="00374D96">
      <w:pPr>
        <w:pStyle w:val="Bullet1"/>
      </w:pPr>
      <w:r w:rsidRPr="00374D96">
        <w:t>Tackle discrimination at multiple levels, ensuring individuals feel safer and experience less discrimination in mental health services.</w:t>
      </w:r>
    </w:p>
    <w:p w14:paraId="43B2D597" w14:textId="34A76999" w:rsidR="00374D96" w:rsidRDefault="00374D96" w:rsidP="00374D96">
      <w:pPr>
        <w:pStyle w:val="Heading3"/>
      </w:pPr>
      <w:r>
        <w:t xml:space="preserve">What success will look like </w:t>
      </w:r>
    </w:p>
    <w:p w14:paraId="52860162" w14:textId="77777777" w:rsidR="00374D96" w:rsidRPr="00374D96" w:rsidRDefault="00374D96" w:rsidP="00374D96">
      <w:r w:rsidRPr="00374D96">
        <w:t>People from diverse communities:</w:t>
      </w:r>
    </w:p>
    <w:p w14:paraId="79F000F6" w14:textId="77777777" w:rsidR="00374D96" w:rsidRPr="00374D96" w:rsidRDefault="00374D96" w:rsidP="00374D96">
      <w:pPr>
        <w:pStyle w:val="Bullet1"/>
      </w:pPr>
      <w:r w:rsidRPr="00374D96">
        <w:t>Have improved understanding and less stigma around mental illness and psychological distress</w:t>
      </w:r>
    </w:p>
    <w:p w14:paraId="0761E0F2" w14:textId="77777777" w:rsidR="00374D96" w:rsidRPr="00374D96" w:rsidRDefault="00374D96" w:rsidP="00374D96">
      <w:pPr>
        <w:pStyle w:val="Bullet1"/>
      </w:pPr>
      <w:r w:rsidRPr="00374D96">
        <w:t>Are more comfortable talking about mental health and wellbeing, mental illness and psychological distress with people in their communities</w:t>
      </w:r>
    </w:p>
    <w:p w14:paraId="50FF55E4" w14:textId="77777777" w:rsidR="00374D96" w:rsidRPr="00374D96" w:rsidRDefault="00374D96" w:rsidP="00374D96">
      <w:pPr>
        <w:pStyle w:val="Bullet1"/>
      </w:pPr>
      <w:r w:rsidRPr="00374D96">
        <w:t xml:space="preserve">Report being safer and experiencing less discrimination when accessing mental health services. </w:t>
      </w:r>
    </w:p>
    <w:p w14:paraId="64763AEF" w14:textId="393901C8" w:rsidR="00374D96" w:rsidRDefault="00374D96" w:rsidP="00374D96">
      <w:pPr>
        <w:pStyle w:val="Heading2"/>
      </w:pPr>
      <w:bookmarkStart w:id="67" w:name="_Toc210709541"/>
      <w:bookmarkStart w:id="68" w:name="_Toc210710694"/>
      <w:r>
        <w:lastRenderedPageBreak/>
        <w:t>Spotlight: Centre for Muslim Wellbeing</w:t>
      </w:r>
      <w:bookmarkEnd w:id="67"/>
      <w:bookmarkEnd w:id="68"/>
    </w:p>
    <w:p w14:paraId="671A3059" w14:textId="006E862A" w:rsidR="00B732BE" w:rsidRPr="00B732BE" w:rsidRDefault="00B732BE" w:rsidP="00B732BE">
      <w:pPr>
        <w:pStyle w:val="Heading3"/>
      </w:pPr>
      <w:r>
        <w:t>Issue</w:t>
      </w:r>
    </w:p>
    <w:p w14:paraId="62FA81A9" w14:textId="05D21271" w:rsidR="00374D96" w:rsidRDefault="00374D96" w:rsidP="00374D96">
      <w:pPr>
        <w:pStyle w:val="Body"/>
      </w:pPr>
      <w:r>
        <w:t>Research has indicated that some people from multicultural and multifaith backgrounds only seek mental health support when they reach crisis point.</w:t>
      </w:r>
      <w:r>
        <w:rPr>
          <w:rStyle w:val="FootnoteReference"/>
        </w:rPr>
        <w:footnoteReference w:id="3"/>
      </w:r>
      <w:r w:rsidR="00B732BE">
        <w:t xml:space="preserve"> </w:t>
      </w:r>
      <w:r>
        <w:t>Specifically, Muslim communities experience numerous barriers in accessing mental healthcare services, including:</w:t>
      </w:r>
      <w:r w:rsidR="00B732BE">
        <w:rPr>
          <w:rStyle w:val="FootnoteReference"/>
        </w:rPr>
        <w:footnoteReference w:id="4"/>
      </w:r>
    </w:p>
    <w:p w14:paraId="3F4D1A6B" w14:textId="744E4829" w:rsidR="00374D96" w:rsidRPr="00B732BE" w:rsidRDefault="00374D96" w:rsidP="00B732BE">
      <w:pPr>
        <w:pStyle w:val="Bullet1"/>
      </w:pPr>
      <w:r w:rsidRPr="00B732BE">
        <w:t>Social isolation due to language barriers and anti-Muslim sentiment</w:t>
      </w:r>
    </w:p>
    <w:p w14:paraId="0BFB558A" w14:textId="1ABA6582" w:rsidR="00374D96" w:rsidRPr="00B732BE" w:rsidRDefault="00374D96" w:rsidP="00B732BE">
      <w:pPr>
        <w:pStyle w:val="Bullet1"/>
      </w:pPr>
      <w:r w:rsidRPr="00B732BE">
        <w:t>Lack of knowledge and trust in mainstream health services</w:t>
      </w:r>
    </w:p>
    <w:p w14:paraId="440D3A5E" w14:textId="31828375" w:rsidR="00374D96" w:rsidRPr="00B732BE" w:rsidRDefault="00374D96" w:rsidP="00B732BE">
      <w:pPr>
        <w:pStyle w:val="Bullet1"/>
      </w:pPr>
      <w:r w:rsidRPr="00B732BE">
        <w:t>Low levels of mental health literacy</w:t>
      </w:r>
    </w:p>
    <w:p w14:paraId="4A84FA92" w14:textId="6FE7EABD" w:rsidR="00374D96" w:rsidRPr="00B732BE" w:rsidRDefault="00374D96" w:rsidP="00B732BE">
      <w:pPr>
        <w:pStyle w:val="Bullet1"/>
      </w:pPr>
      <w:r w:rsidRPr="00B732BE">
        <w:t>Fear and/or stigma around mental health and seeking out professional support</w:t>
      </w:r>
    </w:p>
    <w:p w14:paraId="5942A3D3" w14:textId="46D0AD0C" w:rsidR="00374D96" w:rsidRDefault="00374D96" w:rsidP="00B732BE">
      <w:pPr>
        <w:pStyle w:val="Bullet1"/>
      </w:pPr>
      <w:r w:rsidRPr="00B732BE">
        <w:t>Lack of availability of culturally safe and responsive services.</w:t>
      </w:r>
    </w:p>
    <w:p w14:paraId="0F401B83" w14:textId="77777777" w:rsidR="00B732BE" w:rsidRPr="00B732BE" w:rsidRDefault="00B732BE" w:rsidP="00B732BE">
      <w:pPr>
        <w:pStyle w:val="Heading3"/>
      </w:pPr>
      <w:r>
        <w:t>Response</w:t>
      </w:r>
    </w:p>
    <w:p w14:paraId="296C1FF2" w14:textId="77777777" w:rsidR="00B732BE" w:rsidRPr="00B732BE" w:rsidRDefault="00B732BE" w:rsidP="00B732BE">
      <w:pPr>
        <w:pStyle w:val="Body"/>
      </w:pPr>
      <w:r w:rsidRPr="00B732BE">
        <w:t>These unique barriers highlighted the need for a community organisation that could</w:t>
      </w:r>
    </w:p>
    <w:p w14:paraId="341258F6" w14:textId="77777777" w:rsidR="00B732BE" w:rsidRPr="00B732BE" w:rsidRDefault="00B732BE" w:rsidP="00B732BE">
      <w:pPr>
        <w:pStyle w:val="Body"/>
      </w:pPr>
      <w:r w:rsidRPr="00B732BE">
        <w:t>approach mental health and wellbeing from an Islamic perspective.</w:t>
      </w:r>
    </w:p>
    <w:p w14:paraId="3EEBAB3C" w14:textId="2D0837DF" w:rsidR="00B732BE" w:rsidRPr="00B732BE" w:rsidRDefault="00B732BE" w:rsidP="00B732BE">
      <w:pPr>
        <w:pStyle w:val="Body"/>
      </w:pPr>
      <w:r w:rsidRPr="00B732BE">
        <w:t>The Centre for Muslim Wellbeing (CMW) was established in 2018</w:t>
      </w:r>
      <w:r>
        <w:rPr>
          <w:rStyle w:val="FootnoteReference"/>
        </w:rPr>
        <w:footnoteReference w:id="5"/>
      </w:r>
      <w:r>
        <w:t xml:space="preserve"> </w:t>
      </w:r>
      <w:r w:rsidRPr="00B732BE">
        <w:t>to provide a community- centred approach to improving the mental health and wellbeing outcomes of Muslims across Australia.</w:t>
      </w:r>
    </w:p>
    <w:p w14:paraId="09BD28A9" w14:textId="1991DD45" w:rsidR="00B732BE" w:rsidRPr="00B732BE" w:rsidRDefault="00B732BE" w:rsidP="00B732BE">
      <w:pPr>
        <w:pStyle w:val="Body"/>
      </w:pPr>
      <w:r w:rsidRPr="00B732BE">
        <w:t>CMW’s vision is to be a leading provider of services that build flourishing individuals and vibrant communities in Australia</w:t>
      </w:r>
      <w:r>
        <w:t>.</w:t>
      </w:r>
      <w:r>
        <w:rPr>
          <w:rStyle w:val="FootnoteReference"/>
        </w:rPr>
        <w:footnoteReference w:id="6"/>
      </w:r>
      <w:r>
        <w:t xml:space="preserve"> </w:t>
      </w:r>
    </w:p>
    <w:p w14:paraId="19099B71" w14:textId="405F8BF9" w:rsidR="00B732BE" w:rsidRDefault="00B732BE">
      <w:pPr>
        <w:pStyle w:val="Body"/>
      </w:pPr>
      <w:r w:rsidRPr="00B732BE">
        <w:t>Its work is focused on prevention and early intervention and raising awareness around the issues of mental health and social isolation within the community.</w:t>
      </w:r>
    </w:p>
    <w:p w14:paraId="38E4AB35" w14:textId="77777777" w:rsidR="00B732BE" w:rsidRPr="00B732BE" w:rsidRDefault="00B732BE" w:rsidP="00B732BE">
      <w:pPr>
        <w:pStyle w:val="Heading3"/>
      </w:pPr>
      <w:r>
        <w:t>Outcome</w:t>
      </w:r>
    </w:p>
    <w:p w14:paraId="3788D9E9" w14:textId="77777777" w:rsidR="00B732BE" w:rsidRDefault="00B732BE" w:rsidP="00B732BE">
      <w:pPr>
        <w:pStyle w:val="Body"/>
      </w:pPr>
      <w:r>
        <w:t>CMW works in partnership with key community leaders and service providers to change the way mental health is viewed and spoken about, and to deliver relevant support.</w:t>
      </w:r>
    </w:p>
    <w:p w14:paraId="181C8854" w14:textId="77777777" w:rsidR="00B732BE" w:rsidRDefault="00B732BE" w:rsidP="00B732BE">
      <w:pPr>
        <w:pStyle w:val="Body"/>
      </w:pPr>
      <w:r>
        <w:t>Its service offerings focus on education, capacity building and awareness raising. Activities are broadly aligned with relevant recommendations from the Royal Commission.</w:t>
      </w:r>
    </w:p>
    <w:p w14:paraId="19A6B956" w14:textId="77777777" w:rsidR="00B732BE" w:rsidRDefault="00B732BE" w:rsidP="00B732BE">
      <w:pPr>
        <w:pStyle w:val="Body"/>
      </w:pPr>
      <w:r>
        <w:t>CMW’s services include:</w:t>
      </w:r>
    </w:p>
    <w:p w14:paraId="2C20E246" w14:textId="357578DE" w:rsidR="00B732BE" w:rsidRPr="00B732BE" w:rsidRDefault="00B732BE" w:rsidP="00B732BE">
      <w:pPr>
        <w:pStyle w:val="Bullet1"/>
      </w:pPr>
      <w:r w:rsidRPr="00B732BE">
        <w:t>A ‘Service Navigator’ who community members can call with questions or to seek support in navigating the service system</w:t>
      </w:r>
    </w:p>
    <w:p w14:paraId="04955C98" w14:textId="0B4AAC10" w:rsidR="00B732BE" w:rsidRPr="00B732BE" w:rsidRDefault="00B732BE" w:rsidP="00B732BE">
      <w:pPr>
        <w:pStyle w:val="Bullet1"/>
      </w:pPr>
      <w:r w:rsidRPr="00B732BE">
        <w:t>Training to mainstream mental health service providers in the areas of clinical and organisational cultural intelligence</w:t>
      </w:r>
    </w:p>
    <w:p w14:paraId="3B5B433A" w14:textId="021A7036" w:rsidR="00B732BE" w:rsidRPr="00B732BE" w:rsidRDefault="00B732BE" w:rsidP="00B732BE">
      <w:pPr>
        <w:pStyle w:val="Bullet1"/>
      </w:pPr>
      <w:r w:rsidRPr="00B732BE">
        <w:t>Mental health first aid training delivered to other multicultural mental health service providers, with the intention that these organisations go on to train other (mainstream) mental health service providers</w:t>
      </w:r>
    </w:p>
    <w:p w14:paraId="3164E3BD" w14:textId="42D05DCA" w:rsidR="00B732BE" w:rsidRDefault="00B732BE" w:rsidP="00B732BE">
      <w:pPr>
        <w:pStyle w:val="Bullet1"/>
      </w:pPr>
      <w:r w:rsidRPr="00B732BE">
        <w:lastRenderedPageBreak/>
        <w:t>A digital information hub with resources about mental health and wellbeing and a directory of culturally responsive support services throughout Australia (including psychologists, counsellors, social workers and other health professionals).</w:t>
      </w:r>
    </w:p>
    <w:p w14:paraId="5AA0CCC6" w14:textId="65DCBE77" w:rsidR="00B732BE" w:rsidRDefault="00B732BE">
      <w:pPr>
        <w:spacing w:after="0" w:line="240" w:lineRule="auto"/>
        <w:rPr>
          <w:rFonts w:eastAsia="Times"/>
        </w:rPr>
      </w:pPr>
      <w:r>
        <w:br w:type="page"/>
      </w:r>
    </w:p>
    <w:p w14:paraId="6083C2B4" w14:textId="0E23FBF3" w:rsidR="00B732BE" w:rsidRPr="00B732BE" w:rsidRDefault="00B732BE" w:rsidP="00B732BE">
      <w:pPr>
        <w:pStyle w:val="Heading1"/>
      </w:pPr>
      <w:bookmarkStart w:id="69" w:name="_Toc210710695"/>
      <w:r>
        <w:lastRenderedPageBreak/>
        <w:t>Focus area 4</w:t>
      </w:r>
      <w:bookmarkEnd w:id="69"/>
    </w:p>
    <w:p w14:paraId="7938C54B" w14:textId="241A54B2" w:rsidR="00B732BE" w:rsidRDefault="00B732BE" w:rsidP="00B732BE">
      <w:pPr>
        <w:pStyle w:val="Body"/>
      </w:pPr>
      <w:r w:rsidRPr="00B732BE">
        <w:t>Diverse communities benefit from targeted actions to promote more equitable good mental health and wellbeing</w:t>
      </w:r>
      <w:r>
        <w:t>.</w:t>
      </w:r>
    </w:p>
    <w:p w14:paraId="4663FE56" w14:textId="2731B703" w:rsidR="00B732BE" w:rsidRDefault="00B732BE" w:rsidP="00B732BE">
      <w:pPr>
        <w:pStyle w:val="Heading2"/>
      </w:pPr>
      <w:bookmarkStart w:id="70" w:name="_Toc210709543"/>
      <w:bookmarkStart w:id="71" w:name="_Toc210710696"/>
      <w:r>
        <w:t>What it is</w:t>
      </w:r>
      <w:bookmarkEnd w:id="70"/>
      <w:bookmarkEnd w:id="71"/>
    </w:p>
    <w:p w14:paraId="4D078690" w14:textId="2F318FF4" w:rsidR="00B732BE" w:rsidRDefault="00B732BE" w:rsidP="00B732BE">
      <w:pPr>
        <w:pStyle w:val="Body"/>
      </w:pPr>
      <w:r>
        <w:t>This focus area addresses the ‘social determinants’ contributing to the mental health and wellbeing of diverse communities. It highlights the importance of creating environments in which diverse communities can thrive, and focuses on factors like cultural connection, strong social relationships and addressing economic insecurity.</w:t>
      </w:r>
    </w:p>
    <w:p w14:paraId="6DD74CDE" w14:textId="619B5BAF" w:rsidR="00B732BE" w:rsidRPr="00B732BE" w:rsidRDefault="00B732BE" w:rsidP="00B732BE">
      <w:pPr>
        <w:pStyle w:val="Body"/>
      </w:pPr>
      <w:r w:rsidRPr="00B732BE">
        <w:t>Mental health and wellbeing is shaped by social connection, employment, secure</w:t>
      </w:r>
      <w:r>
        <w:t xml:space="preserve"> </w:t>
      </w:r>
      <w:r w:rsidRPr="00B732BE">
        <w:t>housing, income, visa status, freedom from violence and discrimination, education, family life and more. These are the ‘social determinants of health’.</w:t>
      </w:r>
    </w:p>
    <w:p w14:paraId="6A40123E" w14:textId="77777777" w:rsidR="00B732BE" w:rsidRDefault="00B732BE" w:rsidP="00B732BE">
      <w:pPr>
        <w:pStyle w:val="Body"/>
      </w:pPr>
      <w:r w:rsidRPr="00B732BE">
        <w:t>People from diverse communities are more likely to experience things that negatively impact their mental health (sometimes called ‘risk factors’). They</w:t>
      </w:r>
      <w:r>
        <w:t xml:space="preserve"> </w:t>
      </w:r>
      <w:r w:rsidRPr="00B732BE">
        <w:t>may have reduced access to social determinants that can improve their mental health and wellbeing and prevent them from becoming unwell in the first place (‘protective</w:t>
      </w:r>
      <w:r>
        <w:t xml:space="preserve"> factors’). Consequently, they are more likely to experience mental distress and reduced wellbeing, including possible self-harm, suicidal ideation and suicide attempts.</w:t>
      </w:r>
    </w:p>
    <w:p w14:paraId="3D91447F" w14:textId="0B1414EF" w:rsidR="00B732BE" w:rsidRPr="00B732BE" w:rsidRDefault="00B732BE" w:rsidP="00B732BE">
      <w:pPr>
        <w:pStyle w:val="Body"/>
      </w:pPr>
      <w:r>
        <w:t>For diverse communities, there may be additional factors that can either protect or create risk for someone’s mental health and wellbeing: connection to culture and identity</w:t>
      </w:r>
      <w:r w:rsidR="00162BAB">
        <w:rPr>
          <w:rStyle w:val="FootnoteReference"/>
        </w:rPr>
        <w:footnoteReference w:id="7"/>
      </w:r>
      <w:r>
        <w:t xml:space="preserve"> (protective), having strong relationships with people with similar identities and experiences</w:t>
      </w:r>
      <w:r w:rsidR="00162BAB">
        <w:rPr>
          <w:rStyle w:val="FootnoteReference"/>
        </w:rPr>
        <w:footnoteReference w:id="8"/>
      </w:r>
      <w:r>
        <w:t xml:space="preserve"> (protective), economic insecurity</w:t>
      </w:r>
      <w:r w:rsidR="00162BAB">
        <w:rPr>
          <w:rStyle w:val="FootnoteReference"/>
        </w:rPr>
        <w:footnoteReference w:id="9"/>
      </w:r>
      <w:r>
        <w:t xml:space="preserve"> (risk), poor living conditions</w:t>
      </w:r>
      <w:r w:rsidR="00162BAB">
        <w:rPr>
          <w:rStyle w:val="FootnoteReference"/>
        </w:rPr>
        <w:footnoteReference w:id="10"/>
      </w:r>
      <w:r>
        <w:t xml:space="preserve"> (risk) and discrimination</w:t>
      </w:r>
      <w:r w:rsidR="00162BAB">
        <w:rPr>
          <w:rStyle w:val="FootnoteReference"/>
        </w:rPr>
        <w:footnoteReference w:id="11"/>
      </w:r>
      <w:r>
        <w:t xml:space="preserve"> (risk).</w:t>
      </w:r>
    </w:p>
    <w:p w14:paraId="4086DFDE" w14:textId="6A2AAD30" w:rsidR="00B732BE" w:rsidRDefault="00162BAB" w:rsidP="00162BAB">
      <w:pPr>
        <w:pStyle w:val="Heading2"/>
      </w:pPr>
      <w:bookmarkStart w:id="72" w:name="_Toc210709544"/>
      <w:bookmarkStart w:id="73" w:name="_Toc210710697"/>
      <w:r>
        <w:t>What we heard</w:t>
      </w:r>
      <w:bookmarkEnd w:id="72"/>
      <w:bookmarkEnd w:id="73"/>
    </w:p>
    <w:p w14:paraId="3EE87C85" w14:textId="21A13E01" w:rsidR="00162BAB" w:rsidRDefault="00162BAB" w:rsidP="00162BAB">
      <w:pPr>
        <w:pStyle w:val="Heading3"/>
      </w:pPr>
      <w:r w:rsidRPr="00162BAB">
        <w:t>Influence broader factors that contribute to good mental health wellbeing</w:t>
      </w:r>
    </w:p>
    <w:p w14:paraId="3B177F6F" w14:textId="05561108" w:rsidR="00162BAB" w:rsidRPr="00162BAB" w:rsidRDefault="00162BAB" w:rsidP="00162BAB">
      <w:pPr>
        <w:pStyle w:val="Bullet1"/>
      </w:pPr>
      <w:r w:rsidRPr="00162BAB">
        <w:t>Broader initiatives are needed that focus on meeting basic needs – such as safe and secure housing – and that provide a sense of safety, belonging and meaning, as well as preventing adverse childhood experiences, social isolation and discrimination. Focus these initiatives across all life stages and settings, including within schools, parenting programs, arts and culture, sports and recreation, workplaces and online environments.</w:t>
      </w:r>
    </w:p>
    <w:p w14:paraId="1FBC9C62" w14:textId="7E591BB1" w:rsidR="00162BAB" w:rsidRPr="00162BAB" w:rsidRDefault="00162BAB" w:rsidP="00162BAB">
      <w:pPr>
        <w:pStyle w:val="Bullet1"/>
      </w:pPr>
      <w:r w:rsidRPr="00162BAB">
        <w:t>Tailor and target population- level initiatives to respond to the needs and unique experiences of diverse communities, using an intersectional lens.</w:t>
      </w:r>
    </w:p>
    <w:p w14:paraId="7531015F" w14:textId="61E33E7A" w:rsidR="00162BAB" w:rsidRDefault="00162BAB" w:rsidP="00162BAB">
      <w:pPr>
        <w:pStyle w:val="Bullet1"/>
      </w:pPr>
      <w:r w:rsidRPr="00162BAB">
        <w:lastRenderedPageBreak/>
        <w:t>Recognise secure housing as an important protective factor for mental health and wellbeing, and understand the barriers faced by diverse communities in accessing secure housing.</w:t>
      </w:r>
    </w:p>
    <w:p w14:paraId="075508F4" w14:textId="5F81CBB6" w:rsidR="00162BAB" w:rsidRDefault="00162BAB" w:rsidP="00237D3F">
      <w:pPr>
        <w:pStyle w:val="Bullet1"/>
      </w:pPr>
      <w:r>
        <w:t>Improve education and employment outcomes for people from diverse communities given the role of these outcomes in protecting mental health and wellbeing.</w:t>
      </w:r>
    </w:p>
    <w:p w14:paraId="42A0B802" w14:textId="0E1C4650" w:rsidR="00162BAB" w:rsidRDefault="00162BAB" w:rsidP="00162BAB">
      <w:pPr>
        <w:pStyle w:val="Heading3"/>
      </w:pPr>
      <w:r w:rsidRPr="00162BAB">
        <w:t>Create supportive and inclusive community spaces</w:t>
      </w:r>
    </w:p>
    <w:p w14:paraId="4F349B47" w14:textId="49CE0A56" w:rsidR="00162BAB" w:rsidRDefault="00162BAB" w:rsidP="00162BAB">
      <w:pPr>
        <w:pStyle w:val="Bullet1"/>
      </w:pPr>
      <w:r w:rsidRPr="00162BAB">
        <w:t>Create community spaces and social networks based on shared identities or experiences, places or interests, and focus on eliminating barriers to people being part of those spaces and networks.</w:t>
      </w:r>
    </w:p>
    <w:p w14:paraId="35CA8943" w14:textId="57AECD5C" w:rsidR="00162BAB" w:rsidRDefault="00162BAB" w:rsidP="00162BAB">
      <w:pPr>
        <w:pStyle w:val="Bullet1"/>
      </w:pPr>
      <w:r>
        <w:t>Prioritise education as a key setting for supportive spaces – from early childhood through to tertiary education – with a focus on creating more supportive and inclusive</w:t>
      </w:r>
      <w:r w:rsidRPr="00162BAB">
        <w:t xml:space="preserve"> environments for students and staff, and valuing and celebrating diversity.</w:t>
      </w:r>
    </w:p>
    <w:p w14:paraId="28003075" w14:textId="40F5D19F" w:rsidR="00162BAB" w:rsidRPr="00162BAB" w:rsidRDefault="00162BAB" w:rsidP="00162BAB">
      <w:pPr>
        <w:pStyle w:val="Heading2"/>
      </w:pPr>
      <w:bookmarkStart w:id="74" w:name="_Toc210709545"/>
      <w:bookmarkStart w:id="75" w:name="_Toc210710698"/>
      <w:r>
        <w:t>What we will do</w:t>
      </w:r>
      <w:bookmarkEnd w:id="74"/>
      <w:bookmarkEnd w:id="75"/>
      <w:r>
        <w:t xml:space="preserve"> </w:t>
      </w:r>
    </w:p>
    <w:p w14:paraId="50E6C6ED" w14:textId="7DB2C72E" w:rsidR="00162BAB" w:rsidRPr="00162BAB" w:rsidRDefault="00162BAB" w:rsidP="00162BAB">
      <w:pPr>
        <w:pStyle w:val="Heading3"/>
      </w:pPr>
      <w:r>
        <w:t>What we heard</w:t>
      </w:r>
    </w:p>
    <w:p w14:paraId="53E8FBF5" w14:textId="77777777" w:rsidR="00132B93" w:rsidRDefault="00132B93" w:rsidP="00132B93">
      <w:pPr>
        <w:pStyle w:val="Bullet1"/>
      </w:pPr>
      <w:r>
        <w:t>Influence broader factors that contribute to good mental health and wellbeing</w:t>
      </w:r>
    </w:p>
    <w:p w14:paraId="52564DAB" w14:textId="2C16CFF4" w:rsidR="00162BAB" w:rsidRDefault="00132B93" w:rsidP="00132B93">
      <w:pPr>
        <w:pStyle w:val="Bullet1"/>
      </w:pPr>
      <w:r>
        <w:t>Create supportive and inclusive community spaces</w:t>
      </w:r>
    </w:p>
    <w:p w14:paraId="324CEA75" w14:textId="37BAAF5F" w:rsidR="00132B93" w:rsidRDefault="00132B93" w:rsidP="00132B93">
      <w:pPr>
        <w:pStyle w:val="Heading3"/>
      </w:pPr>
      <w:r>
        <w:t>How we will do it</w:t>
      </w:r>
    </w:p>
    <w:p w14:paraId="4BE9B3CB" w14:textId="77777777" w:rsidR="00132B93" w:rsidRPr="00132B93" w:rsidRDefault="00132B93" w:rsidP="00132B93">
      <w:pPr>
        <w:pStyle w:val="Bullet1"/>
      </w:pPr>
      <w:r w:rsidRPr="00132B93">
        <w:t>Leverage the Victorian wellbeing strategy to ensure diverse communities benefit from targeted actions aimed at promoting good mental health and wellbeing, leading to their basic needs being met and enabling a focus on other aspects of their wellbeing.</w:t>
      </w:r>
    </w:p>
    <w:p w14:paraId="168D0A5E" w14:textId="77777777" w:rsidR="00132B93" w:rsidRPr="00132B93" w:rsidRDefault="00132B93" w:rsidP="00132B93">
      <w:pPr>
        <w:pStyle w:val="Bullet1"/>
      </w:pPr>
      <w:r w:rsidRPr="00132B93">
        <w:t>Work with cross-sector partners to address the social determinants of health such as housing, employment, education, and social connections, so that diverse Victorians feel connected to their community, culture, and environment, and are better equipped to navigate life’s challenges.</w:t>
      </w:r>
    </w:p>
    <w:p w14:paraId="37C39715" w14:textId="77777777" w:rsidR="00132B93" w:rsidRPr="00132B93" w:rsidRDefault="00132B93" w:rsidP="00132B93">
      <w:pPr>
        <w:pStyle w:val="Bullet1"/>
      </w:pPr>
      <w:r w:rsidRPr="00132B93">
        <w:t>Recognise the greater exposure of diverse communities to risk factors for poor mental health and contribute to the creation of environments where diverse Victorians feel safe, respected, and supported to thrive.</w:t>
      </w:r>
    </w:p>
    <w:p w14:paraId="68AD748B" w14:textId="28F19277" w:rsidR="00132B93" w:rsidRDefault="00132B93" w:rsidP="00132B93">
      <w:pPr>
        <w:pStyle w:val="Bullet1"/>
      </w:pPr>
      <w:r w:rsidRPr="00132B93">
        <w:t>Highlight the role of all sectors, beyond just health services, in fostering wellbeing where diverse Victorians live, learn, work, and play, promoting a sense of worth, belonging, and connection to something larger than themselves.</w:t>
      </w:r>
    </w:p>
    <w:p w14:paraId="20E0DDB2" w14:textId="4C48CD4F" w:rsidR="00132B93" w:rsidRDefault="00132B93" w:rsidP="00132B93">
      <w:pPr>
        <w:pStyle w:val="Heading3"/>
      </w:pPr>
      <w:r>
        <w:t>What success will look like</w:t>
      </w:r>
    </w:p>
    <w:p w14:paraId="2EBCD3FE" w14:textId="24C269C0" w:rsidR="00132B93" w:rsidRDefault="00132B93" w:rsidP="00132B93">
      <w:pPr>
        <w:pStyle w:val="Bullet1"/>
      </w:pPr>
      <w:r w:rsidRPr="00132B93">
        <w:t>People from diverse communities have improved access to factors that contribute to good mental health and wellbeing</w:t>
      </w:r>
      <w:r>
        <w:t>.</w:t>
      </w:r>
    </w:p>
    <w:p w14:paraId="5EAD0D11" w14:textId="39AA81BE" w:rsidR="00132B93" w:rsidRDefault="00132B93" w:rsidP="00132B93">
      <w:pPr>
        <w:pStyle w:val="Heading2"/>
      </w:pPr>
      <w:bookmarkStart w:id="76" w:name="_Toc210709546"/>
      <w:bookmarkStart w:id="77" w:name="_Toc210710699"/>
      <w:r>
        <w:t>Spotlight: Social Inclusion Action Groups</w:t>
      </w:r>
      <w:bookmarkEnd w:id="76"/>
      <w:bookmarkEnd w:id="77"/>
    </w:p>
    <w:p w14:paraId="46A5833C" w14:textId="77777777" w:rsidR="00132B93" w:rsidRDefault="00132B93" w:rsidP="00132B93">
      <w:pPr>
        <w:pStyle w:val="Heading3"/>
      </w:pPr>
      <w:r>
        <w:t>Issue</w:t>
      </w:r>
    </w:p>
    <w:p w14:paraId="56A863FF" w14:textId="77777777" w:rsidR="00132B93" w:rsidRDefault="00132B93" w:rsidP="00132B93">
      <w:pPr>
        <w:pStyle w:val="Body"/>
      </w:pPr>
      <w:r>
        <w:t>Social exclusion is a major contributor to mental ill health, and to broader experiences of loneliness and isolation.</w:t>
      </w:r>
    </w:p>
    <w:p w14:paraId="15110741" w14:textId="77777777" w:rsidR="00132B93" w:rsidRDefault="00132B93" w:rsidP="00132B93">
      <w:pPr>
        <w:pStyle w:val="Body"/>
      </w:pPr>
      <w:r>
        <w:t>More than 1 in 5 Australians experienced social exclusion in 2018. While anyone can be at risk of social exclusion, certain attributes</w:t>
      </w:r>
    </w:p>
    <w:p w14:paraId="49500561" w14:textId="77777777" w:rsidR="00132B93" w:rsidRDefault="00132B93" w:rsidP="00132B93">
      <w:pPr>
        <w:pStyle w:val="Body"/>
      </w:pPr>
      <w:r>
        <w:t>including gender and sexual identity, disability, culture, ethnicity and religion are among the common drivers.</w:t>
      </w:r>
    </w:p>
    <w:p w14:paraId="1DEB3FFE" w14:textId="77777777" w:rsidR="00132B93" w:rsidRPr="00132B93" w:rsidRDefault="00132B93" w:rsidP="00132B93">
      <w:pPr>
        <w:pStyle w:val="Heading3"/>
      </w:pPr>
      <w:r>
        <w:lastRenderedPageBreak/>
        <w:t>Response</w:t>
      </w:r>
    </w:p>
    <w:p w14:paraId="61A5CECC" w14:textId="6502C05F" w:rsidR="00132B93" w:rsidRDefault="00132B93" w:rsidP="00132B93">
      <w:pPr>
        <w:pStyle w:val="Body"/>
      </w:pPr>
      <w:r>
        <w:t>Social Inclusion Action Groups are a whole of population prevention initiative recommended by the Royal Commission in Victoria’s Mental Health System. They have brought together diverse community members and leaders to guide local funding and support for inclusive and connected communities. The Latrobe City Social Inclusion Action Group demonstrates equity in its practices by using gender inclusive language, offering easy English guides and translation services, ensuring diverse representation in communications, accommodating for different accessibility requirements, and providing multiple participation methods.</w:t>
      </w:r>
    </w:p>
    <w:p w14:paraId="139D681E" w14:textId="77777777" w:rsidR="00132B93" w:rsidRPr="00132B93" w:rsidRDefault="00132B93" w:rsidP="00132B93">
      <w:pPr>
        <w:pStyle w:val="Heading3"/>
      </w:pPr>
      <w:r>
        <w:t>Outcome</w:t>
      </w:r>
    </w:p>
    <w:p w14:paraId="18B00DB5" w14:textId="77777777" w:rsidR="00132B93" w:rsidRDefault="00132B93" w:rsidP="00132B93">
      <w:pPr>
        <w:pStyle w:val="Body"/>
      </w:pPr>
      <w:r>
        <w:t>The Latrobe City Social Inclusion Action Groups’ dedication to diversity, inclusion and continual learning is demonstrated across their group establishment and priorities.</w:t>
      </w:r>
    </w:p>
    <w:p w14:paraId="350AA52F" w14:textId="5BB38761" w:rsidR="00132B93" w:rsidRPr="00132B93" w:rsidRDefault="00132B93" w:rsidP="00132B93">
      <w:pPr>
        <w:pStyle w:val="Bullet1"/>
      </w:pPr>
      <w:r w:rsidRPr="00132B93">
        <w:t>Celebrating diversity and lived experience has been identified as a priority for the Latrobe Social Inclusion Action Group, which will drive support for locally led initiatives.</w:t>
      </w:r>
    </w:p>
    <w:p w14:paraId="746FBA09" w14:textId="737D935F" w:rsidR="00132B93" w:rsidRPr="00132B93" w:rsidRDefault="00132B93" w:rsidP="00132B93">
      <w:pPr>
        <w:pStyle w:val="Bullet1"/>
      </w:pPr>
      <w:r w:rsidRPr="00132B93">
        <w:t>Funding application processes have been designed to support accessibility including an expression of interest process that allows applicants to collaborate with and gain support from the group to develop their application and strengthen alignment with priorities</w:t>
      </w:r>
      <w:r>
        <w:t>.</w:t>
      </w:r>
    </w:p>
    <w:p w14:paraId="16B7A4DE" w14:textId="268C2C6B" w:rsidR="00132B93" w:rsidRDefault="00132B93" w:rsidP="00132B93">
      <w:pPr>
        <w:pStyle w:val="Bullet1"/>
      </w:pPr>
      <w:r w:rsidRPr="00132B93">
        <w:t>Members celebrate the diversity of the group as one of their key strengths</w:t>
      </w:r>
      <w:r>
        <w:t>.</w:t>
      </w:r>
    </w:p>
    <w:p w14:paraId="6A90C3A9" w14:textId="77777777" w:rsidR="00132B93" w:rsidRDefault="00132B93">
      <w:pPr>
        <w:spacing w:after="0" w:line="240" w:lineRule="auto"/>
        <w:rPr>
          <w:rFonts w:eastAsia="Times"/>
        </w:rPr>
      </w:pPr>
      <w:r>
        <w:br w:type="page"/>
      </w:r>
    </w:p>
    <w:p w14:paraId="5DEEA065" w14:textId="1D97DE9D" w:rsidR="00132B93" w:rsidRDefault="00132B93" w:rsidP="00132B93">
      <w:pPr>
        <w:pStyle w:val="Heading1"/>
      </w:pPr>
      <w:bookmarkStart w:id="78" w:name="_Toc210710700"/>
      <w:r>
        <w:lastRenderedPageBreak/>
        <w:t>Focus area 5</w:t>
      </w:r>
      <w:bookmarkEnd w:id="78"/>
    </w:p>
    <w:p w14:paraId="55EEC8EA" w14:textId="3E919CC2" w:rsidR="00132B93" w:rsidRDefault="00A453AD" w:rsidP="00132B93">
      <w:pPr>
        <w:pStyle w:val="Body"/>
      </w:pPr>
      <w:r w:rsidRPr="00A453AD">
        <w:t>Diverse communities benefit from targeted actions that prevent and respond to suicide</w:t>
      </w:r>
      <w:r>
        <w:t>.</w:t>
      </w:r>
    </w:p>
    <w:p w14:paraId="34CA44E5" w14:textId="4FA94371" w:rsidR="00A453AD" w:rsidRDefault="00A453AD" w:rsidP="00A453AD">
      <w:pPr>
        <w:pStyle w:val="Heading2"/>
      </w:pPr>
      <w:bookmarkStart w:id="79" w:name="_Toc210709548"/>
      <w:bookmarkStart w:id="80" w:name="_Toc210710701"/>
      <w:r>
        <w:t>What it is</w:t>
      </w:r>
      <w:bookmarkEnd w:id="79"/>
      <w:bookmarkEnd w:id="80"/>
    </w:p>
    <w:p w14:paraId="6B4338F9" w14:textId="77777777" w:rsidR="00A453AD" w:rsidRDefault="00A453AD" w:rsidP="00A453AD">
      <w:pPr>
        <w:pStyle w:val="Body"/>
      </w:pPr>
      <w:r>
        <w:t>This focus area acknowledges that diverse communities may experience additional risk factors for suicide. It looks at addressing the higher likelihood of mental distress, self-harm and suicidal ideation among diverse communities due to compounding social and systemic challenges.</w:t>
      </w:r>
    </w:p>
    <w:p w14:paraId="3C9D9725" w14:textId="0CED9EEC" w:rsidR="00A453AD" w:rsidRDefault="00A453AD" w:rsidP="00A453AD">
      <w:pPr>
        <w:pStyle w:val="Body"/>
      </w:pPr>
      <w:r>
        <w:t>The Victorian suicide prevention and response strategy addresses the specific needs of diverse communities in preventing and responding to suicide.</w:t>
      </w:r>
    </w:p>
    <w:p w14:paraId="0B7F41B8" w14:textId="77777777" w:rsidR="00A453AD" w:rsidRDefault="00A453AD" w:rsidP="00A453AD">
      <w:pPr>
        <w:pStyle w:val="Body"/>
      </w:pPr>
      <w:r>
        <w:t>The Victorian suicide prevention and response strategy focuses on six priority areas for action:</w:t>
      </w:r>
    </w:p>
    <w:p w14:paraId="6BCC150C" w14:textId="3A9638CA" w:rsidR="00A453AD" w:rsidRPr="00A453AD" w:rsidRDefault="00A453AD" w:rsidP="00A453AD">
      <w:pPr>
        <w:pStyle w:val="Numberdigit"/>
      </w:pPr>
      <w:r w:rsidRPr="00A453AD">
        <w:t>Build and support connected systems</w:t>
      </w:r>
    </w:p>
    <w:p w14:paraId="16917839" w14:textId="53EFF665" w:rsidR="00A453AD" w:rsidRPr="00A453AD" w:rsidRDefault="00A453AD" w:rsidP="00A453AD">
      <w:pPr>
        <w:pStyle w:val="Numberdigit"/>
      </w:pPr>
      <w:r w:rsidRPr="00A453AD">
        <w:t>Build on and strengthen existing supports across the suicide prevention and response continuum</w:t>
      </w:r>
    </w:p>
    <w:p w14:paraId="428BCFAE" w14:textId="685304E7" w:rsidR="00A453AD" w:rsidRPr="00A453AD" w:rsidRDefault="00A453AD" w:rsidP="00A453AD">
      <w:pPr>
        <w:pStyle w:val="Numberdigit"/>
      </w:pPr>
      <w:r w:rsidRPr="00A453AD">
        <w:t>Build and support a compassionate, trauma-informed workforce, strengthened by lived and living experience</w:t>
      </w:r>
    </w:p>
    <w:p w14:paraId="2938760B" w14:textId="2746E32F" w:rsidR="00A453AD" w:rsidRPr="00A453AD" w:rsidRDefault="00A453AD" w:rsidP="00A453AD">
      <w:pPr>
        <w:pStyle w:val="Numberdigit"/>
      </w:pPr>
      <w:r w:rsidRPr="00A453AD">
        <w:t>Reduce suicide-related stigma and enable community-wide action</w:t>
      </w:r>
    </w:p>
    <w:p w14:paraId="275CCA5D" w14:textId="271B4420" w:rsidR="00A453AD" w:rsidRPr="00A453AD" w:rsidRDefault="00A453AD" w:rsidP="00A453AD">
      <w:pPr>
        <w:pStyle w:val="Numberdigit"/>
      </w:pPr>
      <w:r w:rsidRPr="00A453AD">
        <w:t>Drive whole-of-government collaboration and innovation</w:t>
      </w:r>
    </w:p>
    <w:p w14:paraId="154AD8A7" w14:textId="154777CE" w:rsidR="00A453AD" w:rsidRDefault="00A453AD" w:rsidP="00A453AD">
      <w:pPr>
        <w:pStyle w:val="Numberdigit"/>
      </w:pPr>
      <w:r w:rsidRPr="00A453AD">
        <w:t>Build on and use data and the evidence base in delivery and evaluation</w:t>
      </w:r>
    </w:p>
    <w:p w14:paraId="33569ED0" w14:textId="42A78A7D" w:rsidR="00A453AD" w:rsidRDefault="00A453AD" w:rsidP="00A453AD">
      <w:pPr>
        <w:pStyle w:val="Heading2"/>
      </w:pPr>
      <w:bookmarkStart w:id="81" w:name="_Toc210709549"/>
      <w:bookmarkStart w:id="82" w:name="_Toc210710702"/>
      <w:r>
        <w:t>What we heard</w:t>
      </w:r>
      <w:bookmarkEnd w:id="81"/>
      <w:bookmarkEnd w:id="82"/>
    </w:p>
    <w:p w14:paraId="229FC6D2" w14:textId="691436AE" w:rsidR="00A453AD" w:rsidRDefault="00A453AD" w:rsidP="00A453AD">
      <w:pPr>
        <w:pStyle w:val="Heading3"/>
      </w:pPr>
      <w:r>
        <w:t>Prevent and respond to suicide</w:t>
      </w:r>
    </w:p>
    <w:p w14:paraId="0D830070" w14:textId="77777777" w:rsidR="00A453AD" w:rsidRPr="00A453AD" w:rsidRDefault="00A453AD" w:rsidP="00A453AD">
      <w:pPr>
        <w:pStyle w:val="Bullet1"/>
      </w:pPr>
      <w:r w:rsidRPr="00A453AD">
        <w:t>Use a system-wide approach to respond to the complex mix of systemic, societal, community, relationship and individual factors that increase the risk of suicide.</w:t>
      </w:r>
    </w:p>
    <w:p w14:paraId="28F4FE75" w14:textId="77777777" w:rsidR="00A453AD" w:rsidRPr="00A453AD" w:rsidRDefault="00A453AD" w:rsidP="00A453AD">
      <w:pPr>
        <w:pStyle w:val="Bullet1"/>
      </w:pPr>
      <w:r w:rsidRPr="00A453AD">
        <w:t>Support people to build stronger connections to family, social networks, community, culture and faith as protective factors for suicide.</w:t>
      </w:r>
    </w:p>
    <w:p w14:paraId="7D7AB8B6" w14:textId="77777777" w:rsidR="00A453AD" w:rsidRPr="00A453AD" w:rsidRDefault="00A453AD" w:rsidP="00A453AD">
      <w:pPr>
        <w:pStyle w:val="Bullet1"/>
      </w:pPr>
      <w:r w:rsidRPr="00A453AD">
        <w:t>Reduce stigma around suicide and self-harm to increase the likelihood someone in suicidal crisis will seek help, and that they will be met with a compassionate, trauma-informed response.</w:t>
      </w:r>
    </w:p>
    <w:p w14:paraId="5AD53B96" w14:textId="77777777" w:rsidR="00A453AD" w:rsidRPr="00A453AD" w:rsidRDefault="00A453AD" w:rsidP="00A453AD">
      <w:pPr>
        <w:pStyle w:val="Bullet1"/>
      </w:pPr>
      <w:r w:rsidRPr="00A453AD">
        <w:t>Ensure that we actively involve people with a lived and living experience of suicide to co-produce policies, initiatives and strategies that respond to specific stressors that impact their communities.</w:t>
      </w:r>
    </w:p>
    <w:p w14:paraId="0226F2D1" w14:textId="79B1B66B" w:rsidR="00A453AD" w:rsidRPr="00A453AD" w:rsidRDefault="00A453AD" w:rsidP="00A453AD">
      <w:pPr>
        <w:pStyle w:val="Bullet1"/>
      </w:pPr>
      <w:r w:rsidRPr="00A453AD">
        <w:t>Reorient our work to focus on prevention and postvention.</w:t>
      </w:r>
    </w:p>
    <w:p w14:paraId="508A91B2" w14:textId="69921298" w:rsidR="00A453AD" w:rsidRDefault="00A453AD" w:rsidP="00A453AD">
      <w:pPr>
        <w:pStyle w:val="Heading2"/>
      </w:pPr>
      <w:bookmarkStart w:id="83" w:name="_Toc210709550"/>
      <w:bookmarkStart w:id="84" w:name="_Toc210710703"/>
      <w:r>
        <w:t>What we will do</w:t>
      </w:r>
      <w:bookmarkEnd w:id="83"/>
      <w:bookmarkEnd w:id="84"/>
    </w:p>
    <w:p w14:paraId="0FA7D550" w14:textId="1968792A" w:rsidR="00A453AD" w:rsidRPr="00A453AD" w:rsidRDefault="00A453AD" w:rsidP="00A453AD">
      <w:pPr>
        <w:pStyle w:val="Heading3"/>
      </w:pPr>
      <w:r>
        <w:t>What we heard</w:t>
      </w:r>
    </w:p>
    <w:p w14:paraId="217ABE4D" w14:textId="5FFC1E7D" w:rsidR="00A453AD" w:rsidRDefault="00A453AD" w:rsidP="00A453AD">
      <w:pPr>
        <w:pStyle w:val="Bullet1"/>
      </w:pPr>
      <w:r>
        <w:t>Prevent and respond to suicide</w:t>
      </w:r>
    </w:p>
    <w:p w14:paraId="1D3305D2" w14:textId="6FE2A321" w:rsidR="00A453AD" w:rsidRDefault="00A453AD" w:rsidP="00A453AD">
      <w:pPr>
        <w:pStyle w:val="Heading3"/>
      </w:pPr>
      <w:r>
        <w:t>How we will do it</w:t>
      </w:r>
    </w:p>
    <w:p w14:paraId="648D4126" w14:textId="77777777" w:rsidR="00A453AD" w:rsidRDefault="00A453AD" w:rsidP="00A453AD">
      <w:pPr>
        <w:pStyle w:val="Bullet1"/>
      </w:pPr>
      <w:r>
        <w:t>Ensure implementation of the Suicide Prevention and Response Strategy continues to uphold and strengthen its commitment to meeting the specific needs of diverse communities - enabling people to access the right support at the right time and navigate service systems effectively, experiencing continuous care.</w:t>
      </w:r>
    </w:p>
    <w:p w14:paraId="6DD9030F" w14:textId="77777777" w:rsidR="00A453AD" w:rsidRDefault="00A453AD" w:rsidP="00A453AD">
      <w:pPr>
        <w:pStyle w:val="Bullet1"/>
      </w:pPr>
      <w:r>
        <w:lastRenderedPageBreak/>
        <w:t>Acknowledge additional risk factors for suicide in diverse communities, such as economic insecurity and discrimination, so that services can match the diversity of needs and support individuals effectively during key transitions.</w:t>
      </w:r>
    </w:p>
    <w:p w14:paraId="624308DA" w14:textId="77777777" w:rsidR="00A453AD" w:rsidRDefault="00A453AD" w:rsidP="00A453AD">
      <w:pPr>
        <w:pStyle w:val="Bullet1"/>
      </w:pPr>
      <w:r>
        <w:t>Promote protective factors like cultural identity, community support, and strong social relationships to encourage help-seeking behaviours and ensure workforces are equipped to deliver high-quality, culturally responsive care.</w:t>
      </w:r>
    </w:p>
    <w:p w14:paraId="0CC3BB39" w14:textId="583D9FAC" w:rsidR="00A453AD" w:rsidRDefault="00A453AD" w:rsidP="00A453AD">
      <w:pPr>
        <w:pStyle w:val="Bullet1"/>
      </w:pPr>
      <w:r>
        <w:t>Align suicide prevention efforts with the lived experiences of diverse communities, ensuring strategies are culturally appropriate, enabling communities to discuss suicide safely and have systems in place for effective prevention and response.</w:t>
      </w:r>
    </w:p>
    <w:p w14:paraId="7230EF86" w14:textId="24186C67" w:rsidR="00A453AD" w:rsidRDefault="00A453AD" w:rsidP="00A453AD">
      <w:pPr>
        <w:pStyle w:val="Heading3"/>
      </w:pPr>
      <w:r>
        <w:t>What success will look like</w:t>
      </w:r>
    </w:p>
    <w:p w14:paraId="07DBBEA5" w14:textId="77777777" w:rsidR="00A453AD" w:rsidRDefault="00A453AD" w:rsidP="00A453AD">
      <w:pPr>
        <w:pStyle w:val="Bullet1"/>
        <w:numPr>
          <w:ilvl w:val="0"/>
          <w:numId w:val="0"/>
        </w:numPr>
        <w:ind w:left="284" w:hanging="284"/>
      </w:pPr>
      <w:r>
        <w:t>People from diverse communities can:</w:t>
      </w:r>
    </w:p>
    <w:p w14:paraId="316F01FD" w14:textId="77777777" w:rsidR="00A453AD" w:rsidRDefault="00A453AD" w:rsidP="00A453AD">
      <w:pPr>
        <w:pStyle w:val="Bullet1"/>
      </w:pPr>
      <w:r>
        <w:t>Access and navigate service systems and ensure they experience continuous and connected care across key transitions</w:t>
      </w:r>
    </w:p>
    <w:p w14:paraId="0729862B" w14:textId="77777777" w:rsidR="00A453AD" w:rsidRDefault="00A453AD" w:rsidP="00A453AD">
      <w:pPr>
        <w:pStyle w:val="Bullet1"/>
      </w:pPr>
      <w:r>
        <w:t>Access the right support at the right time for their needs</w:t>
      </w:r>
    </w:p>
    <w:p w14:paraId="0B64283D" w14:textId="77777777" w:rsidR="00A453AD" w:rsidRDefault="00A453AD" w:rsidP="00A453AD">
      <w:pPr>
        <w:pStyle w:val="Bullet1"/>
      </w:pPr>
      <w:r>
        <w:t>Safely discuss suicide and have the system and skills for effective prevention and response.</w:t>
      </w:r>
    </w:p>
    <w:p w14:paraId="7E580B7C" w14:textId="77777777" w:rsidR="00A453AD" w:rsidRDefault="00A453AD" w:rsidP="00A453AD">
      <w:pPr>
        <w:pStyle w:val="Bullet1"/>
      </w:pPr>
      <w:r>
        <w:t>Services match the diversity of needs in the community, including enabling people to access support from peers.</w:t>
      </w:r>
    </w:p>
    <w:p w14:paraId="0495604F" w14:textId="60307440" w:rsidR="00A453AD" w:rsidRDefault="00A453AD" w:rsidP="00A453AD">
      <w:pPr>
        <w:pStyle w:val="Bullet1"/>
      </w:pPr>
      <w:r>
        <w:t xml:space="preserve"> Workforces have the skills and supports they need to deliver high quality responses, leading to increased help-seeking activities.</w:t>
      </w:r>
    </w:p>
    <w:p w14:paraId="17F03061" w14:textId="17A422F3" w:rsidR="00A453AD" w:rsidRDefault="00A453AD" w:rsidP="00A453AD">
      <w:pPr>
        <w:pStyle w:val="Heading2"/>
      </w:pPr>
      <w:bookmarkStart w:id="85" w:name="_Toc210709551"/>
      <w:bookmarkStart w:id="86" w:name="_Toc210710704"/>
      <w:r>
        <w:t>Spotlight: Switchboard’s Rainbow Door</w:t>
      </w:r>
      <w:bookmarkEnd w:id="85"/>
      <w:bookmarkEnd w:id="86"/>
    </w:p>
    <w:p w14:paraId="09832C7B" w14:textId="77777777" w:rsidR="00A453AD" w:rsidRPr="00A453AD" w:rsidRDefault="00A453AD" w:rsidP="00A453AD">
      <w:pPr>
        <w:pStyle w:val="Heading3"/>
      </w:pPr>
      <w:r>
        <w:t>Issue</w:t>
      </w:r>
    </w:p>
    <w:p w14:paraId="084E18D8" w14:textId="77777777" w:rsidR="00A453AD" w:rsidRDefault="00A453AD" w:rsidP="00A453AD">
      <w:pPr>
        <w:pStyle w:val="Body"/>
      </w:pPr>
      <w:r>
        <w:t>Discrimination, such as homophobia, biphobia and transphobia, can create barriers for LGBTIQA+ people accessing mainstream support services.</w:t>
      </w:r>
    </w:p>
    <w:p w14:paraId="3F7E21D4" w14:textId="01532EE8" w:rsidR="00A453AD" w:rsidRDefault="00A453AD" w:rsidP="00A453AD">
      <w:pPr>
        <w:pStyle w:val="Body"/>
      </w:pPr>
      <w:r>
        <w:t>A lack of access to safe and inclusive support services – including help for mental health, relationship issues and family and intimate partner violence – means that many people in LGBTIQA+ communities form informal support networks within their own communities. However, informal support is not always enough. LGBTIQA+ communities need and deserve access to specialised support services, advocacy and support to navigate the system.</w:t>
      </w:r>
    </w:p>
    <w:p w14:paraId="3141B1F9" w14:textId="77777777" w:rsidR="00A453AD" w:rsidRDefault="00A453AD" w:rsidP="00A453AD">
      <w:pPr>
        <w:pStyle w:val="Heading3"/>
      </w:pPr>
      <w:r w:rsidRPr="00A453AD">
        <w:t>Response</w:t>
      </w:r>
    </w:p>
    <w:p w14:paraId="40556E9B" w14:textId="77777777" w:rsidR="00A453AD" w:rsidRDefault="00A453AD" w:rsidP="00A453AD">
      <w:pPr>
        <w:pStyle w:val="Body"/>
      </w:pPr>
      <w:r>
        <w:t>The COVID-19 pandemic exacerbated the existing barriers LGBTIQA+ people can face in accessing and receiving support.</w:t>
      </w:r>
    </w:p>
    <w:p w14:paraId="77CE583A" w14:textId="4A157725" w:rsidR="00A453AD" w:rsidRDefault="00A453AD" w:rsidP="00A453AD">
      <w:pPr>
        <w:pStyle w:val="Body"/>
      </w:pPr>
      <w:r>
        <w:t xml:space="preserve">Launched in September 2020, Rainbow Door is a free helpline that provides information, support and referral to all LGBTIQA+ Victorians regardless of age, gender or citizenship status. It was initially created to provide </w:t>
      </w:r>
      <w:proofErr w:type="spellStart"/>
      <w:r>
        <w:t>teleweb</w:t>
      </w:r>
      <w:proofErr w:type="spellEnd"/>
      <w:r>
        <w:t xml:space="preserve"> support during the pandemic for all Victorian LGBTQI+ people.</w:t>
      </w:r>
    </w:p>
    <w:p w14:paraId="217EA241" w14:textId="77777777" w:rsidR="00A453AD" w:rsidRDefault="00A453AD" w:rsidP="00A453AD">
      <w:pPr>
        <w:pStyle w:val="Body"/>
      </w:pPr>
      <w:r>
        <w:t>It is operated by Switchboard, a charity and community-controlled organisation that has been supporting the health and welfare of LGBTQI+ people, their families, allies and communities for more than 30 years.</w:t>
      </w:r>
    </w:p>
    <w:p w14:paraId="122366AA" w14:textId="77777777" w:rsidR="00A453AD" w:rsidRDefault="00A453AD" w:rsidP="00A453AD">
      <w:pPr>
        <w:pStyle w:val="Body"/>
      </w:pPr>
      <w:r>
        <w:t>Rainbow Door received funding from the Victorian Government as part of the state’s response to COVID-19.</w:t>
      </w:r>
    </w:p>
    <w:p w14:paraId="205BB4B3" w14:textId="77777777" w:rsidR="00A453AD" w:rsidRPr="00A453AD" w:rsidRDefault="00A453AD" w:rsidP="00A453AD">
      <w:pPr>
        <w:pStyle w:val="Heading3"/>
      </w:pPr>
      <w:r>
        <w:lastRenderedPageBreak/>
        <w:t>Outcome</w:t>
      </w:r>
    </w:p>
    <w:p w14:paraId="3FF35523" w14:textId="77C783D8" w:rsidR="00A453AD" w:rsidRDefault="00A453AD" w:rsidP="00A453AD">
      <w:pPr>
        <w:pStyle w:val="Body"/>
      </w:pPr>
      <w:r>
        <w:t>Rainbow Door fills a significant service gap by connecting LGBTIQA+ people to specialist (sometimes mainstream) services, while providing the solidarity and understanding of a peer-support organisation.</w:t>
      </w:r>
    </w:p>
    <w:p w14:paraId="665B9688" w14:textId="48ED3082" w:rsidR="00A453AD" w:rsidRDefault="00A453AD" w:rsidP="00A453AD">
      <w:pPr>
        <w:pStyle w:val="Body"/>
      </w:pPr>
      <w:r>
        <w:t>People can contact Rainbow Door and speak to experienced LGBTIQA+ peer workers who provide support, advice and referral to navigate the service system.</w:t>
      </w:r>
    </w:p>
    <w:p w14:paraId="6A9F190D" w14:textId="62AADA5D" w:rsidR="00A453AD" w:rsidRDefault="00A453AD" w:rsidP="00A453AD">
      <w:pPr>
        <w:pStyle w:val="Body"/>
      </w:pPr>
      <w:r>
        <w:t>Rainbow Door also provides support to anyone who wishes to support an LGBTIQA+ person – including friends, chosen and biological family, teachers, and mainstream service providers.</w:t>
      </w:r>
    </w:p>
    <w:p w14:paraId="159E7385" w14:textId="77777777" w:rsidR="00A453AD" w:rsidRDefault="00A453AD">
      <w:pPr>
        <w:spacing w:after="0" w:line="240" w:lineRule="auto"/>
        <w:rPr>
          <w:rFonts w:eastAsia="MS Gothic" w:cs="Arial"/>
          <w:bCs/>
          <w:color w:val="201547"/>
          <w:kern w:val="32"/>
          <w:sz w:val="44"/>
          <w:szCs w:val="44"/>
        </w:rPr>
      </w:pPr>
      <w:r>
        <w:br w:type="page"/>
      </w:r>
    </w:p>
    <w:p w14:paraId="73FF6D59" w14:textId="5C03B75E" w:rsidR="00A453AD" w:rsidRPr="00A453AD" w:rsidRDefault="00A453AD" w:rsidP="00A453AD">
      <w:pPr>
        <w:pStyle w:val="Heading1"/>
      </w:pPr>
      <w:bookmarkStart w:id="87" w:name="_Toc210710705"/>
      <w:r>
        <w:lastRenderedPageBreak/>
        <w:t>Focus area 6</w:t>
      </w:r>
      <w:bookmarkEnd w:id="87"/>
    </w:p>
    <w:p w14:paraId="57708173" w14:textId="00A6A306" w:rsidR="00A453AD" w:rsidRDefault="00A453AD" w:rsidP="00A453AD">
      <w:pPr>
        <w:pStyle w:val="Body"/>
      </w:pPr>
      <w:r w:rsidRPr="00A453AD">
        <w:t>Diverse communities lead and see themselves in the mental health and wellbeing system at all levels</w:t>
      </w:r>
      <w:r>
        <w:t>.</w:t>
      </w:r>
    </w:p>
    <w:p w14:paraId="1B07C28D" w14:textId="3F3D6341" w:rsidR="00A453AD" w:rsidRDefault="00A453AD" w:rsidP="00A453AD">
      <w:pPr>
        <w:pStyle w:val="Heading2"/>
      </w:pPr>
      <w:bookmarkStart w:id="88" w:name="_Toc210709553"/>
      <w:bookmarkStart w:id="89" w:name="_Toc210710706"/>
      <w:r>
        <w:t>What it is</w:t>
      </w:r>
      <w:bookmarkEnd w:id="88"/>
      <w:bookmarkEnd w:id="89"/>
    </w:p>
    <w:p w14:paraId="654EB982" w14:textId="4D42CA28" w:rsidR="00A453AD" w:rsidRDefault="00A453AD" w:rsidP="00A453AD">
      <w:pPr>
        <w:pStyle w:val="Body"/>
      </w:pPr>
      <w:r>
        <w:t>This focus area looks at how to reflect the diversity of our community in the workforce, consultation and collaboration, governance and decision- making structures within Victoria’s mental health and wellbeing system, from frontline staff to leadership to policy makers, and the benefits this will bring.</w:t>
      </w:r>
    </w:p>
    <w:p w14:paraId="50C15774" w14:textId="27A4B156" w:rsidR="00A453AD" w:rsidRDefault="00A453AD" w:rsidP="00A453AD">
      <w:pPr>
        <w:pStyle w:val="Body"/>
      </w:pPr>
      <w:r>
        <w:t>Communities know best about what’s needed and what will work for them and their communities. Many people are already driving change within services, community organisations and government. But more needs to be done, particularly within government and universal services.</w:t>
      </w:r>
    </w:p>
    <w:p w14:paraId="69420DAB" w14:textId="10D82816" w:rsidR="00A453AD" w:rsidRDefault="00A453AD" w:rsidP="00A453AD">
      <w:pPr>
        <w:pStyle w:val="Body"/>
      </w:pPr>
      <w:r>
        <w:t>The mental health and wellbeing system can only truly meet the needs of diverse communities when the teams that lead, design, implement and evaluate the system reflect the diverse communities that they support – and particularly those with lived and living experiences of mental illness and psychological distress.</w:t>
      </w:r>
    </w:p>
    <w:p w14:paraId="0FEB14CF" w14:textId="5F61E1FC" w:rsidR="00A453AD" w:rsidRDefault="00A453AD" w:rsidP="00A453AD">
      <w:pPr>
        <w:pStyle w:val="Body"/>
      </w:pPr>
      <w:r>
        <w:t>We need to transform government, services and the wider system so that they are safe, accessible and inclusive places for people with a wide range of backgrounds, identities and experiences to work in, at all levels. For these changes to occur, we need to consider different ways that government</w:t>
      </w:r>
      <w:r w:rsidRPr="00A453AD">
        <w:t xml:space="preserve"> </w:t>
      </w:r>
      <w:r>
        <w:t>and community can work together to support the mental health and wellbeing needs of diverse communities.</w:t>
      </w:r>
    </w:p>
    <w:p w14:paraId="73BA4778" w14:textId="4B71AEFF" w:rsidR="00A453AD" w:rsidRDefault="00A453AD" w:rsidP="00A453AD">
      <w:pPr>
        <w:pStyle w:val="Body"/>
      </w:pPr>
      <w:r>
        <w:t>This work will include a focus on increasing diversity in the leadership, workforce and governance of the mental health and wellbeing system.</w:t>
      </w:r>
    </w:p>
    <w:p w14:paraId="01D813B1" w14:textId="0F80E871" w:rsidR="00A453AD" w:rsidRDefault="00A453AD" w:rsidP="00A453AD">
      <w:pPr>
        <w:pStyle w:val="Body"/>
      </w:pPr>
      <w:r>
        <w:t>Other mental health reforms and broader government initiatives – such as the Victorian mental health workforce strategy – will also make a difference.</w:t>
      </w:r>
    </w:p>
    <w:p w14:paraId="06393457" w14:textId="6205BA57" w:rsidR="00A453AD" w:rsidRDefault="00A453AD" w:rsidP="00A453AD">
      <w:pPr>
        <w:pStyle w:val="Heading2"/>
      </w:pPr>
      <w:bookmarkStart w:id="90" w:name="_Toc210709554"/>
      <w:bookmarkStart w:id="91" w:name="_Toc210710707"/>
      <w:r>
        <w:t>What we heard</w:t>
      </w:r>
      <w:bookmarkEnd w:id="90"/>
      <w:bookmarkEnd w:id="91"/>
    </w:p>
    <w:p w14:paraId="15836ECA" w14:textId="50DEAC87" w:rsidR="00A453AD" w:rsidRDefault="00A453AD" w:rsidP="00A453AD">
      <w:pPr>
        <w:pStyle w:val="Heading3"/>
      </w:pPr>
      <w:r>
        <w:t>Be represented at all levels of workforce and governance</w:t>
      </w:r>
    </w:p>
    <w:p w14:paraId="297F7CC0" w14:textId="2E5F8C33" w:rsidR="00A453AD" w:rsidRPr="00A453AD" w:rsidRDefault="00A453AD" w:rsidP="00A453AD">
      <w:pPr>
        <w:pStyle w:val="Bullet1"/>
      </w:pPr>
      <w:r w:rsidRPr="00A453AD">
        <w:t>Support organisations to transform so community members see themselves reflected in the workforce, feel safe and understood, can identify role models for their own future paths, and receive better care outcomes.</w:t>
      </w:r>
    </w:p>
    <w:p w14:paraId="7ADBB732" w14:textId="7450F6C6" w:rsidR="00A453AD" w:rsidRPr="00A453AD" w:rsidRDefault="00A453AD" w:rsidP="00A453AD">
      <w:pPr>
        <w:pStyle w:val="Bullet1"/>
      </w:pPr>
      <w:r w:rsidRPr="00A453AD">
        <w:t>Increase diverse community representation in the leadership of government, health, community, including policy-making, and support a wide range of voices and experiences in those roles.</w:t>
      </w:r>
    </w:p>
    <w:p w14:paraId="51118951" w14:textId="6FC5A911" w:rsidR="00A453AD" w:rsidRPr="00A453AD" w:rsidRDefault="00A453AD" w:rsidP="00A453AD">
      <w:pPr>
        <w:pStyle w:val="Bullet1"/>
      </w:pPr>
      <w:r w:rsidRPr="00A453AD">
        <w:t>Provide appropriate supports to diverse community members in the workforce to meet role requirements and achieve higher retention rates.</w:t>
      </w:r>
    </w:p>
    <w:p w14:paraId="4CD82001" w14:textId="5BA05D2B" w:rsidR="00A453AD" w:rsidRDefault="00A453AD" w:rsidP="00A453AD">
      <w:pPr>
        <w:pStyle w:val="Bullet1"/>
      </w:pPr>
      <w:r w:rsidRPr="00A453AD">
        <w:t>Treat people from diverse communities equitably in their positions, including equitable access and opportunities for incentives, progression and fair pay.</w:t>
      </w:r>
    </w:p>
    <w:p w14:paraId="3208EE40" w14:textId="2BFD39E1" w:rsidR="00A453AD" w:rsidRDefault="00A453AD" w:rsidP="00A453AD">
      <w:pPr>
        <w:pStyle w:val="Heading3"/>
      </w:pPr>
      <w:r w:rsidRPr="00A453AD">
        <w:t>Be heard through genuine engagement and consultation</w:t>
      </w:r>
    </w:p>
    <w:p w14:paraId="53BDCB78" w14:textId="77777777" w:rsidR="00A453AD" w:rsidRPr="00A453AD" w:rsidRDefault="00A453AD" w:rsidP="00A453AD">
      <w:pPr>
        <w:pStyle w:val="Bullet1"/>
      </w:pPr>
      <w:r w:rsidRPr="00A453AD">
        <w:t>Recognise that diverse community members are best placed to understand the mental health and wellbeing needs of their own communities, and that consultation must involve meaningful and ongoing</w:t>
      </w:r>
    </w:p>
    <w:p w14:paraId="3333AFC8" w14:textId="77777777" w:rsidR="00A453AD" w:rsidRPr="00A453AD" w:rsidRDefault="00A453AD" w:rsidP="00A453AD">
      <w:pPr>
        <w:pStyle w:val="Bullet1"/>
      </w:pPr>
      <w:r w:rsidRPr="00A453AD">
        <w:t>engagement with communities in relation to the design and delivery of services.</w:t>
      </w:r>
    </w:p>
    <w:p w14:paraId="0D0E2514" w14:textId="4B4822AC" w:rsidR="00A453AD" w:rsidRPr="00A453AD" w:rsidRDefault="00A453AD" w:rsidP="00A453AD">
      <w:pPr>
        <w:pStyle w:val="Bullet1"/>
      </w:pPr>
      <w:r w:rsidRPr="00A453AD">
        <w:lastRenderedPageBreak/>
        <w:t>Actively engage diverse communities in the process of planning, implementing and managing the reformed mental health and wellbeing system, so they play a major role in the planning, strategy, monitoring and leadership within the system.</w:t>
      </w:r>
    </w:p>
    <w:p w14:paraId="72B13AF7" w14:textId="77777777" w:rsidR="00A453AD" w:rsidRPr="00A453AD" w:rsidRDefault="00A453AD" w:rsidP="00A453AD">
      <w:pPr>
        <w:pStyle w:val="Bullet1"/>
      </w:pPr>
      <w:r w:rsidRPr="00A453AD">
        <w:t>Genuinely engage with diverse communities and people with lived and living experiences, including communities who may not be regularly engaged by government.</w:t>
      </w:r>
    </w:p>
    <w:p w14:paraId="47248CA2" w14:textId="1DA37B6A" w:rsidR="00A453AD" w:rsidRPr="00A453AD" w:rsidRDefault="00A453AD" w:rsidP="00FA0459">
      <w:pPr>
        <w:pStyle w:val="Bullet1"/>
      </w:pPr>
      <w:r w:rsidRPr="00A453AD">
        <w:t>Plan and deliver engagement in conjunction with people from diverse communities and with lived and</w:t>
      </w:r>
      <w:r>
        <w:t xml:space="preserve"> </w:t>
      </w:r>
      <w:r w:rsidRPr="00A453AD">
        <w:t>living experience.</w:t>
      </w:r>
    </w:p>
    <w:p w14:paraId="6033F1E6" w14:textId="77777777" w:rsidR="00A453AD" w:rsidRPr="00A453AD" w:rsidRDefault="00A453AD" w:rsidP="00A453AD">
      <w:pPr>
        <w:pStyle w:val="Bullet1"/>
      </w:pPr>
      <w:r w:rsidRPr="00A453AD">
        <w:t>Include diverse community representation in any public mental health and wellbeing campaigns.</w:t>
      </w:r>
    </w:p>
    <w:p w14:paraId="43D3F698" w14:textId="77777777" w:rsidR="00A453AD" w:rsidRDefault="00A453AD" w:rsidP="00A453AD">
      <w:pPr>
        <w:pStyle w:val="Bullet1"/>
      </w:pPr>
      <w:r w:rsidRPr="00A453AD">
        <w:t>Promote collaborative decision making between government and diverse communities.</w:t>
      </w:r>
    </w:p>
    <w:p w14:paraId="0415D5C5" w14:textId="6D2C4E17" w:rsidR="009B1D0A" w:rsidRDefault="009B1D0A" w:rsidP="009B1D0A">
      <w:pPr>
        <w:pStyle w:val="Heading2"/>
      </w:pPr>
      <w:bookmarkStart w:id="92" w:name="_Toc210709555"/>
      <w:bookmarkStart w:id="93" w:name="_Toc210710708"/>
      <w:r>
        <w:t>What we will do</w:t>
      </w:r>
      <w:bookmarkEnd w:id="92"/>
      <w:bookmarkEnd w:id="93"/>
    </w:p>
    <w:p w14:paraId="4902317A" w14:textId="5ACA1B02" w:rsidR="009B1D0A" w:rsidRDefault="009B1D0A" w:rsidP="009B1D0A">
      <w:pPr>
        <w:pStyle w:val="Heading3"/>
      </w:pPr>
      <w:r>
        <w:t xml:space="preserve">What we </w:t>
      </w:r>
      <w:r w:rsidRPr="009B1D0A">
        <w:t>heard</w:t>
      </w:r>
    </w:p>
    <w:p w14:paraId="51AAB38E" w14:textId="77777777" w:rsidR="009B1D0A" w:rsidRPr="009B1D0A" w:rsidRDefault="009B1D0A" w:rsidP="009B1D0A">
      <w:pPr>
        <w:pStyle w:val="Bullet1"/>
      </w:pPr>
      <w:r w:rsidRPr="009B1D0A">
        <w:t>Be represented at all levels of workforce and governance</w:t>
      </w:r>
    </w:p>
    <w:p w14:paraId="0A811B6E" w14:textId="40DF22CF" w:rsidR="009B1D0A" w:rsidRDefault="009B1D0A" w:rsidP="009B1D0A">
      <w:pPr>
        <w:pStyle w:val="Bullet1"/>
      </w:pPr>
      <w:r w:rsidRPr="009B1D0A">
        <w:t>Be heard through genuine engagement and consultation</w:t>
      </w:r>
    </w:p>
    <w:p w14:paraId="219A9440" w14:textId="490B6DE1" w:rsidR="009B1D0A" w:rsidRPr="009B1D0A" w:rsidRDefault="009B1D0A" w:rsidP="009B1D0A">
      <w:pPr>
        <w:pStyle w:val="Heading3"/>
      </w:pPr>
      <w:r>
        <w:t xml:space="preserve">How we will do it </w:t>
      </w:r>
    </w:p>
    <w:p w14:paraId="1AAB18F5" w14:textId="194D654C" w:rsidR="009B1D0A" w:rsidRDefault="009B1D0A" w:rsidP="009B1D0A">
      <w:pPr>
        <w:pStyle w:val="Bullet1"/>
      </w:pPr>
      <w:r>
        <w:t>Ensure the mental health workforce, from frontline staff to leadership, reflects the diversity of the communities they serve, providing equitable opportunities for individuals to excel at roles at all levels of the mental health and wellbeing system.</w:t>
      </w:r>
    </w:p>
    <w:p w14:paraId="69A629B2" w14:textId="06427A34" w:rsidR="009B1D0A" w:rsidRDefault="009B1D0A" w:rsidP="009B1D0A">
      <w:pPr>
        <w:pStyle w:val="Bullet1"/>
      </w:pPr>
      <w:r>
        <w:t>Increase the representation of people with lived experiences of mental illness in the design and implementation of mental health services, ensuring they are welcomed, valued, and included in workplace and leadership contexts across the system.</w:t>
      </w:r>
    </w:p>
    <w:p w14:paraId="71E33296" w14:textId="30263955" w:rsidR="009B1D0A" w:rsidRDefault="009B1D0A" w:rsidP="009B1D0A">
      <w:pPr>
        <w:pStyle w:val="Bullet1"/>
      </w:pPr>
      <w:r>
        <w:t>Foster government and community working collaboratively in planning, implementation and management of the reformed mental health and wellbeing system to better support needs of diverse communities</w:t>
      </w:r>
    </w:p>
    <w:p w14:paraId="3CB62AC0" w14:textId="11D3FC46" w:rsidR="009B1D0A" w:rsidRDefault="009B1D0A" w:rsidP="009B1D0A">
      <w:pPr>
        <w:pStyle w:val="Heading3"/>
      </w:pPr>
      <w:r>
        <w:t>What success will look like</w:t>
      </w:r>
    </w:p>
    <w:p w14:paraId="2B7653E8" w14:textId="77777777" w:rsidR="009B1D0A" w:rsidRPr="009B1D0A" w:rsidRDefault="009B1D0A" w:rsidP="009B1D0A">
      <w:r w:rsidRPr="009B1D0A">
        <w:t>People from diverse communities:</w:t>
      </w:r>
    </w:p>
    <w:p w14:paraId="753F4516" w14:textId="4024424C" w:rsidR="009B1D0A" w:rsidRPr="009B1D0A" w:rsidRDefault="009B1D0A" w:rsidP="009B1D0A">
      <w:pPr>
        <w:pStyle w:val="Bullet1"/>
      </w:pPr>
      <w:r w:rsidRPr="009B1D0A">
        <w:t>Have equitable opportunities to find, stay in and excel at roles at all levels of the workforce and in all areas of the mental health and wellbeing system</w:t>
      </w:r>
    </w:p>
    <w:p w14:paraId="174A4ED0" w14:textId="23EA6AF3" w:rsidR="009B1D0A" w:rsidRPr="009B1D0A" w:rsidRDefault="009B1D0A" w:rsidP="009B1D0A">
      <w:pPr>
        <w:pStyle w:val="Bullet1"/>
      </w:pPr>
      <w:r w:rsidRPr="009B1D0A">
        <w:t>Are welcomed, valued and included in workplace and leadership contexts across the system</w:t>
      </w:r>
    </w:p>
    <w:p w14:paraId="6100C9DD" w14:textId="2247C223" w:rsidR="009B1D0A" w:rsidRPr="009B1D0A" w:rsidRDefault="009B1D0A" w:rsidP="009B1D0A">
      <w:pPr>
        <w:pStyle w:val="Bullet1"/>
      </w:pPr>
      <w:r w:rsidRPr="009B1D0A">
        <w:t>Are working collaboratively with government to support their mental health and wellbeing needs.</w:t>
      </w:r>
    </w:p>
    <w:p w14:paraId="538717FE" w14:textId="2D1E83C4" w:rsidR="009B1D0A" w:rsidRDefault="009B1D0A" w:rsidP="009B1D0A">
      <w:pPr>
        <w:pStyle w:val="Heading2"/>
      </w:pPr>
      <w:bookmarkStart w:id="94" w:name="_Toc210709556"/>
      <w:bookmarkStart w:id="95" w:name="_Toc210710709"/>
      <w:r>
        <w:t>Spotlight: Diversity on Boards Initiative</w:t>
      </w:r>
      <w:bookmarkEnd w:id="94"/>
      <w:bookmarkEnd w:id="95"/>
    </w:p>
    <w:p w14:paraId="1C96815A" w14:textId="77777777" w:rsidR="009B1D0A" w:rsidRPr="009B1D0A" w:rsidRDefault="009B1D0A" w:rsidP="009B1D0A">
      <w:pPr>
        <w:pStyle w:val="Heading3"/>
      </w:pPr>
      <w:r>
        <w:t>Issue</w:t>
      </w:r>
    </w:p>
    <w:p w14:paraId="54ED0F58" w14:textId="77777777" w:rsidR="009B1D0A" w:rsidRDefault="009B1D0A" w:rsidP="009B1D0A">
      <w:pPr>
        <w:pStyle w:val="Body"/>
      </w:pPr>
      <w:r>
        <w:t>Public sector boards are responsible for managing the governance and strategic direction of government organisations. They play an important role in civic life.</w:t>
      </w:r>
    </w:p>
    <w:p w14:paraId="25727EE8" w14:textId="77777777" w:rsidR="009B1D0A" w:rsidRDefault="009B1D0A" w:rsidP="009B1D0A">
      <w:pPr>
        <w:pStyle w:val="Body"/>
      </w:pPr>
      <w:r>
        <w:t>Because board decisions can impact people in different ways, it is important that board membership reflects the diversity of the Victorian community. Differences in lived experience, skills and expertise among board members helps to ensure that decisions made reflect the best interests of the broadest possible range of Victorians.</w:t>
      </w:r>
    </w:p>
    <w:p w14:paraId="79F6288E" w14:textId="347B5F40" w:rsidR="009B1D0A" w:rsidRDefault="009B1D0A" w:rsidP="009B1D0A">
      <w:pPr>
        <w:pStyle w:val="Body"/>
      </w:pPr>
      <w:r>
        <w:lastRenderedPageBreak/>
        <w:t>Progress has been achieved in this space – for example, the number of women on Victorian public sector boards has increased in recent years. However, change in board membership for diverse community groups has not occurred at the same rate.</w:t>
      </w:r>
    </w:p>
    <w:p w14:paraId="451DBA8D" w14:textId="77777777" w:rsidR="009B1D0A" w:rsidRDefault="009B1D0A" w:rsidP="009B1D0A">
      <w:pPr>
        <w:pStyle w:val="Heading3"/>
      </w:pPr>
      <w:r>
        <w:t>Response</w:t>
      </w:r>
    </w:p>
    <w:p w14:paraId="7C6CA656" w14:textId="31962187" w:rsidR="009B1D0A" w:rsidRDefault="009B1D0A" w:rsidP="009B1D0A">
      <w:pPr>
        <w:pStyle w:val="Body"/>
      </w:pPr>
      <w:r>
        <w:t>To help increase board diversity, the Victorian Government introduced the Diversity on Victorian Government Boards Guidelines in 2022.</w:t>
      </w:r>
    </w:p>
    <w:p w14:paraId="4CB6CC4C" w14:textId="15129DBC" w:rsidR="009B1D0A" w:rsidRDefault="009B1D0A" w:rsidP="009B1D0A">
      <w:pPr>
        <w:pStyle w:val="Body"/>
      </w:pPr>
      <w:r>
        <w:t>These guidelines support government departments by providing evidence-based and intersectional advice about recruiting from cohorts that experience barriers to participation – including members of the multicultural, LGBTIQA+ and disability communities.</w:t>
      </w:r>
    </w:p>
    <w:p w14:paraId="7AE507A0" w14:textId="77777777" w:rsidR="009B1D0A" w:rsidRDefault="009B1D0A" w:rsidP="009B1D0A">
      <w:pPr>
        <w:pStyle w:val="Heading3"/>
      </w:pPr>
      <w:r>
        <w:t>Outcome</w:t>
      </w:r>
    </w:p>
    <w:p w14:paraId="3F6281CE" w14:textId="77777777" w:rsidR="009B1D0A" w:rsidRDefault="009B1D0A" w:rsidP="009B1D0A">
      <w:pPr>
        <w:pStyle w:val="Body"/>
      </w:pPr>
      <w:r>
        <w:t>In 2022, the first year that the guidelines were introduced, 0.6% of the Victorian health services board members identified as LGBTIQA+, 12.1% as culturally and linguistically diverse, and 1.7% as a person with disability.</w:t>
      </w:r>
    </w:p>
    <w:p w14:paraId="411A9F44" w14:textId="77777777" w:rsidR="009B1D0A" w:rsidRDefault="009B1D0A" w:rsidP="009B1D0A">
      <w:pPr>
        <w:pStyle w:val="Body"/>
      </w:pPr>
      <w:r>
        <w:t>Since then, there has been a gradual and consistent increase in the diversity of Victorian health services boards. In 2024, 2.8% of health services board members identify as LGBTIQA+, 17% as culturally and linguistically diverse, and 4.5% as a person with disability.</w:t>
      </w:r>
    </w:p>
    <w:p w14:paraId="4CED19CC" w14:textId="14865EB0" w:rsidR="00F02E12" w:rsidRDefault="009B1D0A" w:rsidP="009B1D0A">
      <w:pPr>
        <w:pStyle w:val="Body"/>
      </w:pPr>
      <w:r>
        <w:t>The Victorian Government continues to build on this work by strengthening diversity considerations in appointments planning, which will help departments to focus recruitment of priority diversity cohorts and to expand the reach of board membership throughout the community even further.</w:t>
      </w:r>
    </w:p>
    <w:p w14:paraId="01EB38BE" w14:textId="77777777" w:rsidR="00F02E12" w:rsidRDefault="00F02E12">
      <w:pPr>
        <w:spacing w:after="0" w:line="240" w:lineRule="auto"/>
        <w:rPr>
          <w:rFonts w:eastAsia="Times"/>
        </w:rPr>
      </w:pPr>
      <w:r>
        <w:br w:type="page"/>
      </w:r>
    </w:p>
    <w:p w14:paraId="2F34B812" w14:textId="68104BC0" w:rsidR="009B1D0A" w:rsidRDefault="00F02E12" w:rsidP="00F02E12">
      <w:pPr>
        <w:pStyle w:val="Heading1"/>
      </w:pPr>
      <w:bookmarkStart w:id="96" w:name="_Toc210710710"/>
      <w:r>
        <w:lastRenderedPageBreak/>
        <w:t>An integrated approach</w:t>
      </w:r>
      <w:bookmarkEnd w:id="96"/>
    </w:p>
    <w:p w14:paraId="0BF2BA3B" w14:textId="449F8C69" w:rsidR="00F02E12" w:rsidRDefault="00F02E12" w:rsidP="00F02E12">
      <w:pPr>
        <w:pStyle w:val="Body"/>
      </w:pPr>
      <w:r w:rsidRPr="00F02E12">
        <w:t xml:space="preserve">The integrated approach to prevention and promotion taken through the diverse communities mental health and wellbeing framework, the </w:t>
      </w:r>
      <w:r w:rsidRPr="00F02E12">
        <w:rPr>
          <w:i/>
          <w:iCs/>
        </w:rPr>
        <w:t>Suicide prevention and response strategy</w:t>
      </w:r>
      <w:r w:rsidRPr="00F02E12">
        <w:t xml:space="preserve"> and the forthcoming wellbeing strategy is outlined below</w:t>
      </w:r>
      <w:r>
        <w:t>.</w:t>
      </w:r>
    </w:p>
    <w:p w14:paraId="51D8AC4F" w14:textId="1ED7EF8A" w:rsidR="00F02E12" w:rsidRDefault="00F02E12" w:rsidP="00F02E12">
      <w:pPr>
        <w:pStyle w:val="Heading2"/>
      </w:pPr>
      <w:bookmarkStart w:id="97" w:name="_Toc210709558"/>
      <w:bookmarkStart w:id="98" w:name="_Toc210710711"/>
      <w:r>
        <w:t>Victorians are the healthiest people in the world</w:t>
      </w:r>
      <w:bookmarkEnd w:id="97"/>
      <w:bookmarkEnd w:id="98"/>
    </w:p>
    <w:p w14:paraId="782EFA9E" w14:textId="6498981C" w:rsidR="00F02E12" w:rsidRDefault="00F02E12" w:rsidP="00F02E12">
      <w:pPr>
        <w:pStyle w:val="Body"/>
        <w:rPr>
          <w:i/>
          <w:iCs/>
        </w:rPr>
      </w:pPr>
      <w:r w:rsidRPr="00F02E12">
        <w:rPr>
          <w:i/>
          <w:iCs/>
        </w:rPr>
        <w:t>Wellbeing in Victoria: a strategy to promote good mental health</w:t>
      </w:r>
    </w:p>
    <w:p w14:paraId="4D105E16" w14:textId="622FF990" w:rsidR="00F02E12" w:rsidRPr="00F02E12" w:rsidRDefault="00F02E12" w:rsidP="00965917">
      <w:pPr>
        <w:pStyle w:val="Bullet1"/>
        <w:rPr>
          <w:i/>
          <w:iCs/>
        </w:rPr>
      </w:pPr>
      <w:r>
        <w:t>All Victorians working together to improve wellbeing</w:t>
      </w:r>
    </w:p>
    <w:p w14:paraId="5E70696E" w14:textId="1C5214BD" w:rsidR="00F02E12" w:rsidRPr="00F02E12" w:rsidRDefault="00F02E12" w:rsidP="00965917">
      <w:pPr>
        <w:pStyle w:val="Bullet1"/>
        <w:rPr>
          <w:i/>
          <w:iCs/>
        </w:rPr>
      </w:pPr>
      <w:r>
        <w:t>Cross-sector approach to mental wellbeing where we live, work, learn and play</w:t>
      </w:r>
    </w:p>
    <w:p w14:paraId="10F75779" w14:textId="7BE37AC5" w:rsidR="00F02E12" w:rsidRDefault="00F02E12" w:rsidP="00F02E12">
      <w:pPr>
        <w:pStyle w:val="Bodyafterbullets"/>
        <w:rPr>
          <w:i/>
          <w:iCs/>
        </w:rPr>
      </w:pPr>
      <w:r w:rsidRPr="00F02E12">
        <w:rPr>
          <w:i/>
          <w:iCs/>
        </w:rPr>
        <w:t>Diverse communities mental health and wellbeing framework</w:t>
      </w:r>
    </w:p>
    <w:p w14:paraId="052FDBF1" w14:textId="04731665" w:rsidR="00F02E12" w:rsidRDefault="00F02E12" w:rsidP="00F02E12">
      <w:pPr>
        <w:pStyle w:val="Bullet1"/>
      </w:pPr>
      <w:r>
        <w:t>All Victorians can access a safe and inclusive mental health and wellbeing system that responds to, reflects and embraces diversity</w:t>
      </w:r>
    </w:p>
    <w:p w14:paraId="72DC6654" w14:textId="5D7E10D7" w:rsidR="00F02E12" w:rsidRDefault="00F02E12" w:rsidP="00F02E12">
      <w:pPr>
        <w:pStyle w:val="Bullet1"/>
      </w:pPr>
      <w:r>
        <w:t>Delivery of safe and inclusive mental health treatment, care and support for diverse communities in Victoria</w:t>
      </w:r>
    </w:p>
    <w:p w14:paraId="1919A1F6" w14:textId="70D29664" w:rsidR="00F02E12" w:rsidRPr="00F02E12" w:rsidRDefault="00F02E12" w:rsidP="00F02E12">
      <w:pPr>
        <w:pStyle w:val="Bodyafterbullets"/>
        <w:rPr>
          <w:i/>
          <w:iCs/>
        </w:rPr>
      </w:pPr>
      <w:r w:rsidRPr="00F02E12">
        <w:rPr>
          <w:i/>
          <w:iCs/>
        </w:rPr>
        <w:t>Suicide prevention and response strategy</w:t>
      </w:r>
    </w:p>
    <w:p w14:paraId="1079999E" w14:textId="23A3956E" w:rsidR="00F02E12" w:rsidRPr="00F02E12" w:rsidRDefault="00F02E12" w:rsidP="00F02E12">
      <w:pPr>
        <w:pStyle w:val="Bullet1"/>
      </w:pPr>
      <w:r w:rsidRPr="00F02E12">
        <w:t>All Victorians working together to reduce suicide</w:t>
      </w:r>
    </w:p>
    <w:p w14:paraId="37D48B52" w14:textId="7B8253BC" w:rsidR="00F02E12" w:rsidRDefault="00F02E12" w:rsidP="00F02E12">
      <w:pPr>
        <w:pStyle w:val="Bullet1"/>
      </w:pPr>
      <w:r w:rsidRPr="00F02E12">
        <w:t>Whole-of-government and community-wide approach to suicide prevention and response</w:t>
      </w:r>
    </w:p>
    <w:p w14:paraId="5D678540" w14:textId="6BEF859F" w:rsidR="00F02E12" w:rsidRDefault="00F02E12" w:rsidP="00F02E12">
      <w:pPr>
        <w:pStyle w:val="Bodyafterbullets"/>
      </w:pPr>
      <w:r w:rsidRPr="00F02E12">
        <w:rPr>
          <w:i/>
          <w:iCs/>
        </w:rPr>
        <w:t>Mental health and wellbeing outcomes and performance framework</w:t>
      </w:r>
    </w:p>
    <w:p w14:paraId="1DBCB2DE" w14:textId="54673248" w:rsidR="00F02E12" w:rsidRDefault="00F02E12" w:rsidP="00F02E12">
      <w:pPr>
        <w:pStyle w:val="Bullet1"/>
      </w:pPr>
      <w:r>
        <w:t>A clear vision towards meaningful insights into, and collective accountability for achieving, mental health and wellbeing outcomes across government and the mental health and wellbeing service system</w:t>
      </w:r>
    </w:p>
    <w:p w14:paraId="2535A2B5" w14:textId="609726D0" w:rsidR="00F02E12" w:rsidRDefault="00F02E12" w:rsidP="00F02E12">
      <w:pPr>
        <w:pStyle w:val="Bullet1"/>
      </w:pPr>
      <w:r>
        <w:t>Collective responsibility and accountability for mental health and wellbeing outcomes across government, inform investment processes and assess benefits of early intervention</w:t>
      </w:r>
    </w:p>
    <w:p w14:paraId="4F3052F0" w14:textId="0F1E46F8" w:rsidR="00F02E12" w:rsidRDefault="00F02E12" w:rsidP="00F02E12">
      <w:pPr>
        <w:pStyle w:val="Bodyafterbullets"/>
        <w:rPr>
          <w:b/>
          <w:bCs/>
        </w:rPr>
      </w:pPr>
      <w:r w:rsidRPr="00F02E12">
        <w:rPr>
          <w:b/>
          <w:bCs/>
        </w:rPr>
        <w:t>Building strong foundations for an integrated and coordinated approach that supports the wellbeing, good mental health and inclusion of all Victorians</w:t>
      </w:r>
    </w:p>
    <w:p w14:paraId="17954068" w14:textId="77777777" w:rsidR="00F02E12" w:rsidRDefault="00F02E12">
      <w:pPr>
        <w:spacing w:after="0" w:line="240" w:lineRule="auto"/>
        <w:rPr>
          <w:rFonts w:eastAsia="Times"/>
          <w:b/>
          <w:bCs/>
        </w:rPr>
      </w:pPr>
      <w:r>
        <w:rPr>
          <w:b/>
          <w:bCs/>
        </w:rPr>
        <w:br w:type="page"/>
      </w:r>
    </w:p>
    <w:p w14:paraId="6A746A48" w14:textId="3AA70988" w:rsidR="00F02E12" w:rsidRDefault="00F02E12" w:rsidP="00F02E12">
      <w:pPr>
        <w:pStyle w:val="Heading1"/>
      </w:pPr>
      <w:bookmarkStart w:id="99" w:name="_Toc210710712"/>
      <w:r>
        <w:lastRenderedPageBreak/>
        <w:t>How we will deliver this framework</w:t>
      </w:r>
      <w:bookmarkEnd w:id="99"/>
    </w:p>
    <w:p w14:paraId="7720CBCF" w14:textId="782176EA" w:rsidR="00F02E12" w:rsidRDefault="00F02E12" w:rsidP="00F02E12">
      <w:pPr>
        <w:pStyle w:val="Heading2"/>
      </w:pPr>
      <w:bookmarkStart w:id="100" w:name="_Toc210709560"/>
      <w:bookmarkStart w:id="101" w:name="_Toc210710713"/>
      <w:r>
        <w:t>Our role is to listen and lead</w:t>
      </w:r>
      <w:bookmarkEnd w:id="100"/>
      <w:bookmarkEnd w:id="101"/>
    </w:p>
    <w:p w14:paraId="375C0396" w14:textId="77777777" w:rsidR="00F02E12" w:rsidRDefault="00F02E12" w:rsidP="00F02E12">
      <w:pPr>
        <w:pStyle w:val="Body"/>
      </w:pPr>
      <w:r>
        <w:t>The Victorian Government has a responsibility to build an equitable mental health and wellbeing system. The opportunity to do that is while we are transforming the</w:t>
      </w:r>
    </w:p>
    <w:p w14:paraId="600257A0" w14:textId="77777777" w:rsidR="00F02E12" w:rsidRDefault="00F02E12" w:rsidP="00F02E12">
      <w:pPr>
        <w:pStyle w:val="Body"/>
      </w:pPr>
      <w:r>
        <w:t>system following the 2021 Royal Commission into Victoria’s Mental Health System.</w:t>
      </w:r>
    </w:p>
    <w:p w14:paraId="54E86F90" w14:textId="77777777" w:rsidR="00F02E12" w:rsidRDefault="00F02E12" w:rsidP="00F02E12">
      <w:pPr>
        <w:pStyle w:val="Body"/>
      </w:pPr>
      <w:r>
        <w:t>While building an equitable system is our responsibility, we can only achieve it in</w:t>
      </w:r>
    </w:p>
    <w:p w14:paraId="54D93598" w14:textId="1106ECED" w:rsidR="00F02E12" w:rsidRDefault="00F02E12" w:rsidP="00F02E12">
      <w:pPr>
        <w:pStyle w:val="Body"/>
      </w:pPr>
      <w:r>
        <w:t>partnership with the sector and the community. We will regularly</w:t>
      </w:r>
      <w:r w:rsidRPr="00F02E12">
        <w:t xml:space="preserve"> </w:t>
      </w:r>
      <w:r>
        <w:t>engage those who work within the system and members of diverse communities – especially those with lived and living experience – to contribute their perspectives and experiences of the system as it changes. Embedding participatory approaches within our work, such as co-design, will help to ensure that the needs of diverse communities remain central within service design and delivery.</w:t>
      </w:r>
    </w:p>
    <w:p w14:paraId="2C0ADC5D" w14:textId="77777777" w:rsidR="00F02E12" w:rsidRDefault="00F02E12" w:rsidP="00F02E12">
      <w:pPr>
        <w:pStyle w:val="Body"/>
      </w:pPr>
      <w:r>
        <w:t>We will be building and evolving our understanding of what works through research, evidence- gathering and measurement as we implement this framework.</w:t>
      </w:r>
    </w:p>
    <w:p w14:paraId="6AA6867B" w14:textId="33F1CF43" w:rsidR="00F02E12" w:rsidRDefault="00F02E12" w:rsidP="00F02E12">
      <w:pPr>
        <w:pStyle w:val="Body"/>
      </w:pPr>
      <w:r>
        <w:t>Emerging insights and new evidence will be shared broadly across the system and across sectors, so that everyone can benefit from improved knowledge and practice.</w:t>
      </w:r>
    </w:p>
    <w:p w14:paraId="180D8FD5" w14:textId="0E064943" w:rsidR="00F02E12" w:rsidRDefault="00F02E12" w:rsidP="00F02E12">
      <w:pPr>
        <w:pStyle w:val="Heading2"/>
      </w:pPr>
      <w:bookmarkStart w:id="102" w:name="_Toc210709561"/>
      <w:bookmarkStart w:id="103" w:name="_Toc210710714"/>
      <w:r>
        <w:t>Governance arrangements</w:t>
      </w:r>
      <w:bookmarkEnd w:id="102"/>
      <w:bookmarkEnd w:id="103"/>
    </w:p>
    <w:p w14:paraId="75E5C9DA" w14:textId="65126700" w:rsidR="00F02E12" w:rsidRDefault="00F02E12" w:rsidP="00F02E12">
      <w:pPr>
        <w:pStyle w:val="Body"/>
      </w:pPr>
      <w:r w:rsidRPr="00F02E12">
        <w:t>Governance and monitoring mechanisms will be implemented to track progress against the framework over the next 10 years so that actions are working towards the framework’s objectives and priorities. We expect that the precise governance structures and mechanisms needed will shift over time as reform of the mental health and wellbeing system continues.</w:t>
      </w:r>
    </w:p>
    <w:p w14:paraId="16E1FC09" w14:textId="77777777" w:rsidR="00F02E12" w:rsidRDefault="00F02E12" w:rsidP="00F02E12">
      <w:pPr>
        <w:pStyle w:val="Body"/>
      </w:pPr>
      <w:r>
        <w:t>A working group comprising community and sector stakeholders and cross government partners will</w:t>
      </w:r>
    </w:p>
    <w:p w14:paraId="768E9885" w14:textId="77777777" w:rsidR="00F02E12" w:rsidRDefault="00F02E12" w:rsidP="00F02E12">
      <w:pPr>
        <w:pStyle w:val="Body"/>
      </w:pPr>
      <w:r>
        <w:t>be established to support implementation of the Framework.</w:t>
      </w:r>
    </w:p>
    <w:p w14:paraId="577E14F2" w14:textId="77777777" w:rsidR="00F02E12" w:rsidRDefault="00F02E12" w:rsidP="00F02E12">
      <w:pPr>
        <w:pStyle w:val="Body"/>
      </w:pPr>
      <w:r>
        <w:t>The role of this group is to:</w:t>
      </w:r>
    </w:p>
    <w:p w14:paraId="1AF67C48" w14:textId="5C127C2E" w:rsidR="00F02E12" w:rsidRDefault="00F02E12" w:rsidP="00F02E12">
      <w:pPr>
        <w:pStyle w:val="Bullet1"/>
      </w:pPr>
      <w:r>
        <w:t>Oversee the framework and blueprint implementation</w:t>
      </w:r>
    </w:p>
    <w:p w14:paraId="1A1B56B6" w14:textId="0BFD96D4" w:rsidR="00F02E12" w:rsidRPr="00F02E12" w:rsidRDefault="00F02E12" w:rsidP="00F02E12">
      <w:pPr>
        <w:pStyle w:val="Bullet1"/>
      </w:pPr>
      <w:r>
        <w:t>Evaluate progress at relevant time-points</w:t>
      </w:r>
    </w:p>
    <w:p w14:paraId="431F9216" w14:textId="5F87C82A" w:rsidR="00F02E12" w:rsidRDefault="00F02E12" w:rsidP="00F02E12">
      <w:pPr>
        <w:pStyle w:val="Bodyafterbullets"/>
      </w:pPr>
      <w:r>
        <w:t>A working group comprising community and sector stakeholders and cross government partners will be established to support implementation of the Framework.</w:t>
      </w:r>
    </w:p>
    <w:p w14:paraId="2D342664" w14:textId="77777777" w:rsidR="00F02E12" w:rsidRDefault="00F02E12" w:rsidP="00F02E12">
      <w:pPr>
        <w:pStyle w:val="Body"/>
      </w:pPr>
      <w:r>
        <w:t xml:space="preserve">The </w:t>
      </w:r>
      <w:r w:rsidRPr="00F02E12">
        <w:t>role</w:t>
      </w:r>
      <w:r>
        <w:t xml:space="preserve"> of this group is to:</w:t>
      </w:r>
    </w:p>
    <w:p w14:paraId="2F16688C" w14:textId="77777777" w:rsidR="00F02E12" w:rsidRDefault="00F02E12" w:rsidP="00F02E12">
      <w:pPr>
        <w:pStyle w:val="Bullet1"/>
      </w:pPr>
      <w:r>
        <w:t>Oversee the framework and blueprint implementation</w:t>
      </w:r>
    </w:p>
    <w:p w14:paraId="03C71149" w14:textId="65504371" w:rsidR="00F02E12" w:rsidRDefault="00F02E12" w:rsidP="00F02E12">
      <w:pPr>
        <w:pStyle w:val="Bullet1"/>
      </w:pPr>
      <w:r>
        <w:t>Evaluate progress at relevant time-points</w:t>
      </w:r>
    </w:p>
    <w:p w14:paraId="38782DDF" w14:textId="77777777" w:rsidR="00147043" w:rsidRPr="00147043" w:rsidRDefault="00147043" w:rsidP="00147043">
      <w:pPr>
        <w:pStyle w:val="Bullet1"/>
      </w:pPr>
      <w:r w:rsidRPr="00147043">
        <w:t xml:space="preserve">Collectively manage and mitigate implementation risks and issues. </w:t>
      </w:r>
    </w:p>
    <w:p w14:paraId="35C95748" w14:textId="7584A617" w:rsidR="00C816E4" w:rsidRDefault="00147043" w:rsidP="00147043">
      <w:pPr>
        <w:pStyle w:val="Bodyafterbullets"/>
      </w:pPr>
      <w:r w:rsidRPr="00147043">
        <w:t>Membership of the working group will include people from diverse communities with lived and living experience.</w:t>
      </w:r>
    </w:p>
    <w:p w14:paraId="0720D0E9" w14:textId="77777777" w:rsidR="00147043" w:rsidRPr="00147043" w:rsidRDefault="00147043" w:rsidP="00147043">
      <w:pPr>
        <w:pStyle w:val="Heading2"/>
      </w:pPr>
      <w:bookmarkStart w:id="104" w:name="_Toc210709562"/>
      <w:bookmarkStart w:id="105" w:name="_Toc210710715"/>
      <w:r>
        <w:t>Phases of implementation</w:t>
      </w:r>
      <w:bookmarkEnd w:id="104"/>
      <w:bookmarkEnd w:id="105"/>
    </w:p>
    <w:p w14:paraId="10FB3518" w14:textId="77777777" w:rsidR="00147043" w:rsidRDefault="00147043" w:rsidP="00147043">
      <w:pPr>
        <w:pStyle w:val="Bodyafterbullets"/>
      </w:pPr>
      <w:r>
        <w:t>To achieve our vision, change must be intentional, collaborative, and measurable.</w:t>
      </w:r>
    </w:p>
    <w:p w14:paraId="3BEB2098" w14:textId="4342525C" w:rsidR="00147043" w:rsidRDefault="00147043" w:rsidP="00147043">
      <w:pPr>
        <w:pStyle w:val="Bodyafterbullets"/>
      </w:pPr>
      <w:r>
        <w:lastRenderedPageBreak/>
        <w:t>Evidence from the Royal Commission showed us that people from diverse communities experience disempowerment and unfair treatment at the individual, service and system levels. In fixing this, we need to ensure that we make change at all three levels</w:t>
      </w:r>
      <w:r w:rsidR="00A660D2">
        <w:t>:</w:t>
      </w:r>
    </w:p>
    <w:p w14:paraId="188FB076" w14:textId="59C07329" w:rsidR="00A660D2" w:rsidRPr="00A660D2" w:rsidRDefault="00A660D2" w:rsidP="00A660D2">
      <w:pPr>
        <w:pStyle w:val="Bullet1"/>
      </w:pPr>
      <w:r w:rsidRPr="00A660D2">
        <w:t>Individual experiences: the big picture, aspirational statement that describes what government wants to achieve for the community.</w:t>
      </w:r>
    </w:p>
    <w:p w14:paraId="468A0A6F" w14:textId="77777777" w:rsidR="00A660D2" w:rsidRPr="00A660D2" w:rsidRDefault="00A660D2" w:rsidP="00A660D2">
      <w:pPr>
        <w:pStyle w:val="Bullet1"/>
      </w:pPr>
      <w:r w:rsidRPr="00A660D2">
        <w:t>Organisational and delivery improvements: informed by technical experts and with people with lived and living experience.</w:t>
      </w:r>
    </w:p>
    <w:p w14:paraId="47D86E74" w14:textId="77777777" w:rsidR="00A660D2" w:rsidRPr="00A660D2" w:rsidRDefault="00A660D2" w:rsidP="00A660D2">
      <w:pPr>
        <w:pStyle w:val="Bullet1"/>
      </w:pPr>
      <w:r w:rsidRPr="00A660D2">
        <w:t>Whole-of-system reform: incorporates a human rights perspective and an intersectional lens.</w:t>
      </w:r>
    </w:p>
    <w:p w14:paraId="5888AA9B" w14:textId="77777777" w:rsidR="00A660D2" w:rsidRDefault="00A660D2" w:rsidP="008B759A">
      <w:pPr>
        <w:pStyle w:val="Bodyafterbullets"/>
      </w:pPr>
      <w:r>
        <w:t xml:space="preserve">The </w:t>
      </w:r>
      <w:r w:rsidRPr="00A660D2">
        <w:t>framework</w:t>
      </w:r>
      <w:r>
        <w:t xml:space="preserve"> has been developed to ensure that the reforms are </w:t>
      </w:r>
      <w:r w:rsidRPr="008B759A">
        <w:t>achievable</w:t>
      </w:r>
      <w:r>
        <w:t xml:space="preserve"> and sustainable.</w:t>
      </w:r>
    </w:p>
    <w:p w14:paraId="230E6356" w14:textId="340E2A50" w:rsidR="00A660D2" w:rsidRPr="00A660D2" w:rsidRDefault="00A660D2" w:rsidP="00A660D2">
      <w:pPr>
        <w:pStyle w:val="Body"/>
      </w:pPr>
      <w:r>
        <w:t>Rolling blueprints for action will outline how we will ensure we are working towards the framework’s objectives and achievement of the 10-year vision. Blueprints will outline the actions (such as programs, services and policy changes) to be delivered over each implementation period – the first of which is the three years from 2025 to 2028.</w:t>
      </w:r>
    </w:p>
    <w:p w14:paraId="6CED7693" w14:textId="5F63AF0D" w:rsidR="00A660D2" w:rsidRDefault="00A660D2" w:rsidP="00A660D2">
      <w:pPr>
        <w:pStyle w:val="Body"/>
      </w:pPr>
      <w:r w:rsidRPr="00A660D2">
        <w:t>Future blueprints will be informed by regular monitoring and evaluation processes and will respond to changes in the policy environment and mental health and wellbeing reform plan in the future.</w:t>
      </w:r>
    </w:p>
    <w:p w14:paraId="43CAFD30" w14:textId="08D30A4D" w:rsidR="00A660D2" w:rsidRDefault="00A660D2" w:rsidP="00A660D2">
      <w:pPr>
        <w:pStyle w:val="Heading3"/>
      </w:pPr>
      <w:r>
        <w:t xml:space="preserve">Implementation </w:t>
      </w:r>
      <w:r w:rsidR="00CE1352">
        <w:t>p</w:t>
      </w:r>
      <w:r>
        <w:t>hase 1 (2025–2028): Set foundations</w:t>
      </w:r>
    </w:p>
    <w:p w14:paraId="5D5FE1D8" w14:textId="77777777" w:rsidR="00A660D2" w:rsidRDefault="00A660D2" w:rsidP="00A660D2">
      <w:r>
        <w:t>Identify good practice and opportunities to improve.</w:t>
      </w:r>
    </w:p>
    <w:p w14:paraId="4267F947" w14:textId="77777777" w:rsidR="00A660D2" w:rsidRPr="00A660D2" w:rsidRDefault="00A660D2" w:rsidP="00A660D2">
      <w:pPr>
        <w:pStyle w:val="Heading4"/>
      </w:pPr>
      <w:r>
        <w:t>Focus</w:t>
      </w:r>
    </w:p>
    <w:p w14:paraId="29D30285" w14:textId="77777777" w:rsidR="00A660D2" w:rsidRDefault="00A660D2" w:rsidP="00A660D2">
      <w:r>
        <w:t>Work will be aligned with broader reforms in the mental health and wellbeing system, as referenced in The next phase of reform – Mental Health and Wellbeing Victoria.</w:t>
      </w:r>
    </w:p>
    <w:p w14:paraId="1F14671C" w14:textId="77777777" w:rsidR="00A660D2" w:rsidRDefault="00A660D2" w:rsidP="00A660D2">
      <w:pPr>
        <w:pStyle w:val="Heading4"/>
      </w:pPr>
      <w:r>
        <w:t xml:space="preserve">Steps we will take and what will be </w:t>
      </w:r>
      <w:r w:rsidRPr="00A660D2">
        <w:t>achieved</w:t>
      </w:r>
    </w:p>
    <w:p w14:paraId="64482816" w14:textId="3F36BB8B" w:rsidR="00A660D2" w:rsidRDefault="00A660D2" w:rsidP="00A660D2">
      <w:pPr>
        <w:pStyle w:val="Numberdigit"/>
        <w:numPr>
          <w:ilvl w:val="0"/>
          <w:numId w:val="361"/>
        </w:numPr>
      </w:pPr>
      <w:r>
        <w:t xml:space="preserve">Assess how the broad variety of mental </w:t>
      </w:r>
      <w:r w:rsidRPr="00A660D2">
        <w:t>health</w:t>
      </w:r>
      <w:r>
        <w:t xml:space="preserve"> and wellbeing services and programs are currently performing in supporting diverse communities. </w:t>
      </w:r>
    </w:p>
    <w:p w14:paraId="30A7684A" w14:textId="168415E1" w:rsidR="00A660D2" w:rsidRDefault="00A660D2" w:rsidP="00A660D2">
      <w:pPr>
        <w:pStyle w:val="Bullet2"/>
      </w:pPr>
      <w:r>
        <w:t xml:space="preserve">Establish baseline </w:t>
      </w:r>
      <w:r w:rsidRPr="00A660D2">
        <w:t>measures</w:t>
      </w:r>
      <w:r>
        <w:t xml:space="preserve"> that will be used to monitor our achievements and the effectiveness of actions within the framework and blueprint.</w:t>
      </w:r>
    </w:p>
    <w:p w14:paraId="11E1E55F" w14:textId="4FEFD35E" w:rsidR="00A660D2" w:rsidRDefault="00A660D2" w:rsidP="00A660D2">
      <w:pPr>
        <w:pStyle w:val="Numberdigit"/>
      </w:pPr>
      <w:r>
        <w:t xml:space="preserve">Support </w:t>
      </w:r>
      <w:r w:rsidRPr="00A660D2">
        <w:t>innovation</w:t>
      </w:r>
      <w:r>
        <w:t xml:space="preserve"> within community-led organisations by exploring opportunities to embed new models of care and approaches in the mental health and wellbeing system to better address the needs of diverse communities.</w:t>
      </w:r>
    </w:p>
    <w:p w14:paraId="0B061ABB" w14:textId="0E66490B" w:rsidR="00A660D2" w:rsidRDefault="00A660D2" w:rsidP="00A660D2">
      <w:pPr>
        <w:pStyle w:val="Numberdigit"/>
      </w:pPr>
      <w:r>
        <w:t>Align other strategies working to reduce stigma and discrimination in the sector, such as the work led by the Victorian Equal Opportunity and Human Rights Commission.</w:t>
      </w:r>
    </w:p>
    <w:p w14:paraId="6CC458E3" w14:textId="16064E0A" w:rsidR="00A660D2" w:rsidRDefault="00A660D2" w:rsidP="00A660D2">
      <w:pPr>
        <w:pStyle w:val="Bullet2"/>
      </w:pPr>
      <w:r>
        <w:t>Support initiatives focused on diversity, equity and inclusion to be implemented holistically throughout the Department’s work and across Victorian government.</w:t>
      </w:r>
    </w:p>
    <w:p w14:paraId="4392F3C0" w14:textId="0B60DEE5" w:rsidR="00A660D2" w:rsidRDefault="00A660D2" w:rsidP="00A660D2">
      <w:pPr>
        <w:pStyle w:val="Heading3"/>
      </w:pPr>
      <w:r w:rsidRPr="00A660D2">
        <w:t>Implementation</w:t>
      </w:r>
      <w:r>
        <w:t xml:space="preserve"> </w:t>
      </w:r>
      <w:r w:rsidR="00CE1352">
        <w:t>p</w:t>
      </w:r>
      <w:r>
        <w:t>hase 2 (2028–2031): Build momentum</w:t>
      </w:r>
    </w:p>
    <w:p w14:paraId="779DED2E" w14:textId="77777777" w:rsidR="00A660D2" w:rsidRDefault="00A660D2" w:rsidP="00A660D2">
      <w:r>
        <w:t>Support all services to achieve an equitable standard.</w:t>
      </w:r>
    </w:p>
    <w:p w14:paraId="00A0F527" w14:textId="77777777" w:rsidR="00A660D2" w:rsidRPr="00A660D2" w:rsidRDefault="00A660D2" w:rsidP="00A660D2">
      <w:pPr>
        <w:pStyle w:val="Heading4"/>
      </w:pPr>
      <w:r>
        <w:t>Focus</w:t>
      </w:r>
    </w:p>
    <w:p w14:paraId="39E97AD0" w14:textId="77777777" w:rsidR="00A660D2" w:rsidRDefault="00A660D2" w:rsidP="00A660D2">
      <w:r>
        <w:t>Use the baseline identified in phase 1 to help us to understand what support is needed to bring all services to a reasonable standard of operation, performance and outcomes.</w:t>
      </w:r>
    </w:p>
    <w:p w14:paraId="4D194665" w14:textId="77777777" w:rsidR="00A660D2" w:rsidRDefault="00A660D2" w:rsidP="00A660D2">
      <w:pPr>
        <w:pStyle w:val="Heading4"/>
      </w:pPr>
      <w:r>
        <w:lastRenderedPageBreak/>
        <w:t xml:space="preserve">Steps we are likely to </w:t>
      </w:r>
      <w:r w:rsidRPr="00A660D2">
        <w:t>take</w:t>
      </w:r>
      <w:r>
        <w:t xml:space="preserve"> and what will be achieved</w:t>
      </w:r>
    </w:p>
    <w:p w14:paraId="280CEBDA" w14:textId="6911039B" w:rsidR="00A660D2" w:rsidRDefault="00A660D2" w:rsidP="00A660D2">
      <w:pPr>
        <w:pStyle w:val="Numberdigit"/>
        <w:numPr>
          <w:ilvl w:val="0"/>
          <w:numId w:val="362"/>
        </w:numPr>
      </w:pPr>
      <w:r>
        <w:t xml:space="preserve">Champion targeted </w:t>
      </w:r>
      <w:r w:rsidRPr="00A660D2">
        <w:t>and</w:t>
      </w:r>
      <w:r>
        <w:t xml:space="preserve"> adaptable tools and approaches to safety and inclusion at various levels across the sector. </w:t>
      </w:r>
    </w:p>
    <w:p w14:paraId="38BC8293" w14:textId="4D732D25" w:rsidR="00A660D2" w:rsidRDefault="00A660D2" w:rsidP="00A660D2">
      <w:pPr>
        <w:pStyle w:val="Numberdigit"/>
      </w:pPr>
      <w:r>
        <w:t>Trial emerging or innovative approaches to care and treatment.</w:t>
      </w:r>
    </w:p>
    <w:p w14:paraId="6A9ED3B6" w14:textId="47E1FA4E" w:rsidR="00A660D2" w:rsidRDefault="00A660D2" w:rsidP="00A660D2">
      <w:pPr>
        <w:pStyle w:val="Bullet2"/>
      </w:pPr>
      <w:r w:rsidRPr="00A660D2">
        <w:t>Improve</w:t>
      </w:r>
      <w:r>
        <w:t xml:space="preserve"> </w:t>
      </w:r>
      <w:r w:rsidRPr="00A660D2">
        <w:t>understanding</w:t>
      </w:r>
      <w:r>
        <w:t xml:space="preserve"> of where services need to be strengthened and what changes can be made.</w:t>
      </w:r>
    </w:p>
    <w:p w14:paraId="14643912" w14:textId="63EE2547" w:rsidR="00A660D2" w:rsidRDefault="00A660D2" w:rsidP="00A660D2">
      <w:pPr>
        <w:pStyle w:val="Numberdigit"/>
        <w:numPr>
          <w:ilvl w:val="0"/>
          <w:numId w:val="362"/>
        </w:numPr>
      </w:pPr>
      <w:r>
        <w:t>Explore factors that we know are fundamental to change, like leadership, governance, and workforce capability.</w:t>
      </w:r>
    </w:p>
    <w:p w14:paraId="4193DCDB" w14:textId="796F9598" w:rsidR="00A660D2" w:rsidRDefault="00A660D2" w:rsidP="00CE1352">
      <w:pPr>
        <w:pStyle w:val="Bullet2"/>
      </w:pPr>
      <w:r>
        <w:t>Maintain momentum across the whole system so that the rate of change holds, and what that change looks like, will differ between respective services but also at the different levels of the health system.</w:t>
      </w:r>
    </w:p>
    <w:p w14:paraId="4714FC14" w14:textId="77777777" w:rsidR="00A660D2" w:rsidRDefault="00A660D2" w:rsidP="00A660D2">
      <w:pPr>
        <w:pStyle w:val="Numberdigit"/>
      </w:pPr>
      <w:r>
        <w:t>Support and strengthen community-led responses.</w:t>
      </w:r>
    </w:p>
    <w:p w14:paraId="2DE0E5D2" w14:textId="77777777" w:rsidR="00CE1352" w:rsidRDefault="00A660D2" w:rsidP="00A660D2">
      <w:pPr>
        <w:pStyle w:val="Numberdigit"/>
      </w:pPr>
      <w:r>
        <w:t>Continue collaboration with diverse communities to undertake evaluation and review.</w:t>
      </w:r>
    </w:p>
    <w:p w14:paraId="34D47887" w14:textId="19A06820" w:rsidR="00A660D2" w:rsidRDefault="00A660D2" w:rsidP="00A660D2">
      <w:pPr>
        <w:pStyle w:val="Numberdigit"/>
      </w:pPr>
      <w:r>
        <w:t>Harness examples of best practice.</w:t>
      </w:r>
    </w:p>
    <w:p w14:paraId="5DAE64E9" w14:textId="7A8754FD" w:rsidR="00A660D2" w:rsidRDefault="00A660D2" w:rsidP="00CE1352">
      <w:pPr>
        <w:pStyle w:val="Bullet2"/>
      </w:pPr>
      <w:r>
        <w:t xml:space="preserve"> Showcase best practice outcomes in different contexts and applications.</w:t>
      </w:r>
    </w:p>
    <w:p w14:paraId="06621EC8" w14:textId="47E1F54A" w:rsidR="00A660D2" w:rsidRDefault="00A660D2" w:rsidP="00CE1352">
      <w:pPr>
        <w:pStyle w:val="Heading3"/>
      </w:pPr>
      <w:r>
        <w:t xml:space="preserve">Implementation </w:t>
      </w:r>
      <w:r w:rsidR="00CE1352">
        <w:t>p</w:t>
      </w:r>
      <w:r>
        <w:t>hase 3 (2031–2035): Embed and sustain best practice</w:t>
      </w:r>
    </w:p>
    <w:p w14:paraId="7D4393DA" w14:textId="77777777" w:rsidR="00A660D2" w:rsidRDefault="00A660D2" w:rsidP="00CE1352">
      <w:pPr>
        <w:pStyle w:val="Body"/>
      </w:pPr>
      <w:r>
        <w:t>Build a high-performing and sustainable system.</w:t>
      </w:r>
    </w:p>
    <w:p w14:paraId="248C110D" w14:textId="77777777" w:rsidR="00A660D2" w:rsidRDefault="00A660D2" w:rsidP="00A660D2">
      <w:pPr>
        <w:pStyle w:val="Heading3"/>
      </w:pPr>
      <w:r>
        <w:t>Focus</w:t>
      </w:r>
    </w:p>
    <w:p w14:paraId="2C76E721" w14:textId="77777777" w:rsidR="00A660D2" w:rsidRDefault="00A660D2" w:rsidP="00CE1352">
      <w:pPr>
        <w:pStyle w:val="Body"/>
      </w:pPr>
      <w:r>
        <w:t>Work to maintain and raise standards right across the system to achieve sustainability and excellence.</w:t>
      </w:r>
    </w:p>
    <w:p w14:paraId="688DBACC" w14:textId="77777777" w:rsidR="00A660D2" w:rsidRDefault="00A660D2" w:rsidP="00A660D2">
      <w:pPr>
        <w:pStyle w:val="Heading3"/>
      </w:pPr>
      <w:r>
        <w:t>Steps we are likely to take and what will be achieved</w:t>
      </w:r>
    </w:p>
    <w:p w14:paraId="61C2F688" w14:textId="77777777" w:rsidR="00CE1352" w:rsidRDefault="00A660D2" w:rsidP="00A660D2">
      <w:r>
        <w:t>1. Recognise and reward best practice in the system and develop mechanisms to make best practice the norm.</w:t>
      </w:r>
    </w:p>
    <w:p w14:paraId="622549DC" w14:textId="77777777" w:rsidR="00CE1352" w:rsidRDefault="00A660D2" w:rsidP="00A660D2">
      <w:r>
        <w:t>2. Prioritise factors that we know will help to maintain change.</w:t>
      </w:r>
    </w:p>
    <w:p w14:paraId="33E04385" w14:textId="50B46DE6" w:rsidR="00CE1352" w:rsidRDefault="00A660D2" w:rsidP="00CE1352">
      <w:pPr>
        <w:pStyle w:val="Bullet2"/>
      </w:pPr>
      <w:r>
        <w:t>Achieve sustainability by maintaining an improved system to ensure our efforts endure.</w:t>
      </w:r>
    </w:p>
    <w:p w14:paraId="676B00E0" w14:textId="77777777" w:rsidR="00CE1352" w:rsidRDefault="00A660D2" w:rsidP="00A660D2">
      <w:r>
        <w:t>3. Plan for diversity, equity and inclusion to be embedded features of all future policies and programs across the system.</w:t>
      </w:r>
    </w:p>
    <w:p w14:paraId="1BC7A514" w14:textId="03972B85" w:rsidR="00CE1352" w:rsidRDefault="00A660D2" w:rsidP="00CE1352">
      <w:pPr>
        <w:pStyle w:val="Bullet2"/>
      </w:pPr>
      <w:r>
        <w:t>Establish permanency of services and organisational change, and changes and achievements reflected in future policies, programs and investments, in mental health and beyond.</w:t>
      </w:r>
    </w:p>
    <w:p w14:paraId="30DBB102" w14:textId="77777777" w:rsidR="00CE1352" w:rsidRDefault="00A660D2" w:rsidP="00A660D2">
      <w:r>
        <w:t>4. Seek to go further in addressing the drivers of mental health and wellbeing.</w:t>
      </w:r>
    </w:p>
    <w:p w14:paraId="20440DD6" w14:textId="000E8F79" w:rsidR="00A660D2" w:rsidRDefault="00A660D2" w:rsidP="00CE1352">
      <w:pPr>
        <w:pStyle w:val="Bullet2"/>
      </w:pPr>
      <w:r>
        <w:t>Deliver a system that remains effective and continues to improve over time, in order to achieve the 10-year vision and point to the next steps in transformation.</w:t>
      </w:r>
    </w:p>
    <w:p w14:paraId="15C18CC9" w14:textId="5AF7A0B6" w:rsidR="00A660D2" w:rsidRDefault="00CE1352" w:rsidP="00CE1352">
      <w:pPr>
        <w:pStyle w:val="Heading2"/>
      </w:pPr>
      <w:bookmarkStart w:id="106" w:name="_Toc210709563"/>
      <w:bookmarkStart w:id="107" w:name="_Toc210710716"/>
      <w:r w:rsidRPr="00CE1352">
        <w:t>Monitoring and reporting on our progress</w:t>
      </w:r>
      <w:bookmarkEnd w:id="106"/>
      <w:bookmarkEnd w:id="107"/>
    </w:p>
    <w:p w14:paraId="09A3CE31" w14:textId="77777777" w:rsidR="00CE1352" w:rsidRDefault="00CE1352" w:rsidP="00CE1352">
      <w:pPr>
        <w:pStyle w:val="Body"/>
      </w:pPr>
      <w:r>
        <w:t>In addition to administrative data, we will use the Victorian Mental Health and Wellbeing Outcomes and Performance Framework (the Outcomes and Performance Framework) to monitor our progress. Designed in partnership with consumers, carers, families and supporters, including people from diverse communities, the Outcomes and Performance Framework is designed to be able to measure equity of outcomes at all levels and across all domains. This will enable us to monitor and ensure that diversity, equity and inclusion is embedded across the mental health and wellbeing system.</w:t>
      </w:r>
    </w:p>
    <w:p w14:paraId="2BABFEFC" w14:textId="6C29E0F8" w:rsidR="00CE1352" w:rsidRDefault="00CE1352" w:rsidP="00CE1352">
      <w:pPr>
        <w:pStyle w:val="Body"/>
      </w:pPr>
      <w:r>
        <w:lastRenderedPageBreak/>
        <w:t>We will regularly monitor, measure and report our progress to ensure we achieve our 10-year vision and remain accountable to diverse communities. This will help guide the transformation of Victoria’s mental health system and provide a way to understand and measure the impact of reforms and the difference they make to people’s lives.</w:t>
      </w:r>
    </w:p>
    <w:p w14:paraId="2444A4A2" w14:textId="2B25E698" w:rsidR="00CE1352" w:rsidRDefault="00CE1352" w:rsidP="00CE1352">
      <w:pPr>
        <w:pStyle w:val="Body"/>
      </w:pPr>
      <w:r>
        <w:t>The quality of our monitoring and reporting will improve over time as the Outcomes and Performance Framework is implemented and more data is collected.</w:t>
      </w:r>
    </w:p>
    <w:p w14:paraId="03991056" w14:textId="21BC80E7" w:rsidR="00CE1352" w:rsidRDefault="00CE1352" w:rsidP="00CE1352">
      <w:pPr>
        <w:pStyle w:val="Body"/>
      </w:pPr>
      <w:r>
        <w:t>We need to collect relevant data on diverse communities to ensure we can effectively measure the impact of the reforms. The Royal Commission found that the lack of existing data regarding diverse communities creates further barriers to understanding their needs, as well as their access to and experiences of the mental health services.</w:t>
      </w:r>
    </w:p>
    <w:p w14:paraId="1B2B7F73" w14:textId="03A958C7" w:rsidR="00CE1352" w:rsidRDefault="00CE1352" w:rsidP="00CE1352">
      <w:pPr>
        <w:pStyle w:val="Body"/>
      </w:pPr>
      <w:r>
        <w:t>The implementation of findings from two recommendations from the Royal Commission relating to collection, analysis, and reporting of data on the mental health and wellbeing of diverse communities, as well as a review of data items currently required for service delivery and systems administration, is key for monitoring and evaluating the impact and</w:t>
      </w:r>
      <w:r w:rsidRPr="00CE1352">
        <w:t xml:space="preserve"> </w:t>
      </w:r>
      <w:r>
        <w:t>outcome of this framework. The collection, storage and management of consumer data can help professionals and services provide culturally safe, accessible and inclusive mental health care that considers the needs of our diverse communities. It can also help in measuring the impact of targeted, tailored programs for diverse communities, while identifying opportunities to enhance mainstream services to be more equitable and inclusive.</w:t>
      </w:r>
    </w:p>
    <w:p w14:paraId="3E4340AF" w14:textId="11E622A6" w:rsidR="00CE1352" w:rsidRDefault="00CE1352" w:rsidP="00CE1352">
      <w:pPr>
        <w:pStyle w:val="Heading2"/>
      </w:pPr>
      <w:bookmarkStart w:id="108" w:name="_Toc210709564"/>
      <w:bookmarkStart w:id="109" w:name="_Toc210710717"/>
      <w:r w:rsidRPr="00CE1352">
        <w:t>Recommendations on the Royal Commission into Victoria’s Mental Health System related to data collection and reporting</w:t>
      </w:r>
      <w:bookmarkEnd w:id="108"/>
      <w:bookmarkEnd w:id="109"/>
    </w:p>
    <w:p w14:paraId="0C003446" w14:textId="2AB07DA5" w:rsidR="00CE1352" w:rsidRPr="00CE1352" w:rsidRDefault="00CE1352" w:rsidP="00CE1352">
      <w:pPr>
        <w:pStyle w:val="Body"/>
      </w:pPr>
      <w:r w:rsidRPr="00CE1352">
        <w:t>Findings from these two sub-recommendations have informed and are informing the development and implementation of modern infrastructure for information and communications technology (ICT) systems.</w:t>
      </w:r>
    </w:p>
    <w:p w14:paraId="2AE6AF9A" w14:textId="6EEB7D7C" w:rsidR="00CE1352" w:rsidRPr="00CE1352" w:rsidRDefault="00CE1352" w:rsidP="00CE1352">
      <w:pPr>
        <w:pStyle w:val="Body"/>
      </w:pPr>
      <w:r w:rsidRPr="00CE1352">
        <w:rPr>
          <w:b/>
          <w:bCs/>
        </w:rPr>
        <w:t>Recommendation 34.3a</w:t>
      </w:r>
      <w:r w:rsidRPr="00CE1352">
        <w:t>: Ensure that the Mental Health and Wellbeing Division collects, analyses and reports on data on the mental health and wellbeing of Victoria’s diverse communities for planning and funding purposes and to improve transparency in mental health and wellbeing outcomes for diverse communities</w:t>
      </w:r>
    </w:p>
    <w:p w14:paraId="788637C6" w14:textId="1D2BAFA3" w:rsidR="00CE1352" w:rsidRPr="00CE1352" w:rsidRDefault="00CE1352" w:rsidP="00CE1352">
      <w:pPr>
        <w:pStyle w:val="Body"/>
      </w:pPr>
      <w:r w:rsidRPr="00CE1352">
        <w:rPr>
          <w:b/>
          <w:bCs/>
        </w:rPr>
        <w:t>Recommendation 62.1b</w:t>
      </w:r>
      <w:r w:rsidRPr="00CE1352">
        <w:t>: Develop, fund and implement modern infrastructure for information and communications technology (ICT) systems, including</w:t>
      </w:r>
      <w:r>
        <w:t xml:space="preserve"> </w:t>
      </w:r>
      <w:r w:rsidRPr="00CE1352">
        <w:t>a review of data items currently required for service delivery and system administration, the removal of unused items and the addition of new items that accurately reflect mental health service activity and consumer outcomes</w:t>
      </w:r>
    </w:p>
    <w:p w14:paraId="4556FBBB" w14:textId="2FFDB09F" w:rsidR="00CE1352" w:rsidRDefault="00CE1352">
      <w:pPr>
        <w:spacing w:after="0" w:line="240" w:lineRule="auto"/>
        <w:rPr>
          <w:rFonts w:eastAsia="Times"/>
        </w:rPr>
      </w:pPr>
      <w:r>
        <w:br w:type="page"/>
      </w:r>
    </w:p>
    <w:p w14:paraId="326D8447" w14:textId="4E21C02F" w:rsidR="00CE1352" w:rsidRDefault="00CE1352" w:rsidP="00CE1352">
      <w:pPr>
        <w:pStyle w:val="Heading1"/>
      </w:pPr>
      <w:bookmarkStart w:id="110" w:name="_Toc210710718"/>
      <w:r>
        <w:lastRenderedPageBreak/>
        <w:t>Thank you</w:t>
      </w:r>
      <w:bookmarkEnd w:id="110"/>
    </w:p>
    <w:p w14:paraId="11A989F3" w14:textId="77777777" w:rsidR="00CE1352" w:rsidRPr="00CE1352" w:rsidRDefault="00CE1352" w:rsidP="00CE1352">
      <w:pPr>
        <w:pStyle w:val="Body"/>
      </w:pPr>
      <w:r w:rsidRPr="00CE1352">
        <w:t xml:space="preserve">The development of the </w:t>
      </w:r>
      <w:r w:rsidRPr="00CE1352">
        <w:rPr>
          <w:i/>
          <w:iCs/>
        </w:rPr>
        <w:t>Diverse Communities Mental Health and Wellbeing 10-year Framework</w:t>
      </w:r>
      <w:r w:rsidRPr="00CE1352">
        <w:t xml:space="preserve"> was guided by the Diverse Communities Mental Health and Wellbeing Working Group, as well as community members who attended and participated in various engagement sessions.</w:t>
      </w:r>
    </w:p>
    <w:p w14:paraId="091C1EFE" w14:textId="301DD9EA" w:rsidR="00CE1352" w:rsidRPr="00CE1352" w:rsidRDefault="00CE1352" w:rsidP="00CE1352">
      <w:pPr>
        <w:pStyle w:val="Body"/>
      </w:pPr>
      <w:r w:rsidRPr="00CE1352">
        <w:t>We acknowledge the courage and strength of members of multicultural, LGBTIQA+ and disability communities who have bravely shared their experiences. Thank you for your personal contributions, which have played a key role in developing this framework.</w:t>
      </w:r>
    </w:p>
    <w:p w14:paraId="45E47759" w14:textId="77777777" w:rsidR="00CE1352" w:rsidRPr="00CE1352" w:rsidRDefault="00CE1352" w:rsidP="00CE1352">
      <w:pPr>
        <w:pStyle w:val="Body"/>
      </w:pPr>
      <w:r w:rsidRPr="00CE1352">
        <w:t>Deepest thanks to those in Aboriginal Communities who identify as having a disability, as LGBTQIA+, as other diverse communities for your unique contributions. Your help will support improvements for all diverse communities.</w:t>
      </w:r>
    </w:p>
    <w:p w14:paraId="68C37775" w14:textId="77777777" w:rsidR="00CE1352" w:rsidRPr="00CE1352" w:rsidRDefault="00CE1352" w:rsidP="00CE1352">
      <w:pPr>
        <w:pStyle w:val="Body"/>
      </w:pPr>
      <w:r w:rsidRPr="00CE1352">
        <w:t>Thank you to the expert Diverse Communities Mental Health and Wellbeing Working Group</w:t>
      </w:r>
    </w:p>
    <w:p w14:paraId="2DCAB373" w14:textId="77777777" w:rsidR="00CE1352" w:rsidRPr="00CE1352" w:rsidRDefault="00CE1352" w:rsidP="00CE1352">
      <w:pPr>
        <w:pStyle w:val="Body"/>
      </w:pPr>
      <w:r w:rsidRPr="00CE1352">
        <w:t>members listed in Appendix 1 for your wise and thoughtful insights and knowledge. Your work</w:t>
      </w:r>
    </w:p>
    <w:p w14:paraId="05AF6ADF" w14:textId="5453047D" w:rsidR="00CE1352" w:rsidRPr="00CE1352" w:rsidRDefault="00CE1352" w:rsidP="00CE1352">
      <w:pPr>
        <w:pStyle w:val="Body"/>
      </w:pPr>
      <w:r w:rsidRPr="00CE1352">
        <w:t>has been instrumental in the development of this framework.</w:t>
      </w:r>
    </w:p>
    <w:p w14:paraId="7F3689F4" w14:textId="77777777" w:rsidR="00CE1352" w:rsidRPr="00CE1352" w:rsidRDefault="00CE1352" w:rsidP="00CE1352">
      <w:pPr>
        <w:pStyle w:val="Body"/>
      </w:pPr>
      <w:r w:rsidRPr="00CE1352">
        <w:t>We also acknowledge the huge number of experts, sectors, services and other specialists who contributed to developing the framework including:</w:t>
      </w:r>
    </w:p>
    <w:p w14:paraId="6A575565" w14:textId="36F99E9D" w:rsidR="00CE1352" w:rsidRPr="00CE1352" w:rsidRDefault="00CE1352" w:rsidP="00CE1352">
      <w:pPr>
        <w:pStyle w:val="Bullet1"/>
      </w:pPr>
      <w:r w:rsidRPr="00CE1352">
        <w:t>Participants at open consultation sessions</w:t>
      </w:r>
    </w:p>
    <w:p w14:paraId="3373E8EC" w14:textId="30A7AF4F" w:rsidR="00CE1352" w:rsidRPr="00CE1352" w:rsidRDefault="00CE1352" w:rsidP="00CE1352">
      <w:pPr>
        <w:pStyle w:val="Bullet1"/>
      </w:pPr>
      <w:r w:rsidRPr="00CE1352">
        <w:t>Roundtable and workshop participants</w:t>
      </w:r>
    </w:p>
    <w:p w14:paraId="00BB686D" w14:textId="2ECCCE87" w:rsidR="00CE1352" w:rsidRPr="00CE1352" w:rsidRDefault="00CE1352" w:rsidP="00CE1352">
      <w:pPr>
        <w:pStyle w:val="Bullet1"/>
      </w:pPr>
      <w:r w:rsidRPr="00CE1352">
        <w:t>Submission and survey respondents</w:t>
      </w:r>
    </w:p>
    <w:p w14:paraId="1DDEC734" w14:textId="135757D3" w:rsidR="0018391D" w:rsidRDefault="00CE1352" w:rsidP="00CE1352">
      <w:pPr>
        <w:pStyle w:val="Bullet1"/>
      </w:pPr>
      <w:r w:rsidRPr="00CE1352">
        <w:t>Targeted discussion participants.</w:t>
      </w:r>
    </w:p>
    <w:p w14:paraId="18D0EF9A" w14:textId="77777777" w:rsidR="0018391D" w:rsidRDefault="0018391D">
      <w:pPr>
        <w:spacing w:after="0" w:line="240" w:lineRule="auto"/>
        <w:rPr>
          <w:rFonts w:eastAsia="Times"/>
        </w:rPr>
      </w:pPr>
      <w:r>
        <w:br w:type="page"/>
      </w:r>
    </w:p>
    <w:p w14:paraId="2DBD6A87" w14:textId="77777777" w:rsidR="0018391D" w:rsidRDefault="0018391D" w:rsidP="0018391D">
      <w:pPr>
        <w:pStyle w:val="Heading1"/>
      </w:pPr>
      <w:bookmarkStart w:id="111" w:name="_Toc210710719"/>
      <w:r>
        <w:lastRenderedPageBreak/>
        <w:t>Appendix 1: Participants who contributed to the development of the framework</w:t>
      </w:r>
      <w:bookmarkEnd w:id="111"/>
    </w:p>
    <w:p w14:paraId="09EAE4C7" w14:textId="33312FCA" w:rsidR="00CE1352" w:rsidRDefault="0018391D" w:rsidP="0018391D">
      <w:pPr>
        <w:pStyle w:val="Heading2"/>
      </w:pPr>
      <w:bookmarkStart w:id="112" w:name="_Toc210709567"/>
      <w:bookmarkStart w:id="113" w:name="_Toc210710720"/>
      <w:r>
        <w:t>Diverse Communities Mental Health and Wellbeing Working Group</w:t>
      </w:r>
      <w:bookmarkEnd w:id="112"/>
      <w:bookmarkEnd w:id="113"/>
    </w:p>
    <w:p w14:paraId="729BC2CB" w14:textId="2AC0631D" w:rsidR="0018391D" w:rsidRPr="0018391D" w:rsidRDefault="0018391D" w:rsidP="0018391D">
      <w:pPr>
        <w:pStyle w:val="Bullet1"/>
      </w:pPr>
      <w:r w:rsidRPr="0018391D">
        <w:t>Catalina Labra Odde, Multicultural Centre for Women’s Health</w:t>
      </w:r>
    </w:p>
    <w:p w14:paraId="5C8CE75F" w14:textId="6FDAB3DF" w:rsidR="0018391D" w:rsidRPr="0018391D" w:rsidRDefault="0018391D" w:rsidP="0018391D">
      <w:pPr>
        <w:pStyle w:val="Bullet1"/>
      </w:pPr>
      <w:r w:rsidRPr="0018391D">
        <w:t>Chris Templin, Amaze</w:t>
      </w:r>
    </w:p>
    <w:p w14:paraId="24950A7E" w14:textId="3172BF07" w:rsidR="0018391D" w:rsidRPr="0018391D" w:rsidRDefault="0018391D" w:rsidP="0018391D">
      <w:pPr>
        <w:pStyle w:val="Bullet1"/>
      </w:pPr>
      <w:r w:rsidRPr="0018391D">
        <w:t>Diana Mastrantuono, Ethnic Communities Council of Victoria</w:t>
      </w:r>
    </w:p>
    <w:p w14:paraId="04C05B98" w14:textId="0A97E414" w:rsidR="0018391D" w:rsidRPr="0018391D" w:rsidRDefault="0018391D" w:rsidP="0018391D">
      <w:pPr>
        <w:pStyle w:val="Bullet1"/>
      </w:pPr>
      <w:r w:rsidRPr="0018391D">
        <w:t>Emily Unity, lived experience representative from Tandem</w:t>
      </w:r>
    </w:p>
    <w:p w14:paraId="62868532" w14:textId="55CD8DF6" w:rsidR="0018391D" w:rsidRPr="0018391D" w:rsidRDefault="0018391D" w:rsidP="0018391D">
      <w:pPr>
        <w:pStyle w:val="Bullet1"/>
      </w:pPr>
      <w:r w:rsidRPr="0018391D">
        <w:t>Gabrielle Hall, member of the Victorian Disability Advisory Council</w:t>
      </w:r>
    </w:p>
    <w:p w14:paraId="5DB0CB18" w14:textId="30355BC7" w:rsidR="0018391D" w:rsidRPr="0018391D" w:rsidRDefault="0018391D" w:rsidP="0018391D">
      <w:pPr>
        <w:pStyle w:val="Bullet1"/>
      </w:pPr>
      <w:r w:rsidRPr="0018391D">
        <w:t>Hakan Akyol, Victorian Multicultural Commission</w:t>
      </w:r>
    </w:p>
    <w:p w14:paraId="15384EA9" w14:textId="7298343C" w:rsidR="0018391D" w:rsidRPr="0018391D" w:rsidRDefault="0018391D" w:rsidP="0018391D">
      <w:pPr>
        <w:pStyle w:val="Bullet1"/>
      </w:pPr>
      <w:r w:rsidRPr="0018391D">
        <w:t>Heather McMinn, National Disability Services Victoria</w:t>
      </w:r>
    </w:p>
    <w:p w14:paraId="5D8D37C6" w14:textId="77777777" w:rsidR="0018391D" w:rsidRPr="0018391D" w:rsidRDefault="0018391D" w:rsidP="0018391D">
      <w:pPr>
        <w:pStyle w:val="Bullet1"/>
      </w:pPr>
      <w:r w:rsidRPr="0018391D">
        <w:t>Isha Garg, lived experience representative from VMIAC</w:t>
      </w:r>
    </w:p>
    <w:p w14:paraId="0DA19441" w14:textId="77777777" w:rsidR="0018391D" w:rsidRPr="0018391D" w:rsidRDefault="0018391D" w:rsidP="0018391D">
      <w:pPr>
        <w:pStyle w:val="Bullet1"/>
      </w:pPr>
      <w:r w:rsidRPr="0018391D">
        <w:t>Jacklyne Biar, lived experience representative from VMIAC</w:t>
      </w:r>
    </w:p>
    <w:p w14:paraId="0AC1359E" w14:textId="77777777" w:rsidR="0018391D" w:rsidRPr="0018391D" w:rsidRDefault="0018391D" w:rsidP="0018391D">
      <w:pPr>
        <w:pStyle w:val="Bullet1"/>
      </w:pPr>
      <w:r w:rsidRPr="0018391D">
        <w:t>Jemma Mead, member of the LGBTIQA+ Health and Wellbeing Working Group</w:t>
      </w:r>
    </w:p>
    <w:p w14:paraId="3132A420" w14:textId="77777777" w:rsidR="0018391D" w:rsidRPr="0018391D" w:rsidRDefault="0018391D" w:rsidP="0018391D">
      <w:pPr>
        <w:pStyle w:val="Bullet1"/>
      </w:pPr>
      <w:r w:rsidRPr="0018391D">
        <w:t>Kate Berry, Department of Families, Fairness and Housing</w:t>
      </w:r>
    </w:p>
    <w:p w14:paraId="7ECF1C2A" w14:textId="77777777" w:rsidR="0018391D" w:rsidRPr="0018391D" w:rsidRDefault="0018391D" w:rsidP="0018391D">
      <w:pPr>
        <w:pStyle w:val="Bullet1"/>
      </w:pPr>
      <w:r w:rsidRPr="0018391D">
        <w:t>Laura Pettenuzzo, lived experience representative from Tandem</w:t>
      </w:r>
    </w:p>
    <w:p w14:paraId="6A786E77" w14:textId="77777777" w:rsidR="0018391D" w:rsidRPr="0018391D" w:rsidRDefault="0018391D" w:rsidP="0018391D">
      <w:pPr>
        <w:pStyle w:val="Bullet1"/>
      </w:pPr>
      <w:r w:rsidRPr="0018391D">
        <w:t>Mama Alto, Transgender Victoria</w:t>
      </w:r>
    </w:p>
    <w:p w14:paraId="2932CB23" w14:textId="77777777" w:rsidR="0018391D" w:rsidRPr="0018391D" w:rsidRDefault="0018391D" w:rsidP="0018391D">
      <w:pPr>
        <w:pStyle w:val="Bullet1"/>
      </w:pPr>
      <w:r w:rsidRPr="0018391D">
        <w:t>Mardi Stow, Foundation House</w:t>
      </w:r>
    </w:p>
    <w:p w14:paraId="7E22B4CB" w14:textId="0707110D" w:rsidR="0018391D" w:rsidRPr="0018391D" w:rsidRDefault="0018391D" w:rsidP="0018391D">
      <w:pPr>
        <w:pStyle w:val="Bullet1"/>
      </w:pPr>
      <w:r w:rsidRPr="0018391D">
        <w:t>Melissa Hale, Disability Advocacy Resource Unit</w:t>
      </w:r>
    </w:p>
    <w:p w14:paraId="147EB907" w14:textId="1DBF4C55" w:rsidR="0018391D" w:rsidRPr="0018391D" w:rsidRDefault="0018391D" w:rsidP="0018391D">
      <w:pPr>
        <w:pStyle w:val="Bullet1"/>
      </w:pPr>
      <w:r w:rsidRPr="0018391D">
        <w:t>Mike Hubbard, Department of Families, Fairness and Housing</w:t>
      </w:r>
    </w:p>
    <w:p w14:paraId="5C8CED86" w14:textId="5E24E41B" w:rsidR="0018391D" w:rsidRPr="0018391D" w:rsidRDefault="0018391D" w:rsidP="0018391D">
      <w:pPr>
        <w:pStyle w:val="Bullet1"/>
      </w:pPr>
      <w:r w:rsidRPr="0018391D">
        <w:t>Monica Kelly, Department of Health</w:t>
      </w:r>
    </w:p>
    <w:p w14:paraId="25811F6C" w14:textId="39F8B448" w:rsidR="0018391D" w:rsidRPr="0018391D" w:rsidRDefault="0018391D" w:rsidP="0018391D">
      <w:pPr>
        <w:pStyle w:val="Bullet1"/>
      </w:pPr>
      <w:r w:rsidRPr="0018391D">
        <w:t>Nadia Mattiazzo, Women with Disabilities Victoria</w:t>
      </w:r>
    </w:p>
    <w:p w14:paraId="659F41BB" w14:textId="61725B53" w:rsidR="0018391D" w:rsidRPr="0018391D" w:rsidRDefault="0018391D" w:rsidP="0018391D">
      <w:pPr>
        <w:pStyle w:val="Bullet1"/>
      </w:pPr>
      <w:r w:rsidRPr="0018391D">
        <w:t>Shehani De Silva, Victorian Transcultural Mental Health</w:t>
      </w:r>
    </w:p>
    <w:p w14:paraId="29A9986C" w14:textId="0CEB2F03" w:rsidR="0018391D" w:rsidRPr="0018391D" w:rsidRDefault="0018391D" w:rsidP="0018391D">
      <w:pPr>
        <w:pStyle w:val="Bullet1"/>
      </w:pPr>
      <w:r w:rsidRPr="0018391D">
        <w:t>Suresh Sundram, Victorian Refugee Health Network</w:t>
      </w:r>
    </w:p>
    <w:p w14:paraId="6A4939E1" w14:textId="3BC56BE1" w:rsidR="0018391D" w:rsidRPr="0018391D" w:rsidRDefault="0018391D" w:rsidP="0018391D">
      <w:pPr>
        <w:pStyle w:val="Bullet1"/>
      </w:pPr>
      <w:r w:rsidRPr="0018391D">
        <w:t>Tara Laursen, member of the LGBTIQA+ Health and Wellbeing Working Group</w:t>
      </w:r>
    </w:p>
    <w:p w14:paraId="31748132" w14:textId="6879A517" w:rsidR="0018391D" w:rsidRDefault="0018391D" w:rsidP="0018391D">
      <w:pPr>
        <w:pStyle w:val="Bullet1"/>
      </w:pPr>
      <w:r w:rsidRPr="0018391D">
        <w:t>Todd Fernando, former Commissioner for LGBTIQ+ Communities</w:t>
      </w:r>
    </w:p>
    <w:p w14:paraId="10D80DB6" w14:textId="77777777" w:rsidR="0018391D" w:rsidRPr="0018391D" w:rsidRDefault="0018391D" w:rsidP="0018391D">
      <w:pPr>
        <w:pStyle w:val="Heading2"/>
        <w:rPr>
          <w:rFonts w:eastAsia="Times"/>
        </w:rPr>
      </w:pPr>
      <w:bookmarkStart w:id="114" w:name="_Toc210709568"/>
      <w:bookmarkStart w:id="115" w:name="_Toc210710721"/>
      <w:r w:rsidRPr="0018391D">
        <w:rPr>
          <w:rFonts w:eastAsia="Times"/>
        </w:rPr>
        <w:t xml:space="preserve">Engagement and </w:t>
      </w:r>
      <w:r w:rsidRPr="0018391D">
        <w:t>roundtable</w:t>
      </w:r>
      <w:r w:rsidRPr="0018391D">
        <w:rPr>
          <w:rFonts w:eastAsia="Times"/>
        </w:rPr>
        <w:t xml:space="preserve"> participants</w:t>
      </w:r>
      <w:bookmarkEnd w:id="114"/>
      <w:bookmarkEnd w:id="115"/>
    </w:p>
    <w:p w14:paraId="28B5BAB4" w14:textId="502C0EF0" w:rsidR="0018391D" w:rsidRDefault="0018391D" w:rsidP="0018391D">
      <w:pPr>
        <w:pStyle w:val="Bullet1"/>
      </w:pPr>
      <w:r>
        <w:t>Amaze</w:t>
      </w:r>
    </w:p>
    <w:p w14:paraId="5EC8618E" w14:textId="28ADE755" w:rsidR="0018391D" w:rsidRDefault="0018391D" w:rsidP="0018391D">
      <w:pPr>
        <w:pStyle w:val="Bullet1"/>
      </w:pPr>
      <w:r>
        <w:t>Centre for Multicultural Youth</w:t>
      </w:r>
    </w:p>
    <w:p w14:paraId="48538071" w14:textId="6BE74BDC" w:rsidR="0018391D" w:rsidRDefault="0018391D" w:rsidP="0018391D">
      <w:pPr>
        <w:pStyle w:val="Bullet1"/>
      </w:pPr>
      <w:r>
        <w:t>Deaf Victoria</w:t>
      </w:r>
    </w:p>
    <w:p w14:paraId="4673528E" w14:textId="3B26740C" w:rsidR="0018391D" w:rsidRDefault="0018391D" w:rsidP="0018391D">
      <w:pPr>
        <w:pStyle w:val="Bullet1"/>
      </w:pPr>
      <w:r>
        <w:t>Ethnic Communities Council of Victoria</w:t>
      </w:r>
    </w:p>
    <w:p w14:paraId="5132F3D1" w14:textId="7DC8ADB8" w:rsidR="0018391D" w:rsidRDefault="0018391D" w:rsidP="0018391D">
      <w:pPr>
        <w:pStyle w:val="Bullet1"/>
      </w:pPr>
      <w:r>
        <w:t>Foundation House</w:t>
      </w:r>
    </w:p>
    <w:p w14:paraId="2AC077C9" w14:textId="7D8D6704" w:rsidR="0018391D" w:rsidRDefault="0018391D" w:rsidP="0018391D">
      <w:pPr>
        <w:pStyle w:val="Bullet1"/>
      </w:pPr>
      <w:r>
        <w:t>Little Dreamers</w:t>
      </w:r>
    </w:p>
    <w:p w14:paraId="34C03236" w14:textId="46FFC5A4" w:rsidR="0018391D" w:rsidRDefault="0018391D" w:rsidP="0018391D">
      <w:pPr>
        <w:pStyle w:val="Bullet1"/>
      </w:pPr>
      <w:r>
        <w:t>Minus18</w:t>
      </w:r>
    </w:p>
    <w:p w14:paraId="4C531370" w14:textId="14F2375D" w:rsidR="0018391D" w:rsidRDefault="0018391D" w:rsidP="0018391D">
      <w:pPr>
        <w:pStyle w:val="Bullet1"/>
      </w:pPr>
      <w:r>
        <w:t>Multicultural Centre for Women’s Health</w:t>
      </w:r>
    </w:p>
    <w:p w14:paraId="2A1D9704" w14:textId="37D20A16" w:rsidR="0018391D" w:rsidRDefault="0018391D" w:rsidP="0018391D">
      <w:pPr>
        <w:pStyle w:val="Bullet1"/>
      </w:pPr>
      <w:r>
        <w:t>National Disability Services Victoria</w:t>
      </w:r>
    </w:p>
    <w:p w14:paraId="36924154" w14:textId="3D61EE55" w:rsidR="0018391D" w:rsidRPr="0018391D" w:rsidRDefault="0018391D" w:rsidP="0018391D">
      <w:pPr>
        <w:pStyle w:val="Bullet1"/>
      </w:pPr>
      <w:r w:rsidRPr="0018391D">
        <w:t>Satellite Foundation</w:t>
      </w:r>
    </w:p>
    <w:p w14:paraId="2400F88B" w14:textId="22D5018B" w:rsidR="0018391D" w:rsidRPr="0018391D" w:rsidRDefault="0018391D" w:rsidP="0018391D">
      <w:pPr>
        <w:pStyle w:val="Bullet1"/>
      </w:pPr>
      <w:r w:rsidRPr="0018391D">
        <w:t>Thorne Harbour Health</w:t>
      </w:r>
    </w:p>
    <w:p w14:paraId="544B9F72" w14:textId="4B64CA9E" w:rsidR="0018391D" w:rsidRPr="0018391D" w:rsidRDefault="0018391D" w:rsidP="0018391D">
      <w:pPr>
        <w:pStyle w:val="Bullet1"/>
      </w:pPr>
      <w:r w:rsidRPr="0018391D">
        <w:t>Victorian Multicultural Commission</w:t>
      </w:r>
    </w:p>
    <w:p w14:paraId="7430C608" w14:textId="371F1E83" w:rsidR="0018391D" w:rsidRPr="0018391D" w:rsidRDefault="0018391D" w:rsidP="0018391D">
      <w:pPr>
        <w:pStyle w:val="Bullet1"/>
      </w:pPr>
      <w:r w:rsidRPr="0018391D">
        <w:t>Victorian Refugee Health Network</w:t>
      </w:r>
    </w:p>
    <w:p w14:paraId="50F7236D" w14:textId="67ACEE11" w:rsidR="0018391D" w:rsidRPr="0018391D" w:rsidRDefault="0018391D" w:rsidP="0018391D">
      <w:pPr>
        <w:pStyle w:val="Bullet1"/>
      </w:pPr>
      <w:r w:rsidRPr="0018391D">
        <w:lastRenderedPageBreak/>
        <w:t>Youth Disability Advocacy Service</w:t>
      </w:r>
    </w:p>
    <w:p w14:paraId="6CC835C8" w14:textId="7743275F" w:rsidR="0018391D" w:rsidRDefault="0018391D" w:rsidP="0018391D">
      <w:pPr>
        <w:pStyle w:val="Bodyafterbullets"/>
      </w:pPr>
      <w:r>
        <w:t xml:space="preserve">We would also like to thank The Australian Centre for Social Innovation for its support with the roundtable discussions, consultation </w:t>
      </w:r>
      <w:r w:rsidRPr="0018391D">
        <w:t>sessions</w:t>
      </w:r>
      <w:r>
        <w:t xml:space="preserve"> and workshops.</w:t>
      </w:r>
    </w:p>
    <w:p w14:paraId="7CCB677F" w14:textId="08AC3213" w:rsidR="0018391D" w:rsidRDefault="0018391D" w:rsidP="0018391D">
      <w:pPr>
        <w:pStyle w:val="Body"/>
      </w:pPr>
      <w:r w:rsidRPr="0018391D">
        <w:t>We have worked hard to ensure all contributions are recognised, but there may be instances where we have unintentionally missed some. We apologise for any inadvertent omissions, but please know we are truly grateful for your contributions and support.</w:t>
      </w:r>
    </w:p>
    <w:p w14:paraId="5109AD63" w14:textId="77777777" w:rsidR="0018391D" w:rsidRDefault="0018391D">
      <w:pPr>
        <w:spacing w:after="0" w:line="240" w:lineRule="auto"/>
        <w:rPr>
          <w:rFonts w:eastAsia="Times"/>
        </w:rPr>
      </w:pPr>
      <w:r>
        <w:br w:type="page"/>
      </w:r>
    </w:p>
    <w:p w14:paraId="7F8E1442" w14:textId="2850EADA" w:rsidR="0018391D" w:rsidRDefault="0018391D" w:rsidP="0018391D">
      <w:pPr>
        <w:pStyle w:val="Heading1"/>
      </w:pPr>
      <w:bookmarkStart w:id="116" w:name="_Toc210710722"/>
      <w:r>
        <w:lastRenderedPageBreak/>
        <w:t>Appendix 2: Supporting policies, frameworks and services</w:t>
      </w:r>
      <w:bookmarkEnd w:id="116"/>
    </w:p>
    <w:p w14:paraId="7C34613B" w14:textId="65B7FDAE" w:rsidR="0018391D" w:rsidRPr="0018391D" w:rsidRDefault="0018391D" w:rsidP="0018391D">
      <w:pPr>
        <w:pStyle w:val="Body"/>
        <w:rPr>
          <w:b/>
          <w:bCs/>
        </w:rPr>
      </w:pPr>
      <w:r w:rsidRPr="0018391D">
        <w:rPr>
          <w:b/>
          <w:bCs/>
        </w:rPr>
        <w:t>Department of Health</w:t>
      </w:r>
    </w:p>
    <w:p w14:paraId="21E6DAEE" w14:textId="7C502D89" w:rsidR="0018391D" w:rsidRDefault="00932F80" w:rsidP="0018391D">
      <w:pPr>
        <w:pStyle w:val="Body"/>
      </w:pPr>
      <w:hyperlink r:id="rId19" w:history="1">
        <w:r w:rsidR="0018391D" w:rsidRPr="00932F80">
          <w:rPr>
            <w:rStyle w:val="Hyperlink"/>
            <w:i/>
            <w:iCs/>
          </w:rPr>
          <w:t>Mental Health and Wellbeing Act 2022</w:t>
        </w:r>
      </w:hyperlink>
      <w:r w:rsidR="0018391D">
        <w:br/>
      </w:r>
      <w:r>
        <w:t>&lt;</w:t>
      </w:r>
      <w:r w:rsidR="0018391D">
        <w:t>https://www.health.vic.gov.au/ mental-health-and-wellbeing-act</w:t>
      </w:r>
      <w:r>
        <w:t>&gt;</w:t>
      </w:r>
    </w:p>
    <w:p w14:paraId="30698DEA" w14:textId="27B251E5" w:rsidR="0018391D" w:rsidRDefault="00932F80" w:rsidP="0018391D">
      <w:pPr>
        <w:pStyle w:val="Body"/>
      </w:pPr>
      <w:hyperlink r:id="rId20" w:history="1">
        <w:r w:rsidR="0018391D" w:rsidRPr="00932F80">
          <w:rPr>
            <w:rStyle w:val="Hyperlink"/>
            <w:i/>
            <w:iCs/>
          </w:rPr>
          <w:t>The next phase of reform: mental health and wellbeing in Victoria</w:t>
        </w:r>
      </w:hyperlink>
      <w:r w:rsidR="0018391D">
        <w:br/>
      </w:r>
      <w:r>
        <w:t>&lt;</w:t>
      </w:r>
      <w:r w:rsidR="0018391D">
        <w:t>https://www.health.vic.gov.au/mental-health/ mental-health-wellbeing-reform</w:t>
      </w:r>
      <w:r>
        <w:t>&gt;</w:t>
      </w:r>
    </w:p>
    <w:p w14:paraId="5C761F5A" w14:textId="37B27598" w:rsidR="0018391D" w:rsidRDefault="00932F80" w:rsidP="0018391D">
      <w:pPr>
        <w:pStyle w:val="Body"/>
      </w:pPr>
      <w:hyperlink r:id="rId21" w:history="1">
        <w:r w:rsidR="0018391D" w:rsidRPr="00932F80">
          <w:rPr>
            <w:rStyle w:val="Hyperlink"/>
            <w:i/>
            <w:iCs/>
          </w:rPr>
          <w:t>Victorian suicide prevention and response strategy 2024–34</w:t>
        </w:r>
      </w:hyperlink>
      <w:r w:rsidR="0018391D">
        <w:br/>
      </w:r>
      <w:r>
        <w:t>&lt;</w:t>
      </w:r>
      <w:r w:rsidR="0018391D">
        <w:t>https://www.health.vic.gov.au/mental-health-wellbeing-reform/victorian-suicide-prevention-and-response-strategy</w:t>
      </w:r>
      <w:r>
        <w:t>&gt;</w:t>
      </w:r>
    </w:p>
    <w:p w14:paraId="4A7415D0" w14:textId="6AF0BBA1" w:rsidR="0018391D" w:rsidRDefault="00932F80" w:rsidP="0018391D">
      <w:pPr>
        <w:pStyle w:val="Body"/>
      </w:pPr>
      <w:hyperlink r:id="rId22" w:history="1">
        <w:r w:rsidR="0018391D" w:rsidRPr="00932F80">
          <w:rPr>
            <w:rStyle w:val="Hyperlink"/>
            <w:i/>
            <w:iCs/>
          </w:rPr>
          <w:t>Mental health and wellbeing outcomes and performance framework</w:t>
        </w:r>
      </w:hyperlink>
      <w:r w:rsidR="0018391D">
        <w:rPr>
          <w:i/>
          <w:iCs/>
        </w:rPr>
        <w:br/>
      </w:r>
      <w:r>
        <w:t>&lt;</w:t>
      </w:r>
      <w:r w:rsidR="0018391D">
        <w:t>https://www.health.vic.gov.au/mental-health/research-and-reporting/mental-health-and-wellbeing-outcomes-and-performance-framework</w:t>
      </w:r>
      <w:r>
        <w:t>&gt;</w:t>
      </w:r>
    </w:p>
    <w:p w14:paraId="4B761BBB" w14:textId="351AEE29" w:rsidR="0018391D" w:rsidRDefault="00932F80" w:rsidP="0018391D">
      <w:pPr>
        <w:pStyle w:val="Body"/>
      </w:pPr>
      <w:hyperlink r:id="rId23" w:history="1">
        <w:r w:rsidR="0018391D" w:rsidRPr="00932F80">
          <w:rPr>
            <w:rStyle w:val="Hyperlink"/>
            <w:i/>
            <w:iCs/>
          </w:rPr>
          <w:t>Mental health workforce strategy 2021–24</w:t>
        </w:r>
      </w:hyperlink>
      <w:r w:rsidR="0018391D">
        <w:br/>
      </w:r>
      <w:r>
        <w:t>&lt;</w:t>
      </w:r>
      <w:r w:rsidR="0018391D">
        <w:t>https://www.health.vic.gov.au/strategy-and-planning/mental-health-workforce-strategy</w:t>
      </w:r>
      <w:r>
        <w:t>&gt;</w:t>
      </w:r>
    </w:p>
    <w:p w14:paraId="549B8B00" w14:textId="67F48999" w:rsidR="0018391D" w:rsidRDefault="00932F80" w:rsidP="0018391D">
      <w:pPr>
        <w:pStyle w:val="Body"/>
      </w:pPr>
      <w:hyperlink r:id="rId24" w:history="1">
        <w:r w:rsidR="0018391D" w:rsidRPr="00932F80">
          <w:rPr>
            <w:rStyle w:val="Hyperlink"/>
          </w:rPr>
          <w:t>Mental Health and Wellbeing Local Services</w:t>
        </w:r>
      </w:hyperlink>
      <w:r w:rsidR="0018391D">
        <w:br/>
      </w:r>
      <w:r>
        <w:t>&lt;</w:t>
      </w:r>
      <w:r w:rsidR="0018391D">
        <w:t>https://www.health.vic.gov.au/ mental-health-reform/local-adult-and-older-adult-mental-health-and-wellbeing-services</w:t>
      </w:r>
      <w:r>
        <w:t>&gt;</w:t>
      </w:r>
    </w:p>
    <w:p w14:paraId="52B86027" w14:textId="483BAB92" w:rsidR="0018391D" w:rsidRDefault="00932F80" w:rsidP="0018391D">
      <w:pPr>
        <w:pStyle w:val="Body"/>
      </w:pPr>
      <w:hyperlink r:id="rId25" w:history="1">
        <w:r w:rsidR="0018391D" w:rsidRPr="00932F80">
          <w:rPr>
            <w:rStyle w:val="Hyperlink"/>
          </w:rPr>
          <w:t>Mental Health Statewide Trauma Service</w:t>
        </w:r>
      </w:hyperlink>
      <w:r w:rsidR="0018391D">
        <w:br/>
      </w:r>
      <w:r>
        <w:t>&lt;</w:t>
      </w:r>
      <w:r w:rsidR="0018391D">
        <w:t>https://www.health.vic.gov.au/mental-health-wellbeing-reform/mental-health-statewide-trauma-service</w:t>
      </w:r>
      <w:r>
        <w:t>&gt;</w:t>
      </w:r>
    </w:p>
    <w:p w14:paraId="693D6484" w14:textId="6D05D46C" w:rsidR="0018391D" w:rsidRDefault="00932F80" w:rsidP="0018391D">
      <w:pPr>
        <w:pStyle w:val="Body"/>
      </w:pPr>
      <w:hyperlink r:id="rId26" w:history="1">
        <w:r w:rsidR="0018391D" w:rsidRPr="00932F80">
          <w:rPr>
            <w:rStyle w:val="Hyperlink"/>
          </w:rPr>
          <w:t>Victorian Collaborative Centre for Mental Health and Wellbeing</w:t>
        </w:r>
      </w:hyperlink>
      <w:r w:rsidR="0018391D">
        <w:br/>
      </w:r>
      <w:r>
        <w:t>&lt;</w:t>
      </w:r>
      <w:r w:rsidR="0018391D">
        <w:t>https://www.health.vic.gov.au/mental-health-wellbeing-reform/victorian-collaborative-centre</w:t>
      </w:r>
      <w:r>
        <w:t>&gt;</w:t>
      </w:r>
    </w:p>
    <w:p w14:paraId="625A0BB8" w14:textId="64D420F5" w:rsidR="0018391D" w:rsidRDefault="00932F80" w:rsidP="0018391D">
      <w:pPr>
        <w:pStyle w:val="Body"/>
      </w:pPr>
      <w:hyperlink r:id="rId27" w:history="1">
        <w:r w:rsidR="0018391D" w:rsidRPr="00932F80">
          <w:rPr>
            <w:rStyle w:val="Hyperlink"/>
          </w:rPr>
          <w:t>Victorian Eating Disorders Strategy</w:t>
        </w:r>
      </w:hyperlink>
      <w:r w:rsidR="0018391D">
        <w:br/>
      </w:r>
      <w:r>
        <w:t>&lt;</w:t>
      </w:r>
      <w:r w:rsidR="0018391D">
        <w:t xml:space="preserve">https://www.health.vic.gov.au/practice-and-service-quality/ </w:t>
      </w:r>
      <w:proofErr w:type="spellStart"/>
      <w:r w:rsidR="0018391D">
        <w:t>victorian</w:t>
      </w:r>
      <w:proofErr w:type="spellEnd"/>
      <w:r w:rsidR="0018391D">
        <w:t>-eating-disorders-strategy</w:t>
      </w:r>
      <w:r>
        <w:t>&gt;</w:t>
      </w:r>
    </w:p>
    <w:p w14:paraId="56A9A9CB" w14:textId="7F1A0738" w:rsidR="0018391D" w:rsidRDefault="00932F80" w:rsidP="0018391D">
      <w:pPr>
        <w:pStyle w:val="Body"/>
      </w:pPr>
      <w:hyperlink r:id="rId28" w:history="1">
        <w:r w:rsidR="0018391D" w:rsidRPr="00932F80">
          <w:rPr>
            <w:rStyle w:val="Hyperlink"/>
          </w:rPr>
          <w:t>Statewide Action Plan to reduce drug harms</w:t>
        </w:r>
      </w:hyperlink>
      <w:r w:rsidR="0018391D">
        <w:t xml:space="preserve"> </w:t>
      </w:r>
      <w:r w:rsidR="0018391D">
        <w:br/>
        <w:t>https://www.health.vic.gov.au/aod-treatment-services/statewide-action-plan-to-reduce-drug-harms</w:t>
      </w:r>
    </w:p>
    <w:p w14:paraId="0F71846A" w14:textId="77777777" w:rsidR="0018391D" w:rsidRPr="0018391D" w:rsidRDefault="0018391D" w:rsidP="0018391D">
      <w:pPr>
        <w:pStyle w:val="Body"/>
        <w:rPr>
          <w:b/>
          <w:bCs/>
        </w:rPr>
      </w:pPr>
      <w:r w:rsidRPr="0018391D">
        <w:rPr>
          <w:b/>
          <w:bCs/>
          <w:w w:val="105"/>
        </w:rPr>
        <w:t>Victorian Government</w:t>
      </w:r>
    </w:p>
    <w:p w14:paraId="1C4D4579" w14:textId="6F2F2CEA" w:rsidR="0018391D" w:rsidRPr="0018391D" w:rsidRDefault="00932F80" w:rsidP="0018391D">
      <w:pPr>
        <w:pStyle w:val="Body"/>
      </w:pPr>
      <w:hyperlink r:id="rId29" w:history="1">
        <w:r w:rsidR="0018391D" w:rsidRPr="00932F80">
          <w:rPr>
            <w:rStyle w:val="Hyperlink"/>
            <w:i/>
            <w:iCs/>
          </w:rPr>
          <w:t>Pride in our future: Victoria’s LGBTIQA+ strategy 2022–32</w:t>
        </w:r>
      </w:hyperlink>
      <w:r w:rsidR="0018391D">
        <w:rPr>
          <w:i/>
          <w:iCs/>
        </w:rPr>
        <w:br/>
      </w:r>
      <w:r>
        <w:t>&lt;</w:t>
      </w:r>
      <w:r w:rsidR="0018391D" w:rsidRPr="0018391D">
        <w:t>https://</w:t>
      </w:r>
      <w:hyperlink r:id="rId30">
        <w:r w:rsidR="0018391D" w:rsidRPr="0018391D">
          <w:t>www.vic.gov.au/pride-</w:t>
        </w:r>
      </w:hyperlink>
      <w:r w:rsidR="0018391D" w:rsidRPr="0018391D">
        <w:t>our-future-victorias-lgbtiqa-strategy-2022-32</w:t>
      </w:r>
      <w:r>
        <w:t>&gt;</w:t>
      </w:r>
    </w:p>
    <w:p w14:paraId="4A768BE2" w14:textId="14DD5FA7" w:rsidR="0018391D" w:rsidRPr="0018391D" w:rsidRDefault="00932F80" w:rsidP="0018391D">
      <w:pPr>
        <w:pStyle w:val="Body"/>
      </w:pPr>
      <w:hyperlink r:id="rId31" w:history="1">
        <w:r w:rsidR="0018391D" w:rsidRPr="00932F80">
          <w:rPr>
            <w:rStyle w:val="Hyperlink"/>
          </w:rPr>
          <w:t>Inclusive Victoria: state disability plan 2022–26</w:t>
        </w:r>
      </w:hyperlink>
      <w:r w:rsidR="0018391D">
        <w:br/>
      </w:r>
      <w:r>
        <w:t>&lt;</w:t>
      </w:r>
      <w:r w:rsidR="0018391D" w:rsidRPr="0018391D">
        <w:t>https://</w:t>
      </w:r>
      <w:hyperlink r:id="rId32">
        <w:r w:rsidR="0018391D" w:rsidRPr="0018391D">
          <w:t>www.vic.gov.au/state-</w:t>
        </w:r>
      </w:hyperlink>
      <w:r w:rsidR="0018391D" w:rsidRPr="0018391D">
        <w:t>disability-plan</w:t>
      </w:r>
      <w:r>
        <w:t>&gt;</w:t>
      </w:r>
    </w:p>
    <w:p w14:paraId="18D50672" w14:textId="033FBEBE" w:rsidR="0018391D" w:rsidRPr="0018391D" w:rsidRDefault="00932F80" w:rsidP="0018391D">
      <w:pPr>
        <w:pStyle w:val="Body"/>
      </w:pPr>
      <w:hyperlink r:id="rId33" w:history="1">
        <w:r w:rsidR="0018391D" w:rsidRPr="00932F80">
          <w:rPr>
            <w:rStyle w:val="Hyperlink"/>
          </w:rPr>
          <w:t>Safe and strong: a Victoria</w:t>
        </w:r>
        <w:r w:rsidRPr="00932F80">
          <w:rPr>
            <w:rStyle w:val="Hyperlink"/>
          </w:rPr>
          <w:t>n gender equality strategy</w:t>
        </w:r>
      </w:hyperlink>
      <w:r>
        <w:br/>
        <w:t>&lt;h</w:t>
      </w:r>
      <w:r w:rsidR="0018391D" w:rsidRPr="0018391D">
        <w:t>ttps://www.vic.gov.au/safe-and-strong-victorian-gender-equality</w:t>
      </w:r>
      <w:r>
        <w:t>&gt;</w:t>
      </w:r>
    </w:p>
    <w:p w14:paraId="3F64F46B" w14:textId="208DC6E1" w:rsidR="0018391D" w:rsidRPr="0018391D" w:rsidRDefault="00932F80" w:rsidP="0018391D">
      <w:pPr>
        <w:pStyle w:val="Body"/>
      </w:pPr>
      <w:hyperlink r:id="rId34" w:history="1">
        <w:r w:rsidR="0018391D" w:rsidRPr="00932F80">
          <w:rPr>
            <w:rStyle w:val="Hyperlink"/>
            <w:i/>
            <w:iCs/>
          </w:rPr>
          <w:t>Our promise, your future: Victoria’s youth strategy 2022–</w:t>
        </w:r>
        <w:r w:rsidR="0018391D" w:rsidRPr="00932F80">
          <w:rPr>
            <w:rStyle w:val="Hyperlink"/>
          </w:rPr>
          <w:t>2027</w:t>
        </w:r>
      </w:hyperlink>
      <w:r w:rsidR="0018391D" w:rsidRPr="0018391D">
        <w:t xml:space="preserve"> </w:t>
      </w:r>
      <w:r w:rsidR="0018391D">
        <w:br/>
      </w:r>
      <w:r>
        <w:t>&lt;</w:t>
      </w:r>
      <w:r w:rsidR="0018391D" w:rsidRPr="0018391D">
        <w:t>https://www.vic.gov.au/victorias-youth-strategy-2022-2027&gt;</w:t>
      </w:r>
    </w:p>
    <w:p w14:paraId="1F017EC5" w14:textId="39BDB65D" w:rsidR="0018391D" w:rsidRPr="0018391D" w:rsidRDefault="00875C5E" w:rsidP="0018391D">
      <w:pPr>
        <w:pStyle w:val="Body"/>
      </w:pPr>
      <w:hyperlink r:id="rId35" w:history="1">
        <w:r w:rsidRPr="00875C5E">
          <w:rPr>
            <w:rStyle w:val="Hyperlink"/>
          </w:rPr>
          <w:t>Ageing well in Victoria: an action plan for strengthening wellbeing for senior Victorians 2022-2026</w:t>
        </w:r>
      </w:hyperlink>
      <w:r w:rsidR="0018391D">
        <w:br/>
      </w:r>
      <w:r>
        <w:t>&lt;</w:t>
      </w:r>
      <w:r w:rsidR="0018391D" w:rsidRPr="0018391D">
        <w:t>https://www.vic.gov.au/ageing-well-action-plan</w:t>
      </w:r>
      <w:r>
        <w:t>&gt;</w:t>
      </w:r>
    </w:p>
    <w:p w14:paraId="17691380" w14:textId="6F850B0F" w:rsidR="0018391D" w:rsidRPr="0018391D" w:rsidRDefault="00875C5E" w:rsidP="0018391D">
      <w:pPr>
        <w:pStyle w:val="Body"/>
      </w:pPr>
      <w:hyperlink r:id="rId36" w:history="1">
        <w:r w:rsidR="0018391D" w:rsidRPr="00875C5E">
          <w:rPr>
            <w:rStyle w:val="Hyperlink"/>
          </w:rPr>
          <w:t>Victorian autism plan: 2023 refresh</w:t>
        </w:r>
      </w:hyperlink>
      <w:r w:rsidR="0018391D" w:rsidRPr="0018391D">
        <w:t xml:space="preserve"> </w:t>
      </w:r>
      <w:r w:rsidR="0018391D">
        <w:br/>
      </w:r>
      <w:r>
        <w:t>&lt;</w:t>
      </w:r>
      <w:r w:rsidR="0018391D" w:rsidRPr="0018391D">
        <w:t>https://</w:t>
      </w:r>
      <w:hyperlink r:id="rId37">
        <w:r w:rsidR="0018391D" w:rsidRPr="0018391D">
          <w:t>www.vic.gov.</w:t>
        </w:r>
      </w:hyperlink>
      <w:r w:rsidR="0018391D" w:rsidRPr="0018391D">
        <w:t>au/victorian-autism-plan-refresh</w:t>
      </w:r>
      <w:r>
        <w:t>&gt;</w:t>
      </w:r>
    </w:p>
    <w:p w14:paraId="1183FC44" w14:textId="55DC029D" w:rsidR="0018391D" w:rsidRPr="0018391D" w:rsidRDefault="00875C5E" w:rsidP="0018391D">
      <w:pPr>
        <w:pStyle w:val="Body"/>
      </w:pPr>
      <w:hyperlink r:id="rId38" w:history="1">
        <w:r w:rsidR="0018391D" w:rsidRPr="00875C5E">
          <w:rPr>
            <w:rStyle w:val="Hyperlink"/>
            <w:i/>
            <w:iCs/>
          </w:rPr>
          <w:t>Victoria’s anti-racism strategy</w:t>
        </w:r>
      </w:hyperlink>
      <w:r w:rsidR="0018391D">
        <w:br/>
      </w:r>
      <w:r>
        <w:t>&lt;</w:t>
      </w:r>
      <w:r w:rsidR="0018391D" w:rsidRPr="0018391D">
        <w:t>https://</w:t>
      </w:r>
      <w:hyperlink r:id="rId39">
        <w:r w:rsidR="0018391D" w:rsidRPr="0018391D">
          <w:t>www.vic.gov.</w:t>
        </w:r>
      </w:hyperlink>
      <w:r w:rsidR="0018391D" w:rsidRPr="0018391D">
        <w:t>au/victorias-anti-racism-strategy</w:t>
      </w:r>
      <w:r>
        <w:t>&gt;</w:t>
      </w:r>
    </w:p>
    <w:sectPr w:rsidR="0018391D" w:rsidRPr="0018391D" w:rsidSect="001E0324">
      <w:pgSz w:w="11906" w:h="16838" w:code="9"/>
      <w:pgMar w:top="1418" w:right="1134" w:bottom="113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31DD" w14:textId="77777777" w:rsidR="008E1584" w:rsidRDefault="008E1584">
      <w:r>
        <w:separator/>
      </w:r>
    </w:p>
    <w:p w14:paraId="34DDA98D" w14:textId="77777777" w:rsidR="008E1584" w:rsidRDefault="008E1584"/>
  </w:endnote>
  <w:endnote w:type="continuationSeparator" w:id="0">
    <w:p w14:paraId="4024BB3C" w14:textId="77777777" w:rsidR="008E1584" w:rsidRDefault="008E1584">
      <w:r>
        <w:continuationSeparator/>
      </w:r>
    </w:p>
    <w:p w14:paraId="5C2FCA9B" w14:textId="77777777" w:rsidR="008E1584" w:rsidRDefault="008E1584"/>
  </w:endnote>
  <w:endnote w:type="continuationNotice" w:id="1">
    <w:p w14:paraId="342EC60F" w14:textId="77777777" w:rsidR="008E1584" w:rsidRDefault="008E1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VIC">
    <w:altName w:val="Calibri"/>
    <w:panose1 w:val="000005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8329"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67EFEA92" wp14:editId="7A06C95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CDE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EFEA9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3ACDE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6458" w14:textId="77777777" w:rsidR="00431A70" w:rsidRDefault="00EB4BC7">
    <w:pPr>
      <w:pStyle w:val="Footer"/>
    </w:pPr>
    <w:r>
      <w:rPr>
        <w:noProof/>
        <w:lang w:eastAsia="en-AU"/>
      </w:rPr>
      <mc:AlternateContent>
        <mc:Choice Requires="wps">
          <w:drawing>
            <wp:anchor distT="0" distB="0" distL="114300" distR="114300" simplePos="0" relativeHeight="251656192" behindDoc="0" locked="0" layoutInCell="0" allowOverlap="1" wp14:anchorId="7165FFF0" wp14:editId="7118A06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2C56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65FFF0"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112C56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C18" w14:textId="79E7A3DC" w:rsidR="00EB4BC7" w:rsidRDefault="00EB4BC7">
    <w:pPr>
      <w:pStyle w:val="Footer"/>
    </w:pPr>
    <w:r>
      <w:rPr>
        <w:noProof/>
      </w:rPr>
      <mc:AlternateContent>
        <mc:Choice Requires="wps">
          <w:drawing>
            <wp:anchor distT="0" distB="0" distL="114300" distR="114300" simplePos="0" relativeHeight="251657216" behindDoc="0" locked="0" layoutInCell="0" allowOverlap="1" wp14:anchorId="58CDB5BA" wp14:editId="46861A38">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0D1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CDB5BA"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B40D1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57B5" w14:textId="77777777" w:rsidR="008E1584" w:rsidRDefault="008E1584" w:rsidP="00207717">
      <w:pPr>
        <w:spacing w:before="120"/>
      </w:pPr>
      <w:r>
        <w:separator/>
      </w:r>
    </w:p>
  </w:footnote>
  <w:footnote w:type="continuationSeparator" w:id="0">
    <w:p w14:paraId="702CC468" w14:textId="77777777" w:rsidR="008E1584" w:rsidRDefault="008E1584">
      <w:r>
        <w:continuationSeparator/>
      </w:r>
    </w:p>
    <w:p w14:paraId="0077B2AF" w14:textId="77777777" w:rsidR="008E1584" w:rsidRDefault="008E1584"/>
  </w:footnote>
  <w:footnote w:type="continuationNotice" w:id="1">
    <w:p w14:paraId="4B7A8BBD" w14:textId="77777777" w:rsidR="008E1584" w:rsidRDefault="008E1584">
      <w:pPr>
        <w:spacing w:after="0" w:line="240" w:lineRule="auto"/>
      </w:pPr>
    </w:p>
  </w:footnote>
  <w:footnote w:id="2">
    <w:p w14:paraId="15F915E8" w14:textId="4530D625" w:rsidR="000D3C0D" w:rsidRDefault="000D3C0D">
      <w:pPr>
        <w:pStyle w:val="FootnoteText"/>
      </w:pPr>
      <w:r>
        <w:rPr>
          <w:rStyle w:val="FootnoteReference"/>
        </w:rPr>
        <w:footnoteRef/>
      </w:r>
      <w:r>
        <w:t xml:space="preserve"> </w:t>
      </w:r>
      <w:r w:rsidRPr="000D3C0D">
        <w:t>https://www.vic.gov.au/state-disability-plan</w:t>
      </w:r>
    </w:p>
  </w:footnote>
  <w:footnote w:id="3">
    <w:p w14:paraId="2FCA5A58" w14:textId="0CC423BB" w:rsidR="00374D96" w:rsidRDefault="00374D96">
      <w:pPr>
        <w:pStyle w:val="FootnoteText"/>
      </w:pPr>
      <w:r>
        <w:rPr>
          <w:rStyle w:val="FootnoteReference"/>
        </w:rPr>
        <w:footnoteRef/>
      </w:r>
      <w:r>
        <w:t xml:space="preserve"> </w:t>
      </w:r>
      <w:r w:rsidR="00B732BE" w:rsidRPr="00337152">
        <w:t xml:space="preserve">Multicultural Mental Health Australia, </w:t>
      </w:r>
      <w:r w:rsidR="00B732BE" w:rsidRPr="00B732BE">
        <w:rPr>
          <w:i/>
          <w:iCs/>
        </w:rPr>
        <w:t>The state of play: key mental health policy implications for CALD communities in Australia</w:t>
      </w:r>
      <w:r w:rsidR="00B732BE">
        <w:t>.</w:t>
      </w:r>
      <w:r w:rsidR="00B732BE" w:rsidRPr="00337152">
        <w:t xml:space="preserve"> https://www.aph. gov.au/DocumentStore. ashx?id=6db4a18f-07b1- 4b50-b4db-b248abcd388a</w:t>
      </w:r>
    </w:p>
  </w:footnote>
  <w:footnote w:id="4">
    <w:p w14:paraId="0E596F4D" w14:textId="40B64D6D" w:rsidR="00B732BE" w:rsidRDefault="00B732BE" w:rsidP="00B732BE">
      <w:r w:rsidRPr="00B732BE">
        <w:rPr>
          <w:rStyle w:val="FootnoteReference"/>
          <w:sz w:val="18"/>
          <w:szCs w:val="18"/>
        </w:rPr>
        <w:footnoteRef/>
      </w:r>
      <w:r>
        <w:t xml:space="preserve"> </w:t>
      </w:r>
      <w:r w:rsidRPr="00B732BE">
        <w:rPr>
          <w:rStyle w:val="FootnoteTextChar"/>
        </w:rPr>
        <w:t>Centre for Muslim Wellbeing,</w:t>
      </w:r>
      <w:r>
        <w:rPr>
          <w:rStyle w:val="FootnoteTextChar"/>
        </w:rPr>
        <w:t xml:space="preserve"> ‘</w:t>
      </w:r>
      <w:r w:rsidRPr="00B732BE">
        <w:rPr>
          <w:rStyle w:val="FootnoteTextChar"/>
        </w:rPr>
        <w:t>About</w:t>
      </w:r>
      <w:r>
        <w:rPr>
          <w:rStyle w:val="FootnoteTextChar"/>
        </w:rPr>
        <w:t>’.</w:t>
      </w:r>
      <w:r w:rsidRPr="00B732BE">
        <w:rPr>
          <w:rStyle w:val="FootnoteTextChar"/>
        </w:rPr>
        <w:t xml:space="preserve"> https://cmw.org.au/about/</w:t>
      </w:r>
    </w:p>
  </w:footnote>
  <w:footnote w:id="5">
    <w:p w14:paraId="065108C8" w14:textId="0FF33B3A" w:rsidR="00B732BE" w:rsidRDefault="00B732BE" w:rsidP="00B732BE">
      <w:pPr>
        <w:pStyle w:val="FootnoteText"/>
      </w:pPr>
      <w:r>
        <w:rPr>
          <w:rStyle w:val="FootnoteReference"/>
        </w:rPr>
        <w:footnoteRef/>
      </w:r>
      <w:r>
        <w:t xml:space="preserve"> Centre for Muslim Wellbeing, </w:t>
      </w:r>
      <w:r w:rsidRPr="00B732BE">
        <w:rPr>
          <w:i/>
          <w:iCs/>
        </w:rPr>
        <w:t>Improving mental health services for CALD communities and young people</w:t>
      </w:r>
      <w:r>
        <w:t xml:space="preserve">. </w:t>
      </w:r>
      <w:r w:rsidRPr="00B732BE">
        <w:t>https://cmw.org.au/ wp-content/uploads/2022/03/ CMW-Productivity- Commission-Report-into- Mental-Health.pdf</w:t>
      </w:r>
    </w:p>
  </w:footnote>
  <w:footnote w:id="6">
    <w:p w14:paraId="342EC1EA" w14:textId="04A9D557" w:rsidR="00B732BE" w:rsidRDefault="00B732BE">
      <w:pPr>
        <w:pStyle w:val="FootnoteText"/>
      </w:pPr>
      <w:r>
        <w:rPr>
          <w:rStyle w:val="FootnoteReference"/>
        </w:rPr>
        <w:footnoteRef/>
      </w:r>
      <w:r>
        <w:t xml:space="preserve"> </w:t>
      </w:r>
      <w:r w:rsidRPr="00B732BE">
        <w:rPr>
          <w:rStyle w:val="FootnoteTextChar"/>
        </w:rPr>
        <w:t>Centre for Muslim Wellbeing,</w:t>
      </w:r>
      <w:r>
        <w:rPr>
          <w:rStyle w:val="FootnoteTextChar"/>
        </w:rPr>
        <w:t xml:space="preserve"> ‘</w:t>
      </w:r>
      <w:r w:rsidRPr="00B732BE">
        <w:rPr>
          <w:rStyle w:val="FootnoteTextChar"/>
        </w:rPr>
        <w:t>About</w:t>
      </w:r>
      <w:r>
        <w:rPr>
          <w:rStyle w:val="FootnoteTextChar"/>
        </w:rPr>
        <w:t>’.</w:t>
      </w:r>
      <w:r w:rsidRPr="00B732BE">
        <w:rPr>
          <w:rStyle w:val="FootnoteTextChar"/>
        </w:rPr>
        <w:t xml:space="preserve"> https://cmw.org.au/about/</w:t>
      </w:r>
    </w:p>
  </w:footnote>
  <w:footnote w:id="7">
    <w:p w14:paraId="35108B1E" w14:textId="53F2A641" w:rsidR="00162BAB" w:rsidRPr="00162BAB" w:rsidRDefault="00162BAB" w:rsidP="00162BAB">
      <w:pPr>
        <w:pStyle w:val="FootnoteText"/>
      </w:pPr>
      <w:r>
        <w:rPr>
          <w:rStyle w:val="FootnoteReference"/>
        </w:rPr>
        <w:footnoteRef/>
      </w:r>
      <w:r>
        <w:t xml:space="preserve"> </w:t>
      </w:r>
      <w:r w:rsidRPr="003361DB">
        <w:t>Correa-Velez, I., Gifford, S. M., &amp; McMichael, C. (2015). The persistence of predictors of</w:t>
      </w:r>
      <w:r>
        <w:t xml:space="preserve"> </w:t>
      </w:r>
      <w:r w:rsidRPr="003361DB">
        <w:t xml:space="preserve">wellbeing among refugee youth eight years after </w:t>
      </w:r>
      <w:r w:rsidRPr="00162BAB">
        <w:t>resettlement</w:t>
      </w:r>
      <w:r w:rsidRPr="003361DB">
        <w:t xml:space="preserve"> in Melbourne,</w:t>
      </w:r>
      <w:r>
        <w:t xml:space="preserve"> </w:t>
      </w:r>
      <w:r w:rsidRPr="003361DB">
        <w:t xml:space="preserve">Australia. </w:t>
      </w:r>
      <w:r w:rsidRPr="00162BAB">
        <w:rPr>
          <w:i/>
          <w:iCs/>
        </w:rPr>
        <w:t xml:space="preserve">Social Science and Medicine </w:t>
      </w:r>
      <w:r w:rsidRPr="003361DB">
        <w:t>(1982), 142, 163–168.</w:t>
      </w:r>
    </w:p>
  </w:footnote>
  <w:footnote w:id="8">
    <w:p w14:paraId="275EBE89" w14:textId="51E8A390" w:rsidR="00162BAB" w:rsidRDefault="00162BAB" w:rsidP="00162BAB">
      <w:pPr>
        <w:pStyle w:val="FootnoteText"/>
      </w:pPr>
      <w:r>
        <w:rPr>
          <w:rStyle w:val="FootnoteReference"/>
        </w:rPr>
        <w:footnoteRef/>
      </w:r>
      <w:r>
        <w:t xml:space="preserve"> Hill, A. O., Bourne, A., McNair, R., </w:t>
      </w:r>
      <w:r w:rsidRPr="00162BAB">
        <w:t>Carman</w:t>
      </w:r>
      <w:r>
        <w:t xml:space="preserve">, M. &amp; Lyons, A. (2020). </w:t>
      </w:r>
      <w:r w:rsidRPr="00162BAB">
        <w:rPr>
          <w:i/>
          <w:iCs/>
        </w:rPr>
        <w:t>Private Lives 3: The health and wellbeing of LGBTIQ people in Australia</w:t>
      </w:r>
      <w:r>
        <w:t>. ARCSHS Monograph Series No. 122. Melbourne, Australia: Australian Research Centre in Sex, Health and Society, La Trobe University.</w:t>
      </w:r>
    </w:p>
  </w:footnote>
  <w:footnote w:id="9">
    <w:p w14:paraId="191B6A19" w14:textId="4E6348B2" w:rsidR="00162BAB" w:rsidRDefault="00162BAB">
      <w:pPr>
        <w:pStyle w:val="FootnoteText"/>
      </w:pPr>
      <w:r>
        <w:rPr>
          <w:rStyle w:val="FootnoteReference"/>
        </w:rPr>
        <w:footnoteRef/>
      </w:r>
      <w:r>
        <w:t xml:space="preserve"> </w:t>
      </w:r>
      <w:r w:rsidRPr="003361DB">
        <w:t xml:space="preserve">Women’s </w:t>
      </w:r>
      <w:r w:rsidRPr="00162BAB">
        <w:t>Health</w:t>
      </w:r>
      <w:r w:rsidRPr="003361DB">
        <w:t xml:space="preserve"> Victoria (WHV), </w:t>
      </w:r>
      <w:r w:rsidRPr="00162BAB">
        <w:rPr>
          <w:i/>
          <w:iCs/>
        </w:rPr>
        <w:t>Towards a gendered understanding of women’s experiences of mental health and the mental health system: Issues paper</w:t>
      </w:r>
      <w:r w:rsidRPr="003361DB">
        <w:t>, WHV, 2023.</w:t>
      </w:r>
    </w:p>
  </w:footnote>
  <w:footnote w:id="10">
    <w:p w14:paraId="02159C93" w14:textId="67D8B7E4" w:rsidR="00162BAB" w:rsidRDefault="00162BAB">
      <w:pPr>
        <w:pStyle w:val="FootnoteText"/>
      </w:pPr>
      <w:r>
        <w:rPr>
          <w:rStyle w:val="FootnoteReference"/>
        </w:rPr>
        <w:footnoteRef/>
      </w:r>
      <w:r>
        <w:t xml:space="preserve"> </w:t>
      </w:r>
      <w:r w:rsidRPr="003361DB">
        <w:t xml:space="preserve">Crawford, G.; Connor, E.; McCausland, K.; Reeves, K.; Blackford, K. Public Health Interventions to Address </w:t>
      </w:r>
      <w:r w:rsidRPr="00162BAB">
        <w:t>Housing</w:t>
      </w:r>
      <w:r w:rsidRPr="003361DB">
        <w:t xml:space="preserve"> and Mental Health amongst Migrants from Culturally and Linguistically Diverse Backgrounds Living in High-Income Countries: A Scoping Review. </w:t>
      </w:r>
      <w:r w:rsidRPr="00162BAB">
        <w:rPr>
          <w:i/>
          <w:iCs/>
        </w:rPr>
        <w:t>Int. J. Environ. Res. Public Health</w:t>
      </w:r>
      <w:r w:rsidRPr="003361DB">
        <w:t xml:space="preserve"> 2022, 19, 16946. https://doi.org/10.3390/ijerph192416946</w:t>
      </w:r>
    </w:p>
  </w:footnote>
  <w:footnote w:id="11">
    <w:p w14:paraId="1C829598" w14:textId="532A1910" w:rsidR="00162BAB" w:rsidRDefault="00162BAB">
      <w:pPr>
        <w:pStyle w:val="FootnoteText"/>
      </w:pPr>
      <w:r>
        <w:rPr>
          <w:rStyle w:val="FootnoteReference"/>
        </w:rPr>
        <w:footnoteRef/>
      </w:r>
      <w:r>
        <w:t xml:space="preserve"> O’Donnell, J.; Guan, Q.; Prentice, T. Mapping Social Cohesion, 2024. </w:t>
      </w:r>
      <w:r w:rsidRPr="00162BAB">
        <w:rPr>
          <w:rStyle w:val="A1"/>
          <w:u w:val="none"/>
        </w:rPr>
        <w:t>https:// scanloninstitute.org.au/ sites/default/files/2024-12/ Mapping%20Social%20 Cohesion%20-%202024%20 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7811472"/>
      <w:docPartObj>
        <w:docPartGallery w:val="Page Numbers (Top of Page)"/>
        <w:docPartUnique/>
      </w:docPartObj>
    </w:sdtPr>
    <w:sdtContent>
      <w:p w14:paraId="49652873" w14:textId="134146C8" w:rsidR="008B759A" w:rsidRDefault="008B759A" w:rsidP="003B23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2B1CED" w14:textId="774382DD" w:rsidR="00A16335" w:rsidRDefault="00000000" w:rsidP="008B759A">
    <w:pPr>
      <w:pStyle w:val="Header"/>
      <w:ind w:right="360"/>
    </w:pPr>
    <w:r>
      <w:rPr>
        <w:noProof/>
      </w:rPr>
      <w:pict w14:anchorId="4E6B8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993650" o:spid="_x0000_s1042" type="#_x0000_t136" alt="" style="position:absolute;margin-left:0;margin-top:0;width:503.2pt;height:176.1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908307"/>
      <w:docPartObj>
        <w:docPartGallery w:val="Page Numbers (Top of Page)"/>
        <w:docPartUnique/>
      </w:docPartObj>
    </w:sdtPr>
    <w:sdtContent>
      <w:p w14:paraId="503E3534" w14:textId="52986BE4" w:rsidR="008B759A" w:rsidRDefault="008B759A" w:rsidP="003B23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0EC4DF3B" w14:textId="230D2A63" w:rsidR="007B1624" w:rsidRDefault="0016584B" w:rsidP="008B759A">
    <w:pPr>
      <w:pStyle w:val="Header"/>
      <w:ind w:right="360"/>
    </w:pPr>
    <w:r>
      <w:t>Diverse communities mental health and wellbeing 10-year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051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2D9B1"/>
    <w:multiLevelType w:val="hybridMultilevel"/>
    <w:tmpl w:val="FFFFFFFF"/>
    <w:lvl w:ilvl="0" w:tplc="0912607A">
      <w:start w:val="1"/>
      <w:numFmt w:val="bullet"/>
      <w:lvlText w:val=""/>
      <w:lvlJc w:val="left"/>
      <w:pPr>
        <w:ind w:left="720" w:hanging="360"/>
      </w:pPr>
      <w:rPr>
        <w:rFonts w:ascii="Symbol" w:hAnsi="Symbol" w:hint="default"/>
      </w:rPr>
    </w:lvl>
    <w:lvl w:ilvl="1" w:tplc="7CDEF056">
      <w:start w:val="1"/>
      <w:numFmt w:val="bullet"/>
      <w:lvlText w:val="o"/>
      <w:lvlJc w:val="left"/>
      <w:pPr>
        <w:ind w:left="1440" w:hanging="360"/>
      </w:pPr>
      <w:rPr>
        <w:rFonts w:ascii="Courier New" w:hAnsi="Courier New" w:hint="default"/>
      </w:rPr>
    </w:lvl>
    <w:lvl w:ilvl="2" w:tplc="A23EAA1E">
      <w:start w:val="1"/>
      <w:numFmt w:val="bullet"/>
      <w:lvlText w:val=""/>
      <w:lvlJc w:val="left"/>
      <w:pPr>
        <w:ind w:left="2160" w:hanging="360"/>
      </w:pPr>
      <w:rPr>
        <w:rFonts w:ascii="Wingdings" w:hAnsi="Wingdings" w:hint="default"/>
      </w:rPr>
    </w:lvl>
    <w:lvl w:ilvl="3" w:tplc="F1A63170">
      <w:start w:val="1"/>
      <w:numFmt w:val="bullet"/>
      <w:lvlText w:val=""/>
      <w:lvlJc w:val="left"/>
      <w:pPr>
        <w:ind w:left="2880" w:hanging="360"/>
      </w:pPr>
      <w:rPr>
        <w:rFonts w:ascii="Symbol" w:hAnsi="Symbol" w:hint="default"/>
      </w:rPr>
    </w:lvl>
    <w:lvl w:ilvl="4" w:tplc="FD0EB788">
      <w:start w:val="1"/>
      <w:numFmt w:val="bullet"/>
      <w:lvlText w:val="o"/>
      <w:lvlJc w:val="left"/>
      <w:pPr>
        <w:ind w:left="3600" w:hanging="360"/>
      </w:pPr>
      <w:rPr>
        <w:rFonts w:ascii="Courier New" w:hAnsi="Courier New" w:hint="default"/>
      </w:rPr>
    </w:lvl>
    <w:lvl w:ilvl="5" w:tplc="5560DAA0">
      <w:start w:val="1"/>
      <w:numFmt w:val="bullet"/>
      <w:lvlText w:val=""/>
      <w:lvlJc w:val="left"/>
      <w:pPr>
        <w:ind w:left="4320" w:hanging="360"/>
      </w:pPr>
      <w:rPr>
        <w:rFonts w:ascii="Wingdings" w:hAnsi="Wingdings" w:hint="default"/>
      </w:rPr>
    </w:lvl>
    <w:lvl w:ilvl="6" w:tplc="E066346C">
      <w:start w:val="1"/>
      <w:numFmt w:val="bullet"/>
      <w:lvlText w:val=""/>
      <w:lvlJc w:val="left"/>
      <w:pPr>
        <w:ind w:left="5040" w:hanging="360"/>
      </w:pPr>
      <w:rPr>
        <w:rFonts w:ascii="Symbol" w:hAnsi="Symbol" w:hint="default"/>
      </w:rPr>
    </w:lvl>
    <w:lvl w:ilvl="7" w:tplc="78F27426">
      <w:start w:val="1"/>
      <w:numFmt w:val="bullet"/>
      <w:lvlText w:val="o"/>
      <w:lvlJc w:val="left"/>
      <w:pPr>
        <w:ind w:left="5760" w:hanging="360"/>
      </w:pPr>
      <w:rPr>
        <w:rFonts w:ascii="Courier New" w:hAnsi="Courier New" w:hint="default"/>
      </w:rPr>
    </w:lvl>
    <w:lvl w:ilvl="8" w:tplc="54001178">
      <w:start w:val="1"/>
      <w:numFmt w:val="bullet"/>
      <w:lvlText w:val=""/>
      <w:lvlJc w:val="left"/>
      <w:pPr>
        <w:ind w:left="6480" w:hanging="360"/>
      </w:pPr>
      <w:rPr>
        <w:rFonts w:ascii="Wingdings" w:hAnsi="Wingdings" w:hint="default"/>
      </w:rPr>
    </w:lvl>
  </w:abstractNum>
  <w:abstractNum w:abstractNumId="2" w15:restartNumberingAfterBreak="0">
    <w:nsid w:val="00D81247"/>
    <w:multiLevelType w:val="hybridMultilevel"/>
    <w:tmpl w:val="C422CEC2"/>
    <w:lvl w:ilvl="0" w:tplc="3F24AD00">
      <w:start w:val="1"/>
      <w:numFmt w:val="bullet"/>
      <w:lvlText w:val=""/>
      <w:lvlJc w:val="left"/>
      <w:pPr>
        <w:ind w:left="760" w:hanging="360"/>
      </w:pPr>
      <w:rPr>
        <w:rFonts w:ascii="Symbol" w:hAnsi="Symbol" w:hint="default"/>
      </w:rPr>
    </w:lvl>
    <w:lvl w:ilvl="1" w:tplc="674C6D56" w:tentative="1">
      <w:start w:val="1"/>
      <w:numFmt w:val="bullet"/>
      <w:lvlText w:val="o"/>
      <w:lvlJc w:val="left"/>
      <w:pPr>
        <w:ind w:left="1480" w:hanging="360"/>
      </w:pPr>
      <w:rPr>
        <w:rFonts w:ascii="Courier New" w:hAnsi="Courier New" w:hint="default"/>
      </w:rPr>
    </w:lvl>
    <w:lvl w:ilvl="2" w:tplc="12187030" w:tentative="1">
      <w:start w:val="1"/>
      <w:numFmt w:val="bullet"/>
      <w:lvlText w:val=""/>
      <w:lvlJc w:val="left"/>
      <w:pPr>
        <w:ind w:left="2200" w:hanging="360"/>
      </w:pPr>
      <w:rPr>
        <w:rFonts w:ascii="Wingdings" w:hAnsi="Wingdings" w:hint="default"/>
      </w:rPr>
    </w:lvl>
    <w:lvl w:ilvl="3" w:tplc="540833F8" w:tentative="1">
      <w:start w:val="1"/>
      <w:numFmt w:val="bullet"/>
      <w:lvlText w:val=""/>
      <w:lvlJc w:val="left"/>
      <w:pPr>
        <w:ind w:left="2920" w:hanging="360"/>
      </w:pPr>
      <w:rPr>
        <w:rFonts w:ascii="Symbol" w:hAnsi="Symbol" w:hint="default"/>
      </w:rPr>
    </w:lvl>
    <w:lvl w:ilvl="4" w:tplc="2B12C0D4" w:tentative="1">
      <w:start w:val="1"/>
      <w:numFmt w:val="bullet"/>
      <w:lvlText w:val="o"/>
      <w:lvlJc w:val="left"/>
      <w:pPr>
        <w:ind w:left="3640" w:hanging="360"/>
      </w:pPr>
      <w:rPr>
        <w:rFonts w:ascii="Courier New" w:hAnsi="Courier New" w:hint="default"/>
      </w:rPr>
    </w:lvl>
    <w:lvl w:ilvl="5" w:tplc="FE8CE50E" w:tentative="1">
      <w:start w:val="1"/>
      <w:numFmt w:val="bullet"/>
      <w:lvlText w:val=""/>
      <w:lvlJc w:val="left"/>
      <w:pPr>
        <w:ind w:left="4360" w:hanging="360"/>
      </w:pPr>
      <w:rPr>
        <w:rFonts w:ascii="Wingdings" w:hAnsi="Wingdings" w:hint="default"/>
      </w:rPr>
    </w:lvl>
    <w:lvl w:ilvl="6" w:tplc="0BDC3638" w:tentative="1">
      <w:start w:val="1"/>
      <w:numFmt w:val="bullet"/>
      <w:lvlText w:val=""/>
      <w:lvlJc w:val="left"/>
      <w:pPr>
        <w:ind w:left="5080" w:hanging="360"/>
      </w:pPr>
      <w:rPr>
        <w:rFonts w:ascii="Symbol" w:hAnsi="Symbol" w:hint="default"/>
      </w:rPr>
    </w:lvl>
    <w:lvl w:ilvl="7" w:tplc="638ECCA4" w:tentative="1">
      <w:start w:val="1"/>
      <w:numFmt w:val="bullet"/>
      <w:lvlText w:val="o"/>
      <w:lvlJc w:val="left"/>
      <w:pPr>
        <w:ind w:left="5800" w:hanging="360"/>
      </w:pPr>
      <w:rPr>
        <w:rFonts w:ascii="Courier New" w:hAnsi="Courier New" w:hint="default"/>
      </w:rPr>
    </w:lvl>
    <w:lvl w:ilvl="8" w:tplc="430CA6BA" w:tentative="1">
      <w:start w:val="1"/>
      <w:numFmt w:val="bullet"/>
      <w:lvlText w:val=""/>
      <w:lvlJc w:val="left"/>
      <w:pPr>
        <w:ind w:left="6520" w:hanging="360"/>
      </w:pPr>
      <w:rPr>
        <w:rFonts w:ascii="Wingdings" w:hAnsi="Wingdings" w:hint="default"/>
      </w:rPr>
    </w:lvl>
  </w:abstractNum>
  <w:abstractNum w:abstractNumId="3" w15:restartNumberingAfterBreak="0">
    <w:nsid w:val="017F9BBB"/>
    <w:multiLevelType w:val="hybridMultilevel"/>
    <w:tmpl w:val="FFFFFFFF"/>
    <w:lvl w:ilvl="0" w:tplc="136447F8">
      <w:start w:val="1"/>
      <w:numFmt w:val="bullet"/>
      <w:lvlText w:val=""/>
      <w:lvlJc w:val="left"/>
      <w:pPr>
        <w:ind w:left="720" w:hanging="360"/>
      </w:pPr>
      <w:rPr>
        <w:rFonts w:ascii="Symbol" w:hAnsi="Symbol" w:hint="default"/>
      </w:rPr>
    </w:lvl>
    <w:lvl w:ilvl="1" w:tplc="5E4AA342">
      <w:start w:val="1"/>
      <w:numFmt w:val="bullet"/>
      <w:lvlText w:val="o"/>
      <w:lvlJc w:val="left"/>
      <w:pPr>
        <w:ind w:left="1440" w:hanging="360"/>
      </w:pPr>
      <w:rPr>
        <w:rFonts w:ascii="Courier New" w:hAnsi="Courier New" w:hint="default"/>
      </w:rPr>
    </w:lvl>
    <w:lvl w:ilvl="2" w:tplc="90C09430">
      <w:start w:val="1"/>
      <w:numFmt w:val="bullet"/>
      <w:lvlText w:val=""/>
      <w:lvlJc w:val="left"/>
      <w:pPr>
        <w:ind w:left="2160" w:hanging="360"/>
      </w:pPr>
      <w:rPr>
        <w:rFonts w:ascii="Wingdings" w:hAnsi="Wingdings" w:hint="default"/>
      </w:rPr>
    </w:lvl>
    <w:lvl w:ilvl="3" w:tplc="6032D29A">
      <w:start w:val="1"/>
      <w:numFmt w:val="bullet"/>
      <w:lvlText w:val=""/>
      <w:lvlJc w:val="left"/>
      <w:pPr>
        <w:ind w:left="2880" w:hanging="360"/>
      </w:pPr>
      <w:rPr>
        <w:rFonts w:ascii="Symbol" w:hAnsi="Symbol" w:hint="default"/>
      </w:rPr>
    </w:lvl>
    <w:lvl w:ilvl="4" w:tplc="0748AC2A">
      <w:start w:val="1"/>
      <w:numFmt w:val="bullet"/>
      <w:lvlText w:val="o"/>
      <w:lvlJc w:val="left"/>
      <w:pPr>
        <w:ind w:left="3600" w:hanging="360"/>
      </w:pPr>
      <w:rPr>
        <w:rFonts w:ascii="Courier New" w:hAnsi="Courier New" w:hint="default"/>
      </w:rPr>
    </w:lvl>
    <w:lvl w:ilvl="5" w:tplc="326CAE2A">
      <w:start w:val="1"/>
      <w:numFmt w:val="bullet"/>
      <w:lvlText w:val=""/>
      <w:lvlJc w:val="left"/>
      <w:pPr>
        <w:ind w:left="4320" w:hanging="360"/>
      </w:pPr>
      <w:rPr>
        <w:rFonts w:ascii="Wingdings" w:hAnsi="Wingdings" w:hint="default"/>
      </w:rPr>
    </w:lvl>
    <w:lvl w:ilvl="6" w:tplc="00F06B0E">
      <w:start w:val="1"/>
      <w:numFmt w:val="bullet"/>
      <w:lvlText w:val=""/>
      <w:lvlJc w:val="left"/>
      <w:pPr>
        <w:ind w:left="5040" w:hanging="360"/>
      </w:pPr>
      <w:rPr>
        <w:rFonts w:ascii="Symbol" w:hAnsi="Symbol" w:hint="default"/>
      </w:rPr>
    </w:lvl>
    <w:lvl w:ilvl="7" w:tplc="585676A8">
      <w:start w:val="1"/>
      <w:numFmt w:val="bullet"/>
      <w:lvlText w:val="o"/>
      <w:lvlJc w:val="left"/>
      <w:pPr>
        <w:ind w:left="5760" w:hanging="360"/>
      </w:pPr>
      <w:rPr>
        <w:rFonts w:ascii="Courier New" w:hAnsi="Courier New" w:hint="default"/>
      </w:rPr>
    </w:lvl>
    <w:lvl w:ilvl="8" w:tplc="981CE912">
      <w:start w:val="1"/>
      <w:numFmt w:val="bullet"/>
      <w:lvlText w:val=""/>
      <w:lvlJc w:val="left"/>
      <w:pPr>
        <w:ind w:left="6480" w:hanging="360"/>
      </w:pPr>
      <w:rPr>
        <w:rFonts w:ascii="Wingdings" w:hAnsi="Wingdings" w:hint="default"/>
      </w:rPr>
    </w:lvl>
  </w:abstractNum>
  <w:abstractNum w:abstractNumId="4" w15:restartNumberingAfterBreak="0">
    <w:nsid w:val="02294101"/>
    <w:multiLevelType w:val="hybridMultilevel"/>
    <w:tmpl w:val="FFFFFFFF"/>
    <w:lvl w:ilvl="0" w:tplc="CBE823D8">
      <w:start w:val="1"/>
      <w:numFmt w:val="bullet"/>
      <w:lvlText w:val=""/>
      <w:lvlJc w:val="left"/>
      <w:pPr>
        <w:ind w:left="720" w:hanging="360"/>
      </w:pPr>
      <w:rPr>
        <w:rFonts w:ascii="Symbol" w:hAnsi="Symbol" w:hint="default"/>
      </w:rPr>
    </w:lvl>
    <w:lvl w:ilvl="1" w:tplc="7A56A888">
      <w:start w:val="1"/>
      <w:numFmt w:val="bullet"/>
      <w:lvlText w:val="o"/>
      <w:lvlJc w:val="left"/>
      <w:pPr>
        <w:ind w:left="1440" w:hanging="360"/>
      </w:pPr>
      <w:rPr>
        <w:rFonts w:ascii="Courier New" w:hAnsi="Courier New" w:hint="default"/>
      </w:rPr>
    </w:lvl>
    <w:lvl w:ilvl="2" w:tplc="E6BAFB26">
      <w:start w:val="1"/>
      <w:numFmt w:val="bullet"/>
      <w:lvlText w:val=""/>
      <w:lvlJc w:val="left"/>
      <w:pPr>
        <w:ind w:left="2160" w:hanging="360"/>
      </w:pPr>
      <w:rPr>
        <w:rFonts w:ascii="Wingdings" w:hAnsi="Wingdings" w:hint="default"/>
      </w:rPr>
    </w:lvl>
    <w:lvl w:ilvl="3" w:tplc="9AFA159E">
      <w:start w:val="1"/>
      <w:numFmt w:val="bullet"/>
      <w:lvlText w:val=""/>
      <w:lvlJc w:val="left"/>
      <w:pPr>
        <w:ind w:left="2880" w:hanging="360"/>
      </w:pPr>
      <w:rPr>
        <w:rFonts w:ascii="Symbol" w:hAnsi="Symbol" w:hint="default"/>
      </w:rPr>
    </w:lvl>
    <w:lvl w:ilvl="4" w:tplc="D09C8EA2">
      <w:start w:val="1"/>
      <w:numFmt w:val="bullet"/>
      <w:lvlText w:val="o"/>
      <w:lvlJc w:val="left"/>
      <w:pPr>
        <w:ind w:left="3600" w:hanging="360"/>
      </w:pPr>
      <w:rPr>
        <w:rFonts w:ascii="Courier New" w:hAnsi="Courier New" w:hint="default"/>
      </w:rPr>
    </w:lvl>
    <w:lvl w:ilvl="5" w:tplc="4CE0BDDA">
      <w:start w:val="1"/>
      <w:numFmt w:val="bullet"/>
      <w:lvlText w:val=""/>
      <w:lvlJc w:val="left"/>
      <w:pPr>
        <w:ind w:left="4320" w:hanging="360"/>
      </w:pPr>
      <w:rPr>
        <w:rFonts w:ascii="Wingdings" w:hAnsi="Wingdings" w:hint="default"/>
      </w:rPr>
    </w:lvl>
    <w:lvl w:ilvl="6" w:tplc="D14ABC8C">
      <w:start w:val="1"/>
      <w:numFmt w:val="bullet"/>
      <w:lvlText w:val=""/>
      <w:lvlJc w:val="left"/>
      <w:pPr>
        <w:ind w:left="5040" w:hanging="360"/>
      </w:pPr>
      <w:rPr>
        <w:rFonts w:ascii="Symbol" w:hAnsi="Symbol" w:hint="default"/>
      </w:rPr>
    </w:lvl>
    <w:lvl w:ilvl="7" w:tplc="D794F136">
      <w:start w:val="1"/>
      <w:numFmt w:val="bullet"/>
      <w:lvlText w:val="o"/>
      <w:lvlJc w:val="left"/>
      <w:pPr>
        <w:ind w:left="5760" w:hanging="360"/>
      </w:pPr>
      <w:rPr>
        <w:rFonts w:ascii="Courier New" w:hAnsi="Courier New" w:hint="default"/>
      </w:rPr>
    </w:lvl>
    <w:lvl w:ilvl="8" w:tplc="5526FDF4">
      <w:start w:val="1"/>
      <w:numFmt w:val="bullet"/>
      <w:lvlText w:val=""/>
      <w:lvlJc w:val="left"/>
      <w:pPr>
        <w:ind w:left="6480" w:hanging="360"/>
      </w:pPr>
      <w:rPr>
        <w:rFonts w:ascii="Wingdings" w:hAnsi="Wingdings" w:hint="default"/>
      </w:rPr>
    </w:lvl>
  </w:abstractNum>
  <w:abstractNum w:abstractNumId="5" w15:restartNumberingAfterBreak="0">
    <w:nsid w:val="029BC7BE"/>
    <w:multiLevelType w:val="hybridMultilevel"/>
    <w:tmpl w:val="FFFFFFFF"/>
    <w:lvl w:ilvl="0" w:tplc="81CAAE88">
      <w:start w:val="1"/>
      <w:numFmt w:val="bullet"/>
      <w:lvlText w:val=""/>
      <w:lvlJc w:val="left"/>
      <w:pPr>
        <w:ind w:left="720" w:hanging="360"/>
      </w:pPr>
      <w:rPr>
        <w:rFonts w:ascii="Symbol" w:hAnsi="Symbol" w:hint="default"/>
      </w:rPr>
    </w:lvl>
    <w:lvl w:ilvl="1" w:tplc="184C6A1A">
      <w:start w:val="1"/>
      <w:numFmt w:val="bullet"/>
      <w:lvlText w:val="o"/>
      <w:lvlJc w:val="left"/>
      <w:pPr>
        <w:ind w:left="1440" w:hanging="360"/>
      </w:pPr>
      <w:rPr>
        <w:rFonts w:ascii="Courier New" w:hAnsi="Courier New" w:hint="default"/>
      </w:rPr>
    </w:lvl>
    <w:lvl w:ilvl="2" w:tplc="FC5CE578">
      <w:start w:val="1"/>
      <w:numFmt w:val="bullet"/>
      <w:lvlText w:val=""/>
      <w:lvlJc w:val="left"/>
      <w:pPr>
        <w:ind w:left="2160" w:hanging="360"/>
      </w:pPr>
      <w:rPr>
        <w:rFonts w:ascii="Wingdings" w:hAnsi="Wingdings" w:hint="default"/>
      </w:rPr>
    </w:lvl>
    <w:lvl w:ilvl="3" w:tplc="EBA6CD7C">
      <w:start w:val="1"/>
      <w:numFmt w:val="bullet"/>
      <w:lvlText w:val=""/>
      <w:lvlJc w:val="left"/>
      <w:pPr>
        <w:ind w:left="2880" w:hanging="360"/>
      </w:pPr>
      <w:rPr>
        <w:rFonts w:ascii="Symbol" w:hAnsi="Symbol" w:hint="default"/>
      </w:rPr>
    </w:lvl>
    <w:lvl w:ilvl="4" w:tplc="B224A66A">
      <w:start w:val="1"/>
      <w:numFmt w:val="bullet"/>
      <w:lvlText w:val="o"/>
      <w:lvlJc w:val="left"/>
      <w:pPr>
        <w:ind w:left="3600" w:hanging="360"/>
      </w:pPr>
      <w:rPr>
        <w:rFonts w:ascii="Courier New" w:hAnsi="Courier New" w:hint="default"/>
      </w:rPr>
    </w:lvl>
    <w:lvl w:ilvl="5" w:tplc="E438C88A">
      <w:start w:val="1"/>
      <w:numFmt w:val="bullet"/>
      <w:lvlText w:val=""/>
      <w:lvlJc w:val="left"/>
      <w:pPr>
        <w:ind w:left="4320" w:hanging="360"/>
      </w:pPr>
      <w:rPr>
        <w:rFonts w:ascii="Wingdings" w:hAnsi="Wingdings" w:hint="default"/>
      </w:rPr>
    </w:lvl>
    <w:lvl w:ilvl="6" w:tplc="EEB0600C">
      <w:start w:val="1"/>
      <w:numFmt w:val="bullet"/>
      <w:lvlText w:val=""/>
      <w:lvlJc w:val="left"/>
      <w:pPr>
        <w:ind w:left="5040" w:hanging="360"/>
      </w:pPr>
      <w:rPr>
        <w:rFonts w:ascii="Symbol" w:hAnsi="Symbol" w:hint="default"/>
      </w:rPr>
    </w:lvl>
    <w:lvl w:ilvl="7" w:tplc="1A78BE9C">
      <w:start w:val="1"/>
      <w:numFmt w:val="bullet"/>
      <w:lvlText w:val="o"/>
      <w:lvlJc w:val="left"/>
      <w:pPr>
        <w:ind w:left="5760" w:hanging="360"/>
      </w:pPr>
      <w:rPr>
        <w:rFonts w:ascii="Courier New" w:hAnsi="Courier New" w:hint="default"/>
      </w:rPr>
    </w:lvl>
    <w:lvl w:ilvl="8" w:tplc="DDBE55E8">
      <w:start w:val="1"/>
      <w:numFmt w:val="bullet"/>
      <w:lvlText w:val=""/>
      <w:lvlJc w:val="left"/>
      <w:pPr>
        <w:ind w:left="6480" w:hanging="360"/>
      </w:pPr>
      <w:rPr>
        <w:rFonts w:ascii="Wingdings" w:hAnsi="Wingdings" w:hint="default"/>
      </w:rPr>
    </w:lvl>
  </w:abstractNum>
  <w:abstractNum w:abstractNumId="6" w15:restartNumberingAfterBreak="0">
    <w:nsid w:val="029D7761"/>
    <w:multiLevelType w:val="multilevel"/>
    <w:tmpl w:val="25E6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133DF6"/>
    <w:multiLevelType w:val="hybridMultilevel"/>
    <w:tmpl w:val="FFFFFFFF"/>
    <w:lvl w:ilvl="0" w:tplc="A59CD250">
      <w:start w:val="1"/>
      <w:numFmt w:val="bullet"/>
      <w:lvlText w:val=""/>
      <w:lvlJc w:val="left"/>
      <w:pPr>
        <w:ind w:left="720" w:hanging="360"/>
      </w:pPr>
      <w:rPr>
        <w:rFonts w:ascii="Symbol" w:hAnsi="Symbol" w:hint="default"/>
      </w:rPr>
    </w:lvl>
    <w:lvl w:ilvl="1" w:tplc="0030AFF6">
      <w:start w:val="1"/>
      <w:numFmt w:val="bullet"/>
      <w:lvlText w:val="o"/>
      <w:lvlJc w:val="left"/>
      <w:pPr>
        <w:ind w:left="1440" w:hanging="360"/>
      </w:pPr>
      <w:rPr>
        <w:rFonts w:ascii="Courier New" w:hAnsi="Courier New" w:hint="default"/>
      </w:rPr>
    </w:lvl>
    <w:lvl w:ilvl="2" w:tplc="EEAAAD0A">
      <w:start w:val="1"/>
      <w:numFmt w:val="bullet"/>
      <w:lvlText w:val=""/>
      <w:lvlJc w:val="left"/>
      <w:pPr>
        <w:ind w:left="2160" w:hanging="360"/>
      </w:pPr>
      <w:rPr>
        <w:rFonts w:ascii="Wingdings" w:hAnsi="Wingdings" w:hint="default"/>
      </w:rPr>
    </w:lvl>
    <w:lvl w:ilvl="3" w:tplc="E1621DFA">
      <w:start w:val="1"/>
      <w:numFmt w:val="bullet"/>
      <w:lvlText w:val=""/>
      <w:lvlJc w:val="left"/>
      <w:pPr>
        <w:ind w:left="2880" w:hanging="360"/>
      </w:pPr>
      <w:rPr>
        <w:rFonts w:ascii="Symbol" w:hAnsi="Symbol" w:hint="default"/>
      </w:rPr>
    </w:lvl>
    <w:lvl w:ilvl="4" w:tplc="722A1D6C">
      <w:start w:val="1"/>
      <w:numFmt w:val="bullet"/>
      <w:lvlText w:val="o"/>
      <w:lvlJc w:val="left"/>
      <w:pPr>
        <w:ind w:left="3600" w:hanging="360"/>
      </w:pPr>
      <w:rPr>
        <w:rFonts w:ascii="Courier New" w:hAnsi="Courier New" w:hint="default"/>
      </w:rPr>
    </w:lvl>
    <w:lvl w:ilvl="5" w:tplc="082CDACC">
      <w:start w:val="1"/>
      <w:numFmt w:val="bullet"/>
      <w:lvlText w:val=""/>
      <w:lvlJc w:val="left"/>
      <w:pPr>
        <w:ind w:left="4320" w:hanging="360"/>
      </w:pPr>
      <w:rPr>
        <w:rFonts w:ascii="Wingdings" w:hAnsi="Wingdings" w:hint="default"/>
      </w:rPr>
    </w:lvl>
    <w:lvl w:ilvl="6" w:tplc="7A5C839E">
      <w:start w:val="1"/>
      <w:numFmt w:val="bullet"/>
      <w:lvlText w:val=""/>
      <w:lvlJc w:val="left"/>
      <w:pPr>
        <w:ind w:left="5040" w:hanging="360"/>
      </w:pPr>
      <w:rPr>
        <w:rFonts w:ascii="Symbol" w:hAnsi="Symbol" w:hint="default"/>
      </w:rPr>
    </w:lvl>
    <w:lvl w:ilvl="7" w:tplc="EC6C6B9A">
      <w:start w:val="1"/>
      <w:numFmt w:val="bullet"/>
      <w:lvlText w:val="o"/>
      <w:lvlJc w:val="left"/>
      <w:pPr>
        <w:ind w:left="5760" w:hanging="360"/>
      </w:pPr>
      <w:rPr>
        <w:rFonts w:ascii="Courier New" w:hAnsi="Courier New" w:hint="default"/>
      </w:rPr>
    </w:lvl>
    <w:lvl w:ilvl="8" w:tplc="7DB2A3CA">
      <w:start w:val="1"/>
      <w:numFmt w:val="bullet"/>
      <w:lvlText w:val=""/>
      <w:lvlJc w:val="left"/>
      <w:pPr>
        <w:ind w:left="6480" w:hanging="360"/>
      </w:pPr>
      <w:rPr>
        <w:rFonts w:ascii="Wingdings" w:hAnsi="Wingdings" w:hint="default"/>
      </w:rPr>
    </w:lvl>
  </w:abstractNum>
  <w:abstractNum w:abstractNumId="8" w15:restartNumberingAfterBreak="0">
    <w:nsid w:val="03749F73"/>
    <w:multiLevelType w:val="hybridMultilevel"/>
    <w:tmpl w:val="FFFFFFFF"/>
    <w:lvl w:ilvl="0" w:tplc="53D6A536">
      <w:start w:val="1"/>
      <w:numFmt w:val="decimal"/>
      <w:lvlText w:val="%1."/>
      <w:lvlJc w:val="left"/>
      <w:pPr>
        <w:ind w:left="720" w:hanging="360"/>
      </w:pPr>
    </w:lvl>
    <w:lvl w:ilvl="1" w:tplc="77D6E2DA">
      <w:start w:val="1"/>
      <w:numFmt w:val="lowerLetter"/>
      <w:lvlText w:val="%2."/>
      <w:lvlJc w:val="left"/>
      <w:pPr>
        <w:ind w:left="1440" w:hanging="360"/>
      </w:pPr>
    </w:lvl>
    <w:lvl w:ilvl="2" w:tplc="4446BB20">
      <w:start w:val="1"/>
      <w:numFmt w:val="lowerRoman"/>
      <w:lvlText w:val="%3."/>
      <w:lvlJc w:val="right"/>
      <w:pPr>
        <w:ind w:left="2160" w:hanging="180"/>
      </w:pPr>
    </w:lvl>
    <w:lvl w:ilvl="3" w:tplc="4D949FEE">
      <w:start w:val="1"/>
      <w:numFmt w:val="decimal"/>
      <w:lvlText w:val="%4."/>
      <w:lvlJc w:val="left"/>
      <w:pPr>
        <w:ind w:left="2880" w:hanging="360"/>
      </w:pPr>
    </w:lvl>
    <w:lvl w:ilvl="4" w:tplc="DF00B274">
      <w:start w:val="1"/>
      <w:numFmt w:val="lowerLetter"/>
      <w:lvlText w:val="%5."/>
      <w:lvlJc w:val="left"/>
      <w:pPr>
        <w:ind w:left="3600" w:hanging="360"/>
      </w:pPr>
    </w:lvl>
    <w:lvl w:ilvl="5" w:tplc="AC887A10">
      <w:start w:val="1"/>
      <w:numFmt w:val="lowerRoman"/>
      <w:lvlText w:val="%6."/>
      <w:lvlJc w:val="right"/>
      <w:pPr>
        <w:ind w:left="4320" w:hanging="180"/>
      </w:pPr>
    </w:lvl>
    <w:lvl w:ilvl="6" w:tplc="1EFAB8CA">
      <w:start w:val="1"/>
      <w:numFmt w:val="decimal"/>
      <w:lvlText w:val="%7."/>
      <w:lvlJc w:val="left"/>
      <w:pPr>
        <w:ind w:left="5040" w:hanging="360"/>
      </w:pPr>
    </w:lvl>
    <w:lvl w:ilvl="7" w:tplc="8DD0FC94">
      <w:start w:val="1"/>
      <w:numFmt w:val="lowerLetter"/>
      <w:lvlText w:val="%8."/>
      <w:lvlJc w:val="left"/>
      <w:pPr>
        <w:ind w:left="5760" w:hanging="360"/>
      </w:pPr>
    </w:lvl>
    <w:lvl w:ilvl="8" w:tplc="467EA3C8">
      <w:start w:val="1"/>
      <w:numFmt w:val="lowerRoman"/>
      <w:lvlText w:val="%9."/>
      <w:lvlJc w:val="right"/>
      <w:pPr>
        <w:ind w:left="6480" w:hanging="180"/>
      </w:pPr>
    </w:lvl>
  </w:abstractNum>
  <w:abstractNum w:abstractNumId="9" w15:restartNumberingAfterBreak="0">
    <w:nsid w:val="049B585B"/>
    <w:multiLevelType w:val="multilevel"/>
    <w:tmpl w:val="4C28E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04CF334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DB0313"/>
    <w:multiLevelType w:val="hybridMultilevel"/>
    <w:tmpl w:val="9F341736"/>
    <w:lvl w:ilvl="0" w:tplc="7EDC5504">
      <w:start w:val="1"/>
      <w:numFmt w:val="bullet"/>
      <w:lvlText w:val=""/>
      <w:lvlJc w:val="left"/>
      <w:pPr>
        <w:ind w:left="360" w:hanging="360"/>
      </w:pPr>
      <w:rPr>
        <w:rFonts w:ascii="Symbol" w:hAnsi="Symbol" w:hint="default"/>
      </w:rPr>
    </w:lvl>
    <w:lvl w:ilvl="1" w:tplc="F81A8B7E" w:tentative="1">
      <w:start w:val="1"/>
      <w:numFmt w:val="bullet"/>
      <w:lvlText w:val="o"/>
      <w:lvlJc w:val="left"/>
      <w:pPr>
        <w:ind w:left="1080" w:hanging="360"/>
      </w:pPr>
      <w:rPr>
        <w:rFonts w:ascii="Courier New" w:hAnsi="Courier New" w:hint="default"/>
      </w:rPr>
    </w:lvl>
    <w:lvl w:ilvl="2" w:tplc="0798BBFC" w:tentative="1">
      <w:start w:val="1"/>
      <w:numFmt w:val="bullet"/>
      <w:lvlText w:val=""/>
      <w:lvlJc w:val="left"/>
      <w:pPr>
        <w:ind w:left="1800" w:hanging="360"/>
      </w:pPr>
      <w:rPr>
        <w:rFonts w:ascii="Wingdings" w:hAnsi="Wingdings" w:hint="default"/>
      </w:rPr>
    </w:lvl>
    <w:lvl w:ilvl="3" w:tplc="25441A54" w:tentative="1">
      <w:start w:val="1"/>
      <w:numFmt w:val="bullet"/>
      <w:lvlText w:val=""/>
      <w:lvlJc w:val="left"/>
      <w:pPr>
        <w:ind w:left="2520" w:hanging="360"/>
      </w:pPr>
      <w:rPr>
        <w:rFonts w:ascii="Symbol" w:hAnsi="Symbol" w:hint="default"/>
      </w:rPr>
    </w:lvl>
    <w:lvl w:ilvl="4" w:tplc="81422812" w:tentative="1">
      <w:start w:val="1"/>
      <w:numFmt w:val="bullet"/>
      <w:lvlText w:val="o"/>
      <w:lvlJc w:val="left"/>
      <w:pPr>
        <w:ind w:left="3240" w:hanging="360"/>
      </w:pPr>
      <w:rPr>
        <w:rFonts w:ascii="Courier New" w:hAnsi="Courier New" w:hint="default"/>
      </w:rPr>
    </w:lvl>
    <w:lvl w:ilvl="5" w:tplc="85684762" w:tentative="1">
      <w:start w:val="1"/>
      <w:numFmt w:val="bullet"/>
      <w:lvlText w:val=""/>
      <w:lvlJc w:val="left"/>
      <w:pPr>
        <w:ind w:left="3960" w:hanging="360"/>
      </w:pPr>
      <w:rPr>
        <w:rFonts w:ascii="Wingdings" w:hAnsi="Wingdings" w:hint="default"/>
      </w:rPr>
    </w:lvl>
    <w:lvl w:ilvl="6" w:tplc="0D9EE7EA" w:tentative="1">
      <w:start w:val="1"/>
      <w:numFmt w:val="bullet"/>
      <w:lvlText w:val=""/>
      <w:lvlJc w:val="left"/>
      <w:pPr>
        <w:ind w:left="4680" w:hanging="360"/>
      </w:pPr>
      <w:rPr>
        <w:rFonts w:ascii="Symbol" w:hAnsi="Symbol" w:hint="default"/>
      </w:rPr>
    </w:lvl>
    <w:lvl w:ilvl="7" w:tplc="B0FE9DFE" w:tentative="1">
      <w:start w:val="1"/>
      <w:numFmt w:val="bullet"/>
      <w:lvlText w:val="o"/>
      <w:lvlJc w:val="left"/>
      <w:pPr>
        <w:ind w:left="5400" w:hanging="360"/>
      </w:pPr>
      <w:rPr>
        <w:rFonts w:ascii="Courier New" w:hAnsi="Courier New" w:hint="default"/>
      </w:rPr>
    </w:lvl>
    <w:lvl w:ilvl="8" w:tplc="A7002F06" w:tentative="1">
      <w:start w:val="1"/>
      <w:numFmt w:val="bullet"/>
      <w:lvlText w:val=""/>
      <w:lvlJc w:val="left"/>
      <w:pPr>
        <w:ind w:left="6120" w:hanging="360"/>
      </w:pPr>
      <w:rPr>
        <w:rFonts w:ascii="Wingdings" w:hAnsi="Wingdings" w:hint="default"/>
      </w:rPr>
    </w:lvl>
  </w:abstractNum>
  <w:abstractNum w:abstractNumId="12" w15:restartNumberingAfterBreak="0">
    <w:nsid w:val="05CA49B9"/>
    <w:multiLevelType w:val="multilevel"/>
    <w:tmpl w:val="36E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B0DB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463C2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7A0685"/>
    <w:multiLevelType w:val="hybridMultilevel"/>
    <w:tmpl w:val="757EEDDA"/>
    <w:lvl w:ilvl="0" w:tplc="3EE4FAC0">
      <w:start w:val="1"/>
      <w:numFmt w:val="bullet"/>
      <w:lvlText w:val=""/>
      <w:lvlJc w:val="left"/>
      <w:pPr>
        <w:ind w:left="360" w:hanging="360"/>
      </w:pPr>
      <w:rPr>
        <w:rFonts w:ascii="Symbol" w:hAnsi="Symbol" w:hint="default"/>
      </w:rPr>
    </w:lvl>
    <w:lvl w:ilvl="1" w:tplc="235AAA2E" w:tentative="1">
      <w:start w:val="1"/>
      <w:numFmt w:val="bullet"/>
      <w:lvlText w:val="o"/>
      <w:lvlJc w:val="left"/>
      <w:pPr>
        <w:ind w:left="1080" w:hanging="360"/>
      </w:pPr>
      <w:rPr>
        <w:rFonts w:ascii="Courier New" w:hAnsi="Courier New" w:hint="default"/>
      </w:rPr>
    </w:lvl>
    <w:lvl w:ilvl="2" w:tplc="4FAE2A74" w:tentative="1">
      <w:start w:val="1"/>
      <w:numFmt w:val="bullet"/>
      <w:lvlText w:val=""/>
      <w:lvlJc w:val="left"/>
      <w:pPr>
        <w:ind w:left="1800" w:hanging="360"/>
      </w:pPr>
      <w:rPr>
        <w:rFonts w:ascii="Wingdings" w:hAnsi="Wingdings" w:hint="default"/>
      </w:rPr>
    </w:lvl>
    <w:lvl w:ilvl="3" w:tplc="F836D5BE" w:tentative="1">
      <w:start w:val="1"/>
      <w:numFmt w:val="bullet"/>
      <w:lvlText w:val=""/>
      <w:lvlJc w:val="left"/>
      <w:pPr>
        <w:ind w:left="2520" w:hanging="360"/>
      </w:pPr>
      <w:rPr>
        <w:rFonts w:ascii="Symbol" w:hAnsi="Symbol" w:hint="default"/>
      </w:rPr>
    </w:lvl>
    <w:lvl w:ilvl="4" w:tplc="60A87D06" w:tentative="1">
      <w:start w:val="1"/>
      <w:numFmt w:val="bullet"/>
      <w:lvlText w:val="o"/>
      <w:lvlJc w:val="left"/>
      <w:pPr>
        <w:ind w:left="3240" w:hanging="360"/>
      </w:pPr>
      <w:rPr>
        <w:rFonts w:ascii="Courier New" w:hAnsi="Courier New" w:hint="default"/>
      </w:rPr>
    </w:lvl>
    <w:lvl w:ilvl="5" w:tplc="E5408AA2" w:tentative="1">
      <w:start w:val="1"/>
      <w:numFmt w:val="bullet"/>
      <w:lvlText w:val=""/>
      <w:lvlJc w:val="left"/>
      <w:pPr>
        <w:ind w:left="3960" w:hanging="360"/>
      </w:pPr>
      <w:rPr>
        <w:rFonts w:ascii="Wingdings" w:hAnsi="Wingdings" w:hint="default"/>
      </w:rPr>
    </w:lvl>
    <w:lvl w:ilvl="6" w:tplc="E842E7B8" w:tentative="1">
      <w:start w:val="1"/>
      <w:numFmt w:val="bullet"/>
      <w:lvlText w:val=""/>
      <w:lvlJc w:val="left"/>
      <w:pPr>
        <w:ind w:left="4680" w:hanging="360"/>
      </w:pPr>
      <w:rPr>
        <w:rFonts w:ascii="Symbol" w:hAnsi="Symbol" w:hint="default"/>
      </w:rPr>
    </w:lvl>
    <w:lvl w:ilvl="7" w:tplc="414A0B28" w:tentative="1">
      <w:start w:val="1"/>
      <w:numFmt w:val="bullet"/>
      <w:lvlText w:val="o"/>
      <w:lvlJc w:val="left"/>
      <w:pPr>
        <w:ind w:left="5400" w:hanging="360"/>
      </w:pPr>
      <w:rPr>
        <w:rFonts w:ascii="Courier New" w:hAnsi="Courier New" w:hint="default"/>
      </w:rPr>
    </w:lvl>
    <w:lvl w:ilvl="8" w:tplc="3FE20B3C" w:tentative="1">
      <w:start w:val="1"/>
      <w:numFmt w:val="bullet"/>
      <w:lvlText w:val=""/>
      <w:lvlJc w:val="left"/>
      <w:pPr>
        <w:ind w:left="6120" w:hanging="360"/>
      </w:pPr>
      <w:rPr>
        <w:rFonts w:ascii="Wingdings" w:hAnsi="Wingdings" w:hint="default"/>
      </w:rPr>
    </w:lvl>
  </w:abstractNum>
  <w:abstractNum w:abstractNumId="16" w15:restartNumberingAfterBreak="0">
    <w:nsid w:val="07A4501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D761D1"/>
    <w:multiLevelType w:val="hybridMultilevel"/>
    <w:tmpl w:val="53507902"/>
    <w:lvl w:ilvl="0" w:tplc="A57291CA">
      <w:start w:val="1"/>
      <w:numFmt w:val="bullet"/>
      <w:lvlText w:val=""/>
      <w:lvlJc w:val="left"/>
      <w:pPr>
        <w:ind w:left="720" w:hanging="360"/>
      </w:pPr>
      <w:rPr>
        <w:rFonts w:ascii="Symbol" w:hAnsi="Symbol" w:hint="default"/>
      </w:rPr>
    </w:lvl>
    <w:lvl w:ilvl="1" w:tplc="727ECB72">
      <w:start w:val="1"/>
      <w:numFmt w:val="bullet"/>
      <w:lvlText w:val="o"/>
      <w:lvlJc w:val="left"/>
      <w:pPr>
        <w:ind w:left="1440" w:hanging="360"/>
      </w:pPr>
      <w:rPr>
        <w:rFonts w:ascii="Courier New" w:hAnsi="Courier New" w:hint="default"/>
      </w:rPr>
    </w:lvl>
    <w:lvl w:ilvl="2" w:tplc="7BFC112A" w:tentative="1">
      <w:start w:val="1"/>
      <w:numFmt w:val="bullet"/>
      <w:lvlText w:val=""/>
      <w:lvlJc w:val="left"/>
      <w:pPr>
        <w:ind w:left="2160" w:hanging="360"/>
      </w:pPr>
      <w:rPr>
        <w:rFonts w:ascii="Wingdings" w:hAnsi="Wingdings" w:hint="default"/>
      </w:rPr>
    </w:lvl>
    <w:lvl w:ilvl="3" w:tplc="D712569E" w:tentative="1">
      <w:start w:val="1"/>
      <w:numFmt w:val="bullet"/>
      <w:lvlText w:val=""/>
      <w:lvlJc w:val="left"/>
      <w:pPr>
        <w:ind w:left="2880" w:hanging="360"/>
      </w:pPr>
      <w:rPr>
        <w:rFonts w:ascii="Symbol" w:hAnsi="Symbol" w:hint="default"/>
      </w:rPr>
    </w:lvl>
    <w:lvl w:ilvl="4" w:tplc="6B1EC6B0" w:tentative="1">
      <w:start w:val="1"/>
      <w:numFmt w:val="bullet"/>
      <w:lvlText w:val="o"/>
      <w:lvlJc w:val="left"/>
      <w:pPr>
        <w:ind w:left="3600" w:hanging="360"/>
      </w:pPr>
      <w:rPr>
        <w:rFonts w:ascii="Courier New" w:hAnsi="Courier New" w:hint="default"/>
      </w:rPr>
    </w:lvl>
    <w:lvl w:ilvl="5" w:tplc="F0DE2048" w:tentative="1">
      <w:start w:val="1"/>
      <w:numFmt w:val="bullet"/>
      <w:lvlText w:val=""/>
      <w:lvlJc w:val="left"/>
      <w:pPr>
        <w:ind w:left="4320" w:hanging="360"/>
      </w:pPr>
      <w:rPr>
        <w:rFonts w:ascii="Wingdings" w:hAnsi="Wingdings" w:hint="default"/>
      </w:rPr>
    </w:lvl>
    <w:lvl w:ilvl="6" w:tplc="CE9A7244" w:tentative="1">
      <w:start w:val="1"/>
      <w:numFmt w:val="bullet"/>
      <w:lvlText w:val=""/>
      <w:lvlJc w:val="left"/>
      <w:pPr>
        <w:ind w:left="5040" w:hanging="360"/>
      </w:pPr>
      <w:rPr>
        <w:rFonts w:ascii="Symbol" w:hAnsi="Symbol" w:hint="default"/>
      </w:rPr>
    </w:lvl>
    <w:lvl w:ilvl="7" w:tplc="035E7490" w:tentative="1">
      <w:start w:val="1"/>
      <w:numFmt w:val="bullet"/>
      <w:lvlText w:val="o"/>
      <w:lvlJc w:val="left"/>
      <w:pPr>
        <w:ind w:left="5760" w:hanging="360"/>
      </w:pPr>
      <w:rPr>
        <w:rFonts w:ascii="Courier New" w:hAnsi="Courier New" w:hint="default"/>
      </w:rPr>
    </w:lvl>
    <w:lvl w:ilvl="8" w:tplc="2E386362" w:tentative="1">
      <w:start w:val="1"/>
      <w:numFmt w:val="bullet"/>
      <w:lvlText w:val=""/>
      <w:lvlJc w:val="left"/>
      <w:pPr>
        <w:ind w:left="6480" w:hanging="360"/>
      </w:pPr>
      <w:rPr>
        <w:rFonts w:ascii="Wingdings" w:hAnsi="Wingdings" w:hint="default"/>
      </w:rPr>
    </w:lvl>
  </w:abstractNum>
  <w:abstractNum w:abstractNumId="18" w15:restartNumberingAfterBreak="0">
    <w:nsid w:val="08375811"/>
    <w:multiLevelType w:val="hybridMultilevel"/>
    <w:tmpl w:val="7FB60E7C"/>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83A548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DF0AFB"/>
    <w:multiLevelType w:val="hybridMultilevel"/>
    <w:tmpl w:val="739A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9495A9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AE7974"/>
    <w:multiLevelType w:val="hybridMultilevel"/>
    <w:tmpl w:val="FFFFFFFF"/>
    <w:lvl w:ilvl="0" w:tplc="8D6E2412">
      <w:start w:val="1"/>
      <w:numFmt w:val="bullet"/>
      <w:lvlText w:val=""/>
      <w:lvlJc w:val="left"/>
      <w:pPr>
        <w:ind w:left="720" w:hanging="360"/>
      </w:pPr>
      <w:rPr>
        <w:rFonts w:ascii="Symbol" w:hAnsi="Symbol" w:hint="default"/>
      </w:rPr>
    </w:lvl>
    <w:lvl w:ilvl="1" w:tplc="1072219E">
      <w:start w:val="1"/>
      <w:numFmt w:val="bullet"/>
      <w:lvlText w:val="o"/>
      <w:lvlJc w:val="left"/>
      <w:pPr>
        <w:ind w:left="1440" w:hanging="360"/>
      </w:pPr>
      <w:rPr>
        <w:rFonts w:ascii="Courier New" w:hAnsi="Courier New" w:hint="default"/>
      </w:rPr>
    </w:lvl>
    <w:lvl w:ilvl="2" w:tplc="F006C036">
      <w:start w:val="1"/>
      <w:numFmt w:val="bullet"/>
      <w:lvlText w:val=""/>
      <w:lvlJc w:val="left"/>
      <w:pPr>
        <w:ind w:left="2160" w:hanging="360"/>
      </w:pPr>
      <w:rPr>
        <w:rFonts w:ascii="Wingdings" w:hAnsi="Wingdings" w:hint="default"/>
      </w:rPr>
    </w:lvl>
    <w:lvl w:ilvl="3" w:tplc="7388C090">
      <w:start w:val="1"/>
      <w:numFmt w:val="bullet"/>
      <w:lvlText w:val=""/>
      <w:lvlJc w:val="left"/>
      <w:pPr>
        <w:ind w:left="2880" w:hanging="360"/>
      </w:pPr>
      <w:rPr>
        <w:rFonts w:ascii="Symbol" w:hAnsi="Symbol" w:hint="default"/>
      </w:rPr>
    </w:lvl>
    <w:lvl w:ilvl="4" w:tplc="0F98ABBE">
      <w:start w:val="1"/>
      <w:numFmt w:val="bullet"/>
      <w:lvlText w:val="o"/>
      <w:lvlJc w:val="left"/>
      <w:pPr>
        <w:ind w:left="3600" w:hanging="360"/>
      </w:pPr>
      <w:rPr>
        <w:rFonts w:ascii="Courier New" w:hAnsi="Courier New" w:hint="default"/>
      </w:rPr>
    </w:lvl>
    <w:lvl w:ilvl="5" w:tplc="3FF643B2">
      <w:start w:val="1"/>
      <w:numFmt w:val="bullet"/>
      <w:lvlText w:val=""/>
      <w:lvlJc w:val="left"/>
      <w:pPr>
        <w:ind w:left="4320" w:hanging="360"/>
      </w:pPr>
      <w:rPr>
        <w:rFonts w:ascii="Wingdings" w:hAnsi="Wingdings" w:hint="default"/>
      </w:rPr>
    </w:lvl>
    <w:lvl w:ilvl="6" w:tplc="58484BB2">
      <w:start w:val="1"/>
      <w:numFmt w:val="bullet"/>
      <w:lvlText w:val=""/>
      <w:lvlJc w:val="left"/>
      <w:pPr>
        <w:ind w:left="5040" w:hanging="360"/>
      </w:pPr>
      <w:rPr>
        <w:rFonts w:ascii="Symbol" w:hAnsi="Symbol" w:hint="default"/>
      </w:rPr>
    </w:lvl>
    <w:lvl w:ilvl="7" w:tplc="5B289578">
      <w:start w:val="1"/>
      <w:numFmt w:val="bullet"/>
      <w:lvlText w:val="o"/>
      <w:lvlJc w:val="left"/>
      <w:pPr>
        <w:ind w:left="5760" w:hanging="360"/>
      </w:pPr>
      <w:rPr>
        <w:rFonts w:ascii="Courier New" w:hAnsi="Courier New" w:hint="default"/>
      </w:rPr>
    </w:lvl>
    <w:lvl w:ilvl="8" w:tplc="A7DE7410">
      <w:start w:val="1"/>
      <w:numFmt w:val="bullet"/>
      <w:lvlText w:val=""/>
      <w:lvlJc w:val="left"/>
      <w:pPr>
        <w:ind w:left="6480" w:hanging="360"/>
      </w:pPr>
      <w:rPr>
        <w:rFonts w:ascii="Wingdings" w:hAnsi="Wingdings" w:hint="default"/>
      </w:rPr>
    </w:lvl>
  </w:abstractNum>
  <w:abstractNum w:abstractNumId="23" w15:restartNumberingAfterBreak="0">
    <w:nsid w:val="0A6C7522"/>
    <w:multiLevelType w:val="multilevel"/>
    <w:tmpl w:val="F96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842B36"/>
    <w:multiLevelType w:val="hybridMultilevel"/>
    <w:tmpl w:val="CD1C5180"/>
    <w:lvl w:ilvl="0" w:tplc="FD0AFBC8">
      <w:start w:val="1"/>
      <w:numFmt w:val="decimal"/>
      <w:lvlText w:val="%1."/>
      <w:lvlJc w:val="left"/>
      <w:pPr>
        <w:ind w:left="501" w:hanging="360"/>
      </w:pPr>
      <w:rPr>
        <w:rFonts w:ascii="Arial" w:eastAsia="Arial" w:hAnsi="Arial" w:cs="Arial" w:hint="default"/>
        <w:b w:val="0"/>
        <w:bCs w:val="0"/>
        <w:i w:val="0"/>
        <w:iCs w:val="0"/>
        <w:spacing w:val="0"/>
        <w:w w:val="67"/>
        <w:sz w:val="18"/>
        <w:szCs w:val="18"/>
        <w:lang w:val="en-US" w:eastAsia="en-US" w:bidi="ar-SA"/>
      </w:rPr>
    </w:lvl>
    <w:lvl w:ilvl="1" w:tplc="B2F62470">
      <w:numFmt w:val="bullet"/>
      <w:lvlText w:val="•"/>
      <w:lvlJc w:val="left"/>
      <w:pPr>
        <w:ind w:left="311" w:hanging="171"/>
      </w:pPr>
      <w:rPr>
        <w:rFonts w:ascii="Arial" w:eastAsia="Arial" w:hAnsi="Arial" w:cs="Arial" w:hint="default"/>
        <w:b/>
        <w:bCs/>
        <w:i w:val="0"/>
        <w:iCs w:val="0"/>
        <w:color w:val="500778"/>
        <w:spacing w:val="0"/>
        <w:w w:val="118"/>
        <w:sz w:val="18"/>
        <w:szCs w:val="18"/>
        <w:lang w:val="en-US" w:eastAsia="en-US" w:bidi="ar-SA"/>
      </w:rPr>
    </w:lvl>
    <w:lvl w:ilvl="2" w:tplc="2D045AC4">
      <w:numFmt w:val="bullet"/>
      <w:lvlText w:val="•"/>
      <w:lvlJc w:val="left"/>
      <w:pPr>
        <w:ind w:left="551" w:hanging="171"/>
      </w:pPr>
      <w:rPr>
        <w:rFonts w:ascii="Arial" w:eastAsia="Arial" w:hAnsi="Arial" w:cs="Arial" w:hint="default"/>
        <w:spacing w:val="0"/>
        <w:w w:val="118"/>
        <w:lang w:val="en-US" w:eastAsia="en-US" w:bidi="ar-SA"/>
      </w:rPr>
    </w:lvl>
    <w:lvl w:ilvl="3" w:tplc="A2BE02A4">
      <w:numFmt w:val="bullet"/>
      <w:lvlText w:val="•"/>
      <w:lvlJc w:val="left"/>
      <w:pPr>
        <w:ind w:left="456" w:hanging="171"/>
      </w:pPr>
      <w:rPr>
        <w:rFonts w:hint="default"/>
        <w:lang w:val="en-US" w:eastAsia="en-US" w:bidi="ar-SA"/>
      </w:rPr>
    </w:lvl>
    <w:lvl w:ilvl="4" w:tplc="A6966D8E">
      <w:numFmt w:val="bullet"/>
      <w:lvlText w:val="•"/>
      <w:lvlJc w:val="left"/>
      <w:pPr>
        <w:ind w:left="352" w:hanging="171"/>
      </w:pPr>
      <w:rPr>
        <w:rFonts w:hint="default"/>
        <w:lang w:val="en-US" w:eastAsia="en-US" w:bidi="ar-SA"/>
      </w:rPr>
    </w:lvl>
    <w:lvl w:ilvl="5" w:tplc="4FD03FB4">
      <w:numFmt w:val="bullet"/>
      <w:lvlText w:val="•"/>
      <w:lvlJc w:val="left"/>
      <w:pPr>
        <w:ind w:left="248" w:hanging="171"/>
      </w:pPr>
      <w:rPr>
        <w:rFonts w:hint="default"/>
        <w:lang w:val="en-US" w:eastAsia="en-US" w:bidi="ar-SA"/>
      </w:rPr>
    </w:lvl>
    <w:lvl w:ilvl="6" w:tplc="6C02F5BE">
      <w:numFmt w:val="bullet"/>
      <w:lvlText w:val="•"/>
      <w:lvlJc w:val="left"/>
      <w:pPr>
        <w:ind w:left="144" w:hanging="171"/>
      </w:pPr>
      <w:rPr>
        <w:rFonts w:hint="default"/>
        <w:lang w:val="en-US" w:eastAsia="en-US" w:bidi="ar-SA"/>
      </w:rPr>
    </w:lvl>
    <w:lvl w:ilvl="7" w:tplc="307A413A">
      <w:numFmt w:val="bullet"/>
      <w:lvlText w:val="•"/>
      <w:lvlJc w:val="left"/>
      <w:pPr>
        <w:ind w:left="40" w:hanging="171"/>
      </w:pPr>
      <w:rPr>
        <w:rFonts w:hint="default"/>
        <w:lang w:val="en-US" w:eastAsia="en-US" w:bidi="ar-SA"/>
      </w:rPr>
    </w:lvl>
    <w:lvl w:ilvl="8" w:tplc="C72A2EAA">
      <w:numFmt w:val="bullet"/>
      <w:lvlText w:val="•"/>
      <w:lvlJc w:val="left"/>
      <w:pPr>
        <w:ind w:left="-64" w:hanging="171"/>
      </w:pPr>
      <w:rPr>
        <w:rFonts w:hint="default"/>
        <w:lang w:val="en-US" w:eastAsia="en-US" w:bidi="ar-SA"/>
      </w:rPr>
    </w:lvl>
  </w:abstractNum>
  <w:abstractNum w:abstractNumId="25" w15:restartNumberingAfterBreak="0">
    <w:nsid w:val="0AC6073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AC73684"/>
    <w:multiLevelType w:val="hybridMultilevel"/>
    <w:tmpl w:val="5BECE8DC"/>
    <w:lvl w:ilvl="0" w:tplc="B09CCD92">
      <w:start w:val="1"/>
      <w:numFmt w:val="bullet"/>
      <w:lvlText w:val=""/>
      <w:lvlJc w:val="left"/>
      <w:pPr>
        <w:ind w:left="360" w:hanging="360"/>
      </w:pPr>
      <w:rPr>
        <w:rFonts w:ascii="Symbol" w:hAnsi="Symbol" w:hint="default"/>
      </w:rPr>
    </w:lvl>
    <w:lvl w:ilvl="1" w:tplc="F2460BAC">
      <w:start w:val="1"/>
      <w:numFmt w:val="bullet"/>
      <w:lvlText w:val="o"/>
      <w:lvlJc w:val="left"/>
      <w:pPr>
        <w:ind w:left="1080" w:hanging="360"/>
      </w:pPr>
      <w:rPr>
        <w:rFonts w:ascii="Courier New" w:hAnsi="Courier New" w:hint="default"/>
      </w:rPr>
    </w:lvl>
    <w:lvl w:ilvl="2" w:tplc="247AAE22" w:tentative="1">
      <w:start w:val="1"/>
      <w:numFmt w:val="bullet"/>
      <w:lvlText w:val=""/>
      <w:lvlJc w:val="left"/>
      <w:pPr>
        <w:ind w:left="1800" w:hanging="360"/>
      </w:pPr>
      <w:rPr>
        <w:rFonts w:ascii="Wingdings" w:hAnsi="Wingdings" w:hint="default"/>
      </w:rPr>
    </w:lvl>
    <w:lvl w:ilvl="3" w:tplc="EE50F5F4" w:tentative="1">
      <w:start w:val="1"/>
      <w:numFmt w:val="bullet"/>
      <w:lvlText w:val=""/>
      <w:lvlJc w:val="left"/>
      <w:pPr>
        <w:ind w:left="2520" w:hanging="360"/>
      </w:pPr>
      <w:rPr>
        <w:rFonts w:ascii="Symbol" w:hAnsi="Symbol" w:hint="default"/>
      </w:rPr>
    </w:lvl>
    <w:lvl w:ilvl="4" w:tplc="463CCEC4" w:tentative="1">
      <w:start w:val="1"/>
      <w:numFmt w:val="bullet"/>
      <w:lvlText w:val="o"/>
      <w:lvlJc w:val="left"/>
      <w:pPr>
        <w:ind w:left="3240" w:hanging="360"/>
      </w:pPr>
      <w:rPr>
        <w:rFonts w:ascii="Courier New" w:hAnsi="Courier New" w:hint="default"/>
      </w:rPr>
    </w:lvl>
    <w:lvl w:ilvl="5" w:tplc="DF6A971A" w:tentative="1">
      <w:start w:val="1"/>
      <w:numFmt w:val="bullet"/>
      <w:lvlText w:val=""/>
      <w:lvlJc w:val="left"/>
      <w:pPr>
        <w:ind w:left="3960" w:hanging="360"/>
      </w:pPr>
      <w:rPr>
        <w:rFonts w:ascii="Wingdings" w:hAnsi="Wingdings" w:hint="default"/>
      </w:rPr>
    </w:lvl>
    <w:lvl w:ilvl="6" w:tplc="2D9621EA" w:tentative="1">
      <w:start w:val="1"/>
      <w:numFmt w:val="bullet"/>
      <w:lvlText w:val=""/>
      <w:lvlJc w:val="left"/>
      <w:pPr>
        <w:ind w:left="4680" w:hanging="360"/>
      </w:pPr>
      <w:rPr>
        <w:rFonts w:ascii="Symbol" w:hAnsi="Symbol" w:hint="default"/>
      </w:rPr>
    </w:lvl>
    <w:lvl w:ilvl="7" w:tplc="782CC94A" w:tentative="1">
      <w:start w:val="1"/>
      <w:numFmt w:val="bullet"/>
      <w:lvlText w:val="o"/>
      <w:lvlJc w:val="left"/>
      <w:pPr>
        <w:ind w:left="5400" w:hanging="360"/>
      </w:pPr>
      <w:rPr>
        <w:rFonts w:ascii="Courier New" w:hAnsi="Courier New" w:hint="default"/>
      </w:rPr>
    </w:lvl>
    <w:lvl w:ilvl="8" w:tplc="B96CF81C" w:tentative="1">
      <w:start w:val="1"/>
      <w:numFmt w:val="bullet"/>
      <w:lvlText w:val=""/>
      <w:lvlJc w:val="left"/>
      <w:pPr>
        <w:ind w:left="6120" w:hanging="360"/>
      </w:pPr>
      <w:rPr>
        <w:rFonts w:ascii="Wingdings" w:hAnsi="Wingdings" w:hint="default"/>
      </w:rPr>
    </w:lvl>
  </w:abstractNum>
  <w:abstractNum w:abstractNumId="27" w15:restartNumberingAfterBreak="0">
    <w:nsid w:val="0AD9553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61466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6962EF"/>
    <w:multiLevelType w:val="multilevel"/>
    <w:tmpl w:val="6AE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76776D"/>
    <w:multiLevelType w:val="hybridMultilevel"/>
    <w:tmpl w:val="FFFFFFFF"/>
    <w:lvl w:ilvl="0" w:tplc="ECCE2286">
      <w:start w:val="1"/>
      <w:numFmt w:val="bullet"/>
      <w:lvlText w:val=""/>
      <w:lvlJc w:val="left"/>
      <w:pPr>
        <w:ind w:left="720" w:hanging="360"/>
      </w:pPr>
      <w:rPr>
        <w:rFonts w:ascii="Symbol" w:hAnsi="Symbol" w:hint="default"/>
      </w:rPr>
    </w:lvl>
    <w:lvl w:ilvl="1" w:tplc="DEE0B934">
      <w:start w:val="1"/>
      <w:numFmt w:val="bullet"/>
      <w:lvlText w:val="o"/>
      <w:lvlJc w:val="left"/>
      <w:pPr>
        <w:ind w:left="1440" w:hanging="360"/>
      </w:pPr>
      <w:rPr>
        <w:rFonts w:ascii="Courier New" w:hAnsi="Courier New" w:hint="default"/>
      </w:rPr>
    </w:lvl>
    <w:lvl w:ilvl="2" w:tplc="8ED6242A">
      <w:start w:val="1"/>
      <w:numFmt w:val="bullet"/>
      <w:lvlText w:val=""/>
      <w:lvlJc w:val="left"/>
      <w:pPr>
        <w:ind w:left="2160" w:hanging="360"/>
      </w:pPr>
      <w:rPr>
        <w:rFonts w:ascii="Wingdings" w:hAnsi="Wingdings" w:hint="default"/>
      </w:rPr>
    </w:lvl>
    <w:lvl w:ilvl="3" w:tplc="BCA6BC2C">
      <w:start w:val="1"/>
      <w:numFmt w:val="bullet"/>
      <w:lvlText w:val=""/>
      <w:lvlJc w:val="left"/>
      <w:pPr>
        <w:ind w:left="2880" w:hanging="360"/>
      </w:pPr>
      <w:rPr>
        <w:rFonts w:ascii="Symbol" w:hAnsi="Symbol" w:hint="default"/>
      </w:rPr>
    </w:lvl>
    <w:lvl w:ilvl="4" w:tplc="5876FB88">
      <w:start w:val="1"/>
      <w:numFmt w:val="bullet"/>
      <w:lvlText w:val="o"/>
      <w:lvlJc w:val="left"/>
      <w:pPr>
        <w:ind w:left="3600" w:hanging="360"/>
      </w:pPr>
      <w:rPr>
        <w:rFonts w:ascii="Courier New" w:hAnsi="Courier New" w:hint="default"/>
      </w:rPr>
    </w:lvl>
    <w:lvl w:ilvl="5" w:tplc="3F9EE6B2">
      <w:start w:val="1"/>
      <w:numFmt w:val="bullet"/>
      <w:lvlText w:val=""/>
      <w:lvlJc w:val="left"/>
      <w:pPr>
        <w:ind w:left="4320" w:hanging="360"/>
      </w:pPr>
      <w:rPr>
        <w:rFonts w:ascii="Wingdings" w:hAnsi="Wingdings" w:hint="default"/>
      </w:rPr>
    </w:lvl>
    <w:lvl w:ilvl="6" w:tplc="D16214E2">
      <w:start w:val="1"/>
      <w:numFmt w:val="bullet"/>
      <w:lvlText w:val=""/>
      <w:lvlJc w:val="left"/>
      <w:pPr>
        <w:ind w:left="5040" w:hanging="360"/>
      </w:pPr>
      <w:rPr>
        <w:rFonts w:ascii="Symbol" w:hAnsi="Symbol" w:hint="default"/>
      </w:rPr>
    </w:lvl>
    <w:lvl w:ilvl="7" w:tplc="87622232">
      <w:start w:val="1"/>
      <w:numFmt w:val="bullet"/>
      <w:lvlText w:val="o"/>
      <w:lvlJc w:val="left"/>
      <w:pPr>
        <w:ind w:left="5760" w:hanging="360"/>
      </w:pPr>
      <w:rPr>
        <w:rFonts w:ascii="Courier New" w:hAnsi="Courier New" w:hint="default"/>
      </w:rPr>
    </w:lvl>
    <w:lvl w:ilvl="8" w:tplc="4E9C252A">
      <w:start w:val="1"/>
      <w:numFmt w:val="bullet"/>
      <w:lvlText w:val=""/>
      <w:lvlJc w:val="left"/>
      <w:pPr>
        <w:ind w:left="6480" w:hanging="360"/>
      </w:pPr>
      <w:rPr>
        <w:rFonts w:ascii="Wingdings" w:hAnsi="Wingdings" w:hint="default"/>
      </w:rPr>
    </w:lvl>
  </w:abstractNum>
  <w:abstractNum w:abstractNumId="3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0BE74508"/>
    <w:multiLevelType w:val="hybridMultilevel"/>
    <w:tmpl w:val="739A585E"/>
    <w:lvl w:ilvl="0" w:tplc="BE94BA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0C0B38C5"/>
    <w:multiLevelType w:val="hybridMultilevel"/>
    <w:tmpl w:val="297023D4"/>
    <w:lvl w:ilvl="0" w:tplc="CDE0BD80">
      <w:numFmt w:val="bullet"/>
      <w:lvlText w:val="•"/>
      <w:lvlJc w:val="left"/>
      <w:pPr>
        <w:ind w:left="311" w:hanging="171"/>
      </w:pPr>
      <w:rPr>
        <w:rFonts w:ascii="Arial" w:eastAsia="Arial" w:hAnsi="Arial" w:cs="Arial" w:hint="default"/>
        <w:b/>
        <w:bCs/>
        <w:i w:val="0"/>
        <w:iCs w:val="0"/>
        <w:color w:val="500778"/>
        <w:spacing w:val="0"/>
        <w:w w:val="118"/>
        <w:sz w:val="18"/>
        <w:szCs w:val="18"/>
        <w:lang w:val="en-US" w:eastAsia="en-US" w:bidi="ar-SA"/>
      </w:rPr>
    </w:lvl>
    <w:lvl w:ilvl="1" w:tplc="61242552">
      <w:numFmt w:val="bullet"/>
      <w:lvlText w:val="•"/>
      <w:lvlJc w:val="left"/>
      <w:pPr>
        <w:ind w:left="607" w:hanging="171"/>
      </w:pPr>
      <w:rPr>
        <w:rFonts w:hint="default"/>
        <w:lang w:val="en-US" w:eastAsia="en-US" w:bidi="ar-SA"/>
      </w:rPr>
    </w:lvl>
    <w:lvl w:ilvl="2" w:tplc="08A4E95A">
      <w:numFmt w:val="bullet"/>
      <w:lvlText w:val="•"/>
      <w:lvlJc w:val="left"/>
      <w:pPr>
        <w:ind w:left="894" w:hanging="171"/>
      </w:pPr>
      <w:rPr>
        <w:rFonts w:hint="default"/>
        <w:lang w:val="en-US" w:eastAsia="en-US" w:bidi="ar-SA"/>
      </w:rPr>
    </w:lvl>
    <w:lvl w:ilvl="3" w:tplc="D15C5110">
      <w:numFmt w:val="bullet"/>
      <w:lvlText w:val="•"/>
      <w:lvlJc w:val="left"/>
      <w:pPr>
        <w:ind w:left="1182" w:hanging="171"/>
      </w:pPr>
      <w:rPr>
        <w:rFonts w:hint="default"/>
        <w:lang w:val="en-US" w:eastAsia="en-US" w:bidi="ar-SA"/>
      </w:rPr>
    </w:lvl>
    <w:lvl w:ilvl="4" w:tplc="4B3815DC">
      <w:numFmt w:val="bullet"/>
      <w:lvlText w:val="•"/>
      <w:lvlJc w:val="left"/>
      <w:pPr>
        <w:ind w:left="1469" w:hanging="171"/>
      </w:pPr>
      <w:rPr>
        <w:rFonts w:hint="default"/>
        <w:lang w:val="en-US" w:eastAsia="en-US" w:bidi="ar-SA"/>
      </w:rPr>
    </w:lvl>
    <w:lvl w:ilvl="5" w:tplc="10BC4690">
      <w:numFmt w:val="bullet"/>
      <w:lvlText w:val="•"/>
      <w:lvlJc w:val="left"/>
      <w:pPr>
        <w:ind w:left="1756" w:hanging="171"/>
      </w:pPr>
      <w:rPr>
        <w:rFonts w:hint="default"/>
        <w:lang w:val="en-US" w:eastAsia="en-US" w:bidi="ar-SA"/>
      </w:rPr>
    </w:lvl>
    <w:lvl w:ilvl="6" w:tplc="6D2A4ADC">
      <w:numFmt w:val="bullet"/>
      <w:lvlText w:val="•"/>
      <w:lvlJc w:val="left"/>
      <w:pPr>
        <w:ind w:left="2044" w:hanging="171"/>
      </w:pPr>
      <w:rPr>
        <w:rFonts w:hint="default"/>
        <w:lang w:val="en-US" w:eastAsia="en-US" w:bidi="ar-SA"/>
      </w:rPr>
    </w:lvl>
    <w:lvl w:ilvl="7" w:tplc="6E1A72C8">
      <w:numFmt w:val="bullet"/>
      <w:lvlText w:val="•"/>
      <w:lvlJc w:val="left"/>
      <w:pPr>
        <w:ind w:left="2331" w:hanging="171"/>
      </w:pPr>
      <w:rPr>
        <w:rFonts w:hint="default"/>
        <w:lang w:val="en-US" w:eastAsia="en-US" w:bidi="ar-SA"/>
      </w:rPr>
    </w:lvl>
    <w:lvl w:ilvl="8" w:tplc="01789032">
      <w:numFmt w:val="bullet"/>
      <w:lvlText w:val="•"/>
      <w:lvlJc w:val="left"/>
      <w:pPr>
        <w:ind w:left="2619" w:hanging="171"/>
      </w:pPr>
      <w:rPr>
        <w:rFonts w:hint="default"/>
        <w:lang w:val="en-US" w:eastAsia="en-US" w:bidi="ar-SA"/>
      </w:rPr>
    </w:lvl>
  </w:abstractNum>
  <w:abstractNum w:abstractNumId="34" w15:restartNumberingAfterBreak="0">
    <w:nsid w:val="0C4860C2"/>
    <w:multiLevelType w:val="hybridMultilevel"/>
    <w:tmpl w:val="887EE296"/>
    <w:lvl w:ilvl="0" w:tplc="FA60CE60">
      <w:start w:val="1"/>
      <w:numFmt w:val="bullet"/>
      <w:lvlText w:val=""/>
      <w:lvlJc w:val="left"/>
      <w:pPr>
        <w:ind w:left="360" w:hanging="360"/>
      </w:pPr>
      <w:rPr>
        <w:rFonts w:ascii="Symbol" w:hAnsi="Symbol" w:hint="default"/>
      </w:rPr>
    </w:lvl>
    <w:lvl w:ilvl="1" w:tplc="B420A682" w:tentative="1">
      <w:start w:val="1"/>
      <w:numFmt w:val="bullet"/>
      <w:lvlText w:val="o"/>
      <w:lvlJc w:val="left"/>
      <w:pPr>
        <w:ind w:left="1080" w:hanging="360"/>
      </w:pPr>
      <w:rPr>
        <w:rFonts w:ascii="Courier New" w:hAnsi="Courier New" w:hint="default"/>
      </w:rPr>
    </w:lvl>
    <w:lvl w:ilvl="2" w:tplc="4226F77E" w:tentative="1">
      <w:start w:val="1"/>
      <w:numFmt w:val="bullet"/>
      <w:lvlText w:val=""/>
      <w:lvlJc w:val="left"/>
      <w:pPr>
        <w:ind w:left="1800" w:hanging="360"/>
      </w:pPr>
      <w:rPr>
        <w:rFonts w:ascii="Wingdings" w:hAnsi="Wingdings" w:hint="default"/>
      </w:rPr>
    </w:lvl>
    <w:lvl w:ilvl="3" w:tplc="67A491FA" w:tentative="1">
      <w:start w:val="1"/>
      <w:numFmt w:val="bullet"/>
      <w:lvlText w:val=""/>
      <w:lvlJc w:val="left"/>
      <w:pPr>
        <w:ind w:left="2520" w:hanging="360"/>
      </w:pPr>
      <w:rPr>
        <w:rFonts w:ascii="Symbol" w:hAnsi="Symbol" w:hint="default"/>
      </w:rPr>
    </w:lvl>
    <w:lvl w:ilvl="4" w:tplc="AF3062C4" w:tentative="1">
      <w:start w:val="1"/>
      <w:numFmt w:val="bullet"/>
      <w:lvlText w:val="o"/>
      <w:lvlJc w:val="left"/>
      <w:pPr>
        <w:ind w:left="3240" w:hanging="360"/>
      </w:pPr>
      <w:rPr>
        <w:rFonts w:ascii="Courier New" w:hAnsi="Courier New" w:hint="default"/>
      </w:rPr>
    </w:lvl>
    <w:lvl w:ilvl="5" w:tplc="72D6F24A" w:tentative="1">
      <w:start w:val="1"/>
      <w:numFmt w:val="bullet"/>
      <w:lvlText w:val=""/>
      <w:lvlJc w:val="left"/>
      <w:pPr>
        <w:ind w:left="3960" w:hanging="360"/>
      </w:pPr>
      <w:rPr>
        <w:rFonts w:ascii="Wingdings" w:hAnsi="Wingdings" w:hint="default"/>
      </w:rPr>
    </w:lvl>
    <w:lvl w:ilvl="6" w:tplc="ACB409CC" w:tentative="1">
      <w:start w:val="1"/>
      <w:numFmt w:val="bullet"/>
      <w:lvlText w:val=""/>
      <w:lvlJc w:val="left"/>
      <w:pPr>
        <w:ind w:left="4680" w:hanging="360"/>
      </w:pPr>
      <w:rPr>
        <w:rFonts w:ascii="Symbol" w:hAnsi="Symbol" w:hint="default"/>
      </w:rPr>
    </w:lvl>
    <w:lvl w:ilvl="7" w:tplc="4C142E20" w:tentative="1">
      <w:start w:val="1"/>
      <w:numFmt w:val="bullet"/>
      <w:lvlText w:val="o"/>
      <w:lvlJc w:val="left"/>
      <w:pPr>
        <w:ind w:left="5400" w:hanging="360"/>
      </w:pPr>
      <w:rPr>
        <w:rFonts w:ascii="Courier New" w:hAnsi="Courier New" w:hint="default"/>
      </w:rPr>
    </w:lvl>
    <w:lvl w:ilvl="8" w:tplc="E3361C58" w:tentative="1">
      <w:start w:val="1"/>
      <w:numFmt w:val="bullet"/>
      <w:lvlText w:val=""/>
      <w:lvlJc w:val="left"/>
      <w:pPr>
        <w:ind w:left="6120" w:hanging="360"/>
      </w:pPr>
      <w:rPr>
        <w:rFonts w:ascii="Wingdings" w:hAnsi="Wingdings" w:hint="default"/>
      </w:rPr>
    </w:lvl>
  </w:abstractNum>
  <w:abstractNum w:abstractNumId="35" w15:restartNumberingAfterBreak="0">
    <w:nsid w:val="0C6112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CA538F6"/>
    <w:multiLevelType w:val="multilevel"/>
    <w:tmpl w:val="F5C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2C05F1"/>
    <w:multiLevelType w:val="hybridMultilevel"/>
    <w:tmpl w:val="59CEAB0A"/>
    <w:lvl w:ilvl="0" w:tplc="9E6C039A">
      <w:start w:val="1"/>
      <w:numFmt w:val="bullet"/>
      <w:lvlText w:val=""/>
      <w:lvlJc w:val="left"/>
      <w:pPr>
        <w:ind w:left="720" w:hanging="360"/>
      </w:pPr>
      <w:rPr>
        <w:rFonts w:ascii="Symbol" w:hAnsi="Symbol" w:hint="default"/>
      </w:rPr>
    </w:lvl>
    <w:lvl w:ilvl="1" w:tplc="976218B6" w:tentative="1">
      <w:start w:val="1"/>
      <w:numFmt w:val="bullet"/>
      <w:lvlText w:val="o"/>
      <w:lvlJc w:val="left"/>
      <w:pPr>
        <w:ind w:left="1440" w:hanging="360"/>
      </w:pPr>
      <w:rPr>
        <w:rFonts w:ascii="Courier New" w:hAnsi="Courier New" w:hint="default"/>
      </w:rPr>
    </w:lvl>
    <w:lvl w:ilvl="2" w:tplc="7452F450" w:tentative="1">
      <w:start w:val="1"/>
      <w:numFmt w:val="bullet"/>
      <w:lvlText w:val=""/>
      <w:lvlJc w:val="left"/>
      <w:pPr>
        <w:ind w:left="2160" w:hanging="360"/>
      </w:pPr>
      <w:rPr>
        <w:rFonts w:ascii="Wingdings" w:hAnsi="Wingdings" w:hint="default"/>
      </w:rPr>
    </w:lvl>
    <w:lvl w:ilvl="3" w:tplc="67EE953E" w:tentative="1">
      <w:start w:val="1"/>
      <w:numFmt w:val="bullet"/>
      <w:lvlText w:val=""/>
      <w:lvlJc w:val="left"/>
      <w:pPr>
        <w:ind w:left="2880" w:hanging="360"/>
      </w:pPr>
      <w:rPr>
        <w:rFonts w:ascii="Symbol" w:hAnsi="Symbol" w:hint="default"/>
      </w:rPr>
    </w:lvl>
    <w:lvl w:ilvl="4" w:tplc="E5B87DD4" w:tentative="1">
      <w:start w:val="1"/>
      <w:numFmt w:val="bullet"/>
      <w:lvlText w:val="o"/>
      <w:lvlJc w:val="left"/>
      <w:pPr>
        <w:ind w:left="3600" w:hanging="360"/>
      </w:pPr>
      <w:rPr>
        <w:rFonts w:ascii="Courier New" w:hAnsi="Courier New" w:hint="default"/>
      </w:rPr>
    </w:lvl>
    <w:lvl w:ilvl="5" w:tplc="B0821D6E" w:tentative="1">
      <w:start w:val="1"/>
      <w:numFmt w:val="bullet"/>
      <w:lvlText w:val=""/>
      <w:lvlJc w:val="left"/>
      <w:pPr>
        <w:ind w:left="4320" w:hanging="360"/>
      </w:pPr>
      <w:rPr>
        <w:rFonts w:ascii="Wingdings" w:hAnsi="Wingdings" w:hint="default"/>
      </w:rPr>
    </w:lvl>
    <w:lvl w:ilvl="6" w:tplc="7794FA38" w:tentative="1">
      <w:start w:val="1"/>
      <w:numFmt w:val="bullet"/>
      <w:lvlText w:val=""/>
      <w:lvlJc w:val="left"/>
      <w:pPr>
        <w:ind w:left="5040" w:hanging="360"/>
      </w:pPr>
      <w:rPr>
        <w:rFonts w:ascii="Symbol" w:hAnsi="Symbol" w:hint="default"/>
      </w:rPr>
    </w:lvl>
    <w:lvl w:ilvl="7" w:tplc="DF5EA2D0" w:tentative="1">
      <w:start w:val="1"/>
      <w:numFmt w:val="bullet"/>
      <w:lvlText w:val="o"/>
      <w:lvlJc w:val="left"/>
      <w:pPr>
        <w:ind w:left="5760" w:hanging="360"/>
      </w:pPr>
      <w:rPr>
        <w:rFonts w:ascii="Courier New" w:hAnsi="Courier New" w:hint="default"/>
      </w:rPr>
    </w:lvl>
    <w:lvl w:ilvl="8" w:tplc="B5CE3F02" w:tentative="1">
      <w:start w:val="1"/>
      <w:numFmt w:val="bullet"/>
      <w:lvlText w:val=""/>
      <w:lvlJc w:val="left"/>
      <w:pPr>
        <w:ind w:left="6480" w:hanging="360"/>
      </w:pPr>
      <w:rPr>
        <w:rFonts w:ascii="Wingdings" w:hAnsi="Wingdings" w:hint="default"/>
      </w:rPr>
    </w:lvl>
  </w:abstractNum>
  <w:abstractNum w:abstractNumId="38" w15:restartNumberingAfterBreak="0">
    <w:nsid w:val="0DDB481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09256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E353E2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F310B2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F88046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FE0B9BC"/>
    <w:multiLevelType w:val="hybridMultilevel"/>
    <w:tmpl w:val="FFFFFFFF"/>
    <w:lvl w:ilvl="0" w:tplc="E83AA092">
      <w:start w:val="1"/>
      <w:numFmt w:val="bullet"/>
      <w:lvlText w:val=""/>
      <w:lvlJc w:val="left"/>
      <w:pPr>
        <w:ind w:left="720" w:hanging="360"/>
      </w:pPr>
      <w:rPr>
        <w:rFonts w:ascii="Symbol" w:hAnsi="Symbol" w:hint="default"/>
      </w:rPr>
    </w:lvl>
    <w:lvl w:ilvl="1" w:tplc="9DB4B3F0">
      <w:start w:val="1"/>
      <w:numFmt w:val="bullet"/>
      <w:lvlText w:val="o"/>
      <w:lvlJc w:val="left"/>
      <w:pPr>
        <w:ind w:left="1440" w:hanging="360"/>
      </w:pPr>
      <w:rPr>
        <w:rFonts w:ascii="Courier New" w:hAnsi="Courier New" w:hint="default"/>
      </w:rPr>
    </w:lvl>
    <w:lvl w:ilvl="2" w:tplc="7EA631CC">
      <w:start w:val="1"/>
      <w:numFmt w:val="bullet"/>
      <w:lvlText w:val=""/>
      <w:lvlJc w:val="left"/>
      <w:pPr>
        <w:ind w:left="2160" w:hanging="360"/>
      </w:pPr>
      <w:rPr>
        <w:rFonts w:ascii="Wingdings" w:hAnsi="Wingdings" w:hint="default"/>
      </w:rPr>
    </w:lvl>
    <w:lvl w:ilvl="3" w:tplc="B5504B60">
      <w:start w:val="1"/>
      <w:numFmt w:val="bullet"/>
      <w:lvlText w:val=""/>
      <w:lvlJc w:val="left"/>
      <w:pPr>
        <w:ind w:left="2880" w:hanging="360"/>
      </w:pPr>
      <w:rPr>
        <w:rFonts w:ascii="Symbol" w:hAnsi="Symbol" w:hint="default"/>
      </w:rPr>
    </w:lvl>
    <w:lvl w:ilvl="4" w:tplc="27788FA0">
      <w:start w:val="1"/>
      <w:numFmt w:val="bullet"/>
      <w:lvlText w:val="o"/>
      <w:lvlJc w:val="left"/>
      <w:pPr>
        <w:ind w:left="3600" w:hanging="360"/>
      </w:pPr>
      <w:rPr>
        <w:rFonts w:ascii="Courier New" w:hAnsi="Courier New" w:hint="default"/>
      </w:rPr>
    </w:lvl>
    <w:lvl w:ilvl="5" w:tplc="5A107390">
      <w:start w:val="1"/>
      <w:numFmt w:val="bullet"/>
      <w:lvlText w:val=""/>
      <w:lvlJc w:val="left"/>
      <w:pPr>
        <w:ind w:left="4320" w:hanging="360"/>
      </w:pPr>
      <w:rPr>
        <w:rFonts w:ascii="Wingdings" w:hAnsi="Wingdings" w:hint="default"/>
      </w:rPr>
    </w:lvl>
    <w:lvl w:ilvl="6" w:tplc="DE7E056A">
      <w:start w:val="1"/>
      <w:numFmt w:val="bullet"/>
      <w:lvlText w:val=""/>
      <w:lvlJc w:val="left"/>
      <w:pPr>
        <w:ind w:left="5040" w:hanging="360"/>
      </w:pPr>
      <w:rPr>
        <w:rFonts w:ascii="Symbol" w:hAnsi="Symbol" w:hint="default"/>
      </w:rPr>
    </w:lvl>
    <w:lvl w:ilvl="7" w:tplc="F006DE5E">
      <w:start w:val="1"/>
      <w:numFmt w:val="bullet"/>
      <w:lvlText w:val="o"/>
      <w:lvlJc w:val="left"/>
      <w:pPr>
        <w:ind w:left="5760" w:hanging="360"/>
      </w:pPr>
      <w:rPr>
        <w:rFonts w:ascii="Courier New" w:hAnsi="Courier New" w:hint="default"/>
      </w:rPr>
    </w:lvl>
    <w:lvl w:ilvl="8" w:tplc="7B2265F6">
      <w:start w:val="1"/>
      <w:numFmt w:val="bullet"/>
      <w:lvlText w:val=""/>
      <w:lvlJc w:val="left"/>
      <w:pPr>
        <w:ind w:left="6480" w:hanging="360"/>
      </w:pPr>
      <w:rPr>
        <w:rFonts w:ascii="Wingdings" w:hAnsi="Wingdings" w:hint="default"/>
      </w:rPr>
    </w:lvl>
  </w:abstractNum>
  <w:abstractNum w:abstractNumId="44" w15:restartNumberingAfterBreak="0">
    <w:nsid w:val="107B0441"/>
    <w:multiLevelType w:val="hybridMultilevel"/>
    <w:tmpl w:val="31AAB5CE"/>
    <w:lvl w:ilvl="0" w:tplc="811EC95E">
      <w:numFmt w:val="bullet"/>
      <w:lvlText w:val=""/>
      <w:lvlJc w:val="left"/>
      <w:pPr>
        <w:ind w:left="720" w:hanging="360"/>
      </w:pPr>
      <w:rPr>
        <w:rFonts w:ascii="Symbol" w:eastAsiaTheme="minorHAnsi" w:hAnsi="Symbol" w:cstheme="minorBidi" w:hint="default"/>
        <w:b w:val="0"/>
        <w:color w:val="2B242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12F66E4"/>
    <w:multiLevelType w:val="hybridMultilevel"/>
    <w:tmpl w:val="EAF08A98"/>
    <w:lvl w:ilvl="0" w:tplc="9DA0A448">
      <w:start w:val="1"/>
      <w:numFmt w:val="bullet"/>
      <w:lvlText w:val=""/>
      <w:lvlJc w:val="left"/>
      <w:pPr>
        <w:ind w:left="720" w:hanging="360"/>
      </w:pPr>
      <w:rPr>
        <w:rFonts w:ascii="Symbol" w:hAnsi="Symbol" w:hint="default"/>
      </w:rPr>
    </w:lvl>
    <w:lvl w:ilvl="1" w:tplc="E6AABFE8" w:tentative="1">
      <w:start w:val="1"/>
      <w:numFmt w:val="bullet"/>
      <w:lvlText w:val="o"/>
      <w:lvlJc w:val="left"/>
      <w:pPr>
        <w:ind w:left="1440" w:hanging="360"/>
      </w:pPr>
      <w:rPr>
        <w:rFonts w:ascii="Courier New" w:hAnsi="Courier New" w:hint="default"/>
      </w:rPr>
    </w:lvl>
    <w:lvl w:ilvl="2" w:tplc="97F8A4D6" w:tentative="1">
      <w:start w:val="1"/>
      <w:numFmt w:val="bullet"/>
      <w:lvlText w:val=""/>
      <w:lvlJc w:val="left"/>
      <w:pPr>
        <w:ind w:left="2160" w:hanging="360"/>
      </w:pPr>
      <w:rPr>
        <w:rFonts w:ascii="Wingdings" w:hAnsi="Wingdings" w:hint="default"/>
      </w:rPr>
    </w:lvl>
    <w:lvl w:ilvl="3" w:tplc="4EB87E74" w:tentative="1">
      <w:start w:val="1"/>
      <w:numFmt w:val="bullet"/>
      <w:lvlText w:val=""/>
      <w:lvlJc w:val="left"/>
      <w:pPr>
        <w:ind w:left="2880" w:hanging="360"/>
      </w:pPr>
      <w:rPr>
        <w:rFonts w:ascii="Symbol" w:hAnsi="Symbol" w:hint="default"/>
      </w:rPr>
    </w:lvl>
    <w:lvl w:ilvl="4" w:tplc="9258BE8C" w:tentative="1">
      <w:start w:val="1"/>
      <w:numFmt w:val="bullet"/>
      <w:lvlText w:val="o"/>
      <w:lvlJc w:val="left"/>
      <w:pPr>
        <w:ind w:left="3600" w:hanging="360"/>
      </w:pPr>
      <w:rPr>
        <w:rFonts w:ascii="Courier New" w:hAnsi="Courier New" w:hint="default"/>
      </w:rPr>
    </w:lvl>
    <w:lvl w:ilvl="5" w:tplc="91D86D54" w:tentative="1">
      <w:start w:val="1"/>
      <w:numFmt w:val="bullet"/>
      <w:lvlText w:val=""/>
      <w:lvlJc w:val="left"/>
      <w:pPr>
        <w:ind w:left="4320" w:hanging="360"/>
      </w:pPr>
      <w:rPr>
        <w:rFonts w:ascii="Wingdings" w:hAnsi="Wingdings" w:hint="default"/>
      </w:rPr>
    </w:lvl>
    <w:lvl w:ilvl="6" w:tplc="A8BCC4C8" w:tentative="1">
      <w:start w:val="1"/>
      <w:numFmt w:val="bullet"/>
      <w:lvlText w:val=""/>
      <w:lvlJc w:val="left"/>
      <w:pPr>
        <w:ind w:left="5040" w:hanging="360"/>
      </w:pPr>
      <w:rPr>
        <w:rFonts w:ascii="Symbol" w:hAnsi="Symbol" w:hint="default"/>
      </w:rPr>
    </w:lvl>
    <w:lvl w:ilvl="7" w:tplc="B39A9482" w:tentative="1">
      <w:start w:val="1"/>
      <w:numFmt w:val="bullet"/>
      <w:lvlText w:val="o"/>
      <w:lvlJc w:val="left"/>
      <w:pPr>
        <w:ind w:left="5760" w:hanging="360"/>
      </w:pPr>
      <w:rPr>
        <w:rFonts w:ascii="Courier New" w:hAnsi="Courier New" w:hint="default"/>
      </w:rPr>
    </w:lvl>
    <w:lvl w:ilvl="8" w:tplc="AE882BFA" w:tentative="1">
      <w:start w:val="1"/>
      <w:numFmt w:val="bullet"/>
      <w:lvlText w:val=""/>
      <w:lvlJc w:val="left"/>
      <w:pPr>
        <w:ind w:left="6480" w:hanging="360"/>
      </w:pPr>
      <w:rPr>
        <w:rFonts w:ascii="Wingdings" w:hAnsi="Wingdings" w:hint="default"/>
      </w:rPr>
    </w:lvl>
  </w:abstractNum>
  <w:abstractNum w:abstractNumId="46" w15:restartNumberingAfterBreak="0">
    <w:nsid w:val="11D675EF"/>
    <w:multiLevelType w:val="hybridMultilevel"/>
    <w:tmpl w:val="3F62D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11EBB683"/>
    <w:multiLevelType w:val="hybridMultilevel"/>
    <w:tmpl w:val="FFFFFFFF"/>
    <w:lvl w:ilvl="0" w:tplc="C1324DEE">
      <w:start w:val="1"/>
      <w:numFmt w:val="bullet"/>
      <w:lvlText w:val=""/>
      <w:lvlJc w:val="left"/>
      <w:pPr>
        <w:ind w:left="720" w:hanging="360"/>
      </w:pPr>
      <w:rPr>
        <w:rFonts w:ascii="Symbol" w:hAnsi="Symbol" w:hint="default"/>
      </w:rPr>
    </w:lvl>
    <w:lvl w:ilvl="1" w:tplc="F1F6088C">
      <w:start w:val="1"/>
      <w:numFmt w:val="bullet"/>
      <w:lvlText w:val="o"/>
      <w:lvlJc w:val="left"/>
      <w:pPr>
        <w:ind w:left="1440" w:hanging="360"/>
      </w:pPr>
      <w:rPr>
        <w:rFonts w:ascii="Courier New" w:hAnsi="Courier New" w:hint="default"/>
      </w:rPr>
    </w:lvl>
    <w:lvl w:ilvl="2" w:tplc="48008BC6">
      <w:start w:val="1"/>
      <w:numFmt w:val="bullet"/>
      <w:lvlText w:val=""/>
      <w:lvlJc w:val="left"/>
      <w:pPr>
        <w:ind w:left="2160" w:hanging="360"/>
      </w:pPr>
      <w:rPr>
        <w:rFonts w:ascii="Wingdings" w:hAnsi="Wingdings" w:hint="default"/>
      </w:rPr>
    </w:lvl>
    <w:lvl w:ilvl="3" w:tplc="90687C0A">
      <w:start w:val="1"/>
      <w:numFmt w:val="bullet"/>
      <w:lvlText w:val=""/>
      <w:lvlJc w:val="left"/>
      <w:pPr>
        <w:ind w:left="2880" w:hanging="360"/>
      </w:pPr>
      <w:rPr>
        <w:rFonts w:ascii="Symbol" w:hAnsi="Symbol" w:hint="default"/>
      </w:rPr>
    </w:lvl>
    <w:lvl w:ilvl="4" w:tplc="0F88526A">
      <w:start w:val="1"/>
      <w:numFmt w:val="bullet"/>
      <w:lvlText w:val="o"/>
      <w:lvlJc w:val="left"/>
      <w:pPr>
        <w:ind w:left="3600" w:hanging="360"/>
      </w:pPr>
      <w:rPr>
        <w:rFonts w:ascii="Courier New" w:hAnsi="Courier New" w:hint="default"/>
      </w:rPr>
    </w:lvl>
    <w:lvl w:ilvl="5" w:tplc="451A631C">
      <w:start w:val="1"/>
      <w:numFmt w:val="bullet"/>
      <w:lvlText w:val=""/>
      <w:lvlJc w:val="left"/>
      <w:pPr>
        <w:ind w:left="4320" w:hanging="360"/>
      </w:pPr>
      <w:rPr>
        <w:rFonts w:ascii="Wingdings" w:hAnsi="Wingdings" w:hint="default"/>
      </w:rPr>
    </w:lvl>
    <w:lvl w:ilvl="6" w:tplc="C01ED1AA">
      <w:start w:val="1"/>
      <w:numFmt w:val="bullet"/>
      <w:lvlText w:val=""/>
      <w:lvlJc w:val="left"/>
      <w:pPr>
        <w:ind w:left="5040" w:hanging="360"/>
      </w:pPr>
      <w:rPr>
        <w:rFonts w:ascii="Symbol" w:hAnsi="Symbol" w:hint="default"/>
      </w:rPr>
    </w:lvl>
    <w:lvl w:ilvl="7" w:tplc="03B0B81A">
      <w:start w:val="1"/>
      <w:numFmt w:val="bullet"/>
      <w:lvlText w:val="o"/>
      <w:lvlJc w:val="left"/>
      <w:pPr>
        <w:ind w:left="5760" w:hanging="360"/>
      </w:pPr>
      <w:rPr>
        <w:rFonts w:ascii="Courier New" w:hAnsi="Courier New" w:hint="default"/>
      </w:rPr>
    </w:lvl>
    <w:lvl w:ilvl="8" w:tplc="31F61FB6">
      <w:start w:val="1"/>
      <w:numFmt w:val="bullet"/>
      <w:lvlText w:val=""/>
      <w:lvlJc w:val="left"/>
      <w:pPr>
        <w:ind w:left="6480" w:hanging="360"/>
      </w:pPr>
      <w:rPr>
        <w:rFonts w:ascii="Wingdings" w:hAnsi="Wingdings" w:hint="default"/>
      </w:rPr>
    </w:lvl>
  </w:abstractNum>
  <w:abstractNum w:abstractNumId="48" w15:restartNumberingAfterBreak="0">
    <w:nsid w:val="1265586C"/>
    <w:multiLevelType w:val="hybridMultilevel"/>
    <w:tmpl w:val="DE0E5CBC"/>
    <w:lvl w:ilvl="0" w:tplc="41FA945E">
      <w:start w:val="1"/>
      <w:numFmt w:val="bullet"/>
      <w:lvlText w:val=""/>
      <w:lvlJc w:val="left"/>
      <w:pPr>
        <w:ind w:left="360" w:hanging="360"/>
      </w:pPr>
      <w:rPr>
        <w:rFonts w:ascii="Symbol" w:hAnsi="Symbol" w:hint="default"/>
      </w:rPr>
    </w:lvl>
    <w:lvl w:ilvl="1" w:tplc="4B321224">
      <w:start w:val="1"/>
      <w:numFmt w:val="bullet"/>
      <w:lvlText w:val="o"/>
      <w:lvlJc w:val="left"/>
      <w:pPr>
        <w:ind w:left="1080" w:hanging="360"/>
      </w:pPr>
      <w:rPr>
        <w:rFonts w:ascii="Courier New" w:hAnsi="Courier New" w:hint="default"/>
      </w:rPr>
    </w:lvl>
    <w:lvl w:ilvl="2" w:tplc="4E1E2C40" w:tentative="1">
      <w:start w:val="1"/>
      <w:numFmt w:val="bullet"/>
      <w:lvlText w:val=""/>
      <w:lvlJc w:val="left"/>
      <w:pPr>
        <w:ind w:left="1800" w:hanging="360"/>
      </w:pPr>
      <w:rPr>
        <w:rFonts w:ascii="Wingdings" w:hAnsi="Wingdings" w:hint="default"/>
      </w:rPr>
    </w:lvl>
    <w:lvl w:ilvl="3" w:tplc="FB2A12A6" w:tentative="1">
      <w:start w:val="1"/>
      <w:numFmt w:val="bullet"/>
      <w:lvlText w:val=""/>
      <w:lvlJc w:val="left"/>
      <w:pPr>
        <w:ind w:left="2520" w:hanging="360"/>
      </w:pPr>
      <w:rPr>
        <w:rFonts w:ascii="Symbol" w:hAnsi="Symbol" w:hint="default"/>
      </w:rPr>
    </w:lvl>
    <w:lvl w:ilvl="4" w:tplc="B02E4EC6" w:tentative="1">
      <w:start w:val="1"/>
      <w:numFmt w:val="bullet"/>
      <w:lvlText w:val="o"/>
      <w:lvlJc w:val="left"/>
      <w:pPr>
        <w:ind w:left="3240" w:hanging="360"/>
      </w:pPr>
      <w:rPr>
        <w:rFonts w:ascii="Courier New" w:hAnsi="Courier New" w:hint="default"/>
      </w:rPr>
    </w:lvl>
    <w:lvl w:ilvl="5" w:tplc="755CC77A" w:tentative="1">
      <w:start w:val="1"/>
      <w:numFmt w:val="bullet"/>
      <w:lvlText w:val=""/>
      <w:lvlJc w:val="left"/>
      <w:pPr>
        <w:ind w:left="3960" w:hanging="360"/>
      </w:pPr>
      <w:rPr>
        <w:rFonts w:ascii="Wingdings" w:hAnsi="Wingdings" w:hint="default"/>
      </w:rPr>
    </w:lvl>
    <w:lvl w:ilvl="6" w:tplc="25BE66D2" w:tentative="1">
      <w:start w:val="1"/>
      <w:numFmt w:val="bullet"/>
      <w:lvlText w:val=""/>
      <w:lvlJc w:val="left"/>
      <w:pPr>
        <w:ind w:left="4680" w:hanging="360"/>
      </w:pPr>
      <w:rPr>
        <w:rFonts w:ascii="Symbol" w:hAnsi="Symbol" w:hint="default"/>
      </w:rPr>
    </w:lvl>
    <w:lvl w:ilvl="7" w:tplc="0430E286" w:tentative="1">
      <w:start w:val="1"/>
      <w:numFmt w:val="bullet"/>
      <w:lvlText w:val="o"/>
      <w:lvlJc w:val="left"/>
      <w:pPr>
        <w:ind w:left="5400" w:hanging="360"/>
      </w:pPr>
      <w:rPr>
        <w:rFonts w:ascii="Courier New" w:hAnsi="Courier New" w:hint="default"/>
      </w:rPr>
    </w:lvl>
    <w:lvl w:ilvl="8" w:tplc="C92C54B4" w:tentative="1">
      <w:start w:val="1"/>
      <w:numFmt w:val="bullet"/>
      <w:lvlText w:val=""/>
      <w:lvlJc w:val="left"/>
      <w:pPr>
        <w:ind w:left="6120" w:hanging="360"/>
      </w:pPr>
      <w:rPr>
        <w:rFonts w:ascii="Wingdings" w:hAnsi="Wingdings" w:hint="default"/>
      </w:rPr>
    </w:lvl>
  </w:abstractNum>
  <w:abstractNum w:abstractNumId="49" w15:restartNumberingAfterBreak="0">
    <w:nsid w:val="12A051A7"/>
    <w:multiLevelType w:val="hybridMultilevel"/>
    <w:tmpl w:val="FFFFFFFF"/>
    <w:lvl w:ilvl="0" w:tplc="AC081F0C">
      <w:start w:val="1"/>
      <w:numFmt w:val="bullet"/>
      <w:lvlText w:val=""/>
      <w:lvlJc w:val="left"/>
      <w:pPr>
        <w:ind w:left="720" w:hanging="360"/>
      </w:pPr>
      <w:rPr>
        <w:rFonts w:ascii="Symbol" w:hAnsi="Symbol" w:hint="default"/>
      </w:rPr>
    </w:lvl>
    <w:lvl w:ilvl="1" w:tplc="8D16F15A">
      <w:start w:val="1"/>
      <w:numFmt w:val="bullet"/>
      <w:lvlText w:val="o"/>
      <w:lvlJc w:val="left"/>
      <w:pPr>
        <w:ind w:left="1440" w:hanging="360"/>
      </w:pPr>
      <w:rPr>
        <w:rFonts w:ascii="Courier New" w:hAnsi="Courier New" w:hint="default"/>
      </w:rPr>
    </w:lvl>
    <w:lvl w:ilvl="2" w:tplc="C38693DC">
      <w:start w:val="1"/>
      <w:numFmt w:val="bullet"/>
      <w:lvlText w:val=""/>
      <w:lvlJc w:val="left"/>
      <w:pPr>
        <w:ind w:left="2160" w:hanging="360"/>
      </w:pPr>
      <w:rPr>
        <w:rFonts w:ascii="Wingdings" w:hAnsi="Wingdings" w:hint="default"/>
      </w:rPr>
    </w:lvl>
    <w:lvl w:ilvl="3" w:tplc="E4CAB5E2">
      <w:start w:val="1"/>
      <w:numFmt w:val="bullet"/>
      <w:lvlText w:val=""/>
      <w:lvlJc w:val="left"/>
      <w:pPr>
        <w:ind w:left="2880" w:hanging="360"/>
      </w:pPr>
      <w:rPr>
        <w:rFonts w:ascii="Symbol" w:hAnsi="Symbol" w:hint="default"/>
      </w:rPr>
    </w:lvl>
    <w:lvl w:ilvl="4" w:tplc="239EBF34">
      <w:start w:val="1"/>
      <w:numFmt w:val="bullet"/>
      <w:lvlText w:val="o"/>
      <w:lvlJc w:val="left"/>
      <w:pPr>
        <w:ind w:left="3600" w:hanging="360"/>
      </w:pPr>
      <w:rPr>
        <w:rFonts w:ascii="Courier New" w:hAnsi="Courier New" w:hint="default"/>
      </w:rPr>
    </w:lvl>
    <w:lvl w:ilvl="5" w:tplc="E81AC680">
      <w:start w:val="1"/>
      <w:numFmt w:val="bullet"/>
      <w:lvlText w:val=""/>
      <w:lvlJc w:val="left"/>
      <w:pPr>
        <w:ind w:left="4320" w:hanging="360"/>
      </w:pPr>
      <w:rPr>
        <w:rFonts w:ascii="Wingdings" w:hAnsi="Wingdings" w:hint="default"/>
      </w:rPr>
    </w:lvl>
    <w:lvl w:ilvl="6" w:tplc="B6CAE856">
      <w:start w:val="1"/>
      <w:numFmt w:val="bullet"/>
      <w:lvlText w:val=""/>
      <w:lvlJc w:val="left"/>
      <w:pPr>
        <w:ind w:left="5040" w:hanging="360"/>
      </w:pPr>
      <w:rPr>
        <w:rFonts w:ascii="Symbol" w:hAnsi="Symbol" w:hint="default"/>
      </w:rPr>
    </w:lvl>
    <w:lvl w:ilvl="7" w:tplc="E1D694CE">
      <w:start w:val="1"/>
      <w:numFmt w:val="bullet"/>
      <w:lvlText w:val="o"/>
      <w:lvlJc w:val="left"/>
      <w:pPr>
        <w:ind w:left="5760" w:hanging="360"/>
      </w:pPr>
      <w:rPr>
        <w:rFonts w:ascii="Courier New" w:hAnsi="Courier New" w:hint="default"/>
      </w:rPr>
    </w:lvl>
    <w:lvl w:ilvl="8" w:tplc="0D1429C8">
      <w:start w:val="1"/>
      <w:numFmt w:val="bullet"/>
      <w:lvlText w:val=""/>
      <w:lvlJc w:val="left"/>
      <w:pPr>
        <w:ind w:left="6480" w:hanging="360"/>
      </w:pPr>
      <w:rPr>
        <w:rFonts w:ascii="Wingdings" w:hAnsi="Wingdings" w:hint="default"/>
      </w:rPr>
    </w:lvl>
  </w:abstractNum>
  <w:abstractNum w:abstractNumId="50" w15:restartNumberingAfterBreak="0">
    <w:nsid w:val="135F5341"/>
    <w:multiLevelType w:val="hybridMultilevel"/>
    <w:tmpl w:val="FFFFFFFF"/>
    <w:lvl w:ilvl="0" w:tplc="DD0CCBF2">
      <w:start w:val="1"/>
      <w:numFmt w:val="bullet"/>
      <w:lvlText w:val=""/>
      <w:lvlJc w:val="left"/>
      <w:pPr>
        <w:ind w:left="720" w:hanging="360"/>
      </w:pPr>
      <w:rPr>
        <w:rFonts w:ascii="Symbol" w:hAnsi="Symbol" w:hint="default"/>
      </w:rPr>
    </w:lvl>
    <w:lvl w:ilvl="1" w:tplc="B6243BF4">
      <w:start w:val="1"/>
      <w:numFmt w:val="bullet"/>
      <w:lvlText w:val="o"/>
      <w:lvlJc w:val="left"/>
      <w:pPr>
        <w:ind w:left="1440" w:hanging="360"/>
      </w:pPr>
      <w:rPr>
        <w:rFonts w:ascii="Courier New" w:hAnsi="Courier New" w:hint="default"/>
      </w:rPr>
    </w:lvl>
    <w:lvl w:ilvl="2" w:tplc="661253DA">
      <w:start w:val="1"/>
      <w:numFmt w:val="bullet"/>
      <w:lvlText w:val=""/>
      <w:lvlJc w:val="left"/>
      <w:pPr>
        <w:ind w:left="2160" w:hanging="360"/>
      </w:pPr>
      <w:rPr>
        <w:rFonts w:ascii="Wingdings" w:hAnsi="Wingdings" w:hint="default"/>
      </w:rPr>
    </w:lvl>
    <w:lvl w:ilvl="3" w:tplc="42865DEE">
      <w:start w:val="1"/>
      <w:numFmt w:val="bullet"/>
      <w:lvlText w:val=""/>
      <w:lvlJc w:val="left"/>
      <w:pPr>
        <w:ind w:left="2880" w:hanging="360"/>
      </w:pPr>
      <w:rPr>
        <w:rFonts w:ascii="Symbol" w:hAnsi="Symbol" w:hint="default"/>
      </w:rPr>
    </w:lvl>
    <w:lvl w:ilvl="4" w:tplc="05EEBF72">
      <w:start w:val="1"/>
      <w:numFmt w:val="bullet"/>
      <w:lvlText w:val="o"/>
      <w:lvlJc w:val="left"/>
      <w:pPr>
        <w:ind w:left="3600" w:hanging="360"/>
      </w:pPr>
      <w:rPr>
        <w:rFonts w:ascii="Courier New" w:hAnsi="Courier New" w:hint="default"/>
      </w:rPr>
    </w:lvl>
    <w:lvl w:ilvl="5" w:tplc="29DC68E6">
      <w:start w:val="1"/>
      <w:numFmt w:val="bullet"/>
      <w:lvlText w:val=""/>
      <w:lvlJc w:val="left"/>
      <w:pPr>
        <w:ind w:left="4320" w:hanging="360"/>
      </w:pPr>
      <w:rPr>
        <w:rFonts w:ascii="Wingdings" w:hAnsi="Wingdings" w:hint="default"/>
      </w:rPr>
    </w:lvl>
    <w:lvl w:ilvl="6" w:tplc="D612F772">
      <w:start w:val="1"/>
      <w:numFmt w:val="bullet"/>
      <w:lvlText w:val=""/>
      <w:lvlJc w:val="left"/>
      <w:pPr>
        <w:ind w:left="5040" w:hanging="360"/>
      </w:pPr>
      <w:rPr>
        <w:rFonts w:ascii="Symbol" w:hAnsi="Symbol" w:hint="default"/>
      </w:rPr>
    </w:lvl>
    <w:lvl w:ilvl="7" w:tplc="860045F8">
      <w:start w:val="1"/>
      <w:numFmt w:val="bullet"/>
      <w:lvlText w:val="o"/>
      <w:lvlJc w:val="left"/>
      <w:pPr>
        <w:ind w:left="5760" w:hanging="360"/>
      </w:pPr>
      <w:rPr>
        <w:rFonts w:ascii="Courier New" w:hAnsi="Courier New" w:hint="default"/>
      </w:rPr>
    </w:lvl>
    <w:lvl w:ilvl="8" w:tplc="A0C08EE6">
      <w:start w:val="1"/>
      <w:numFmt w:val="bullet"/>
      <w:lvlText w:val=""/>
      <w:lvlJc w:val="left"/>
      <w:pPr>
        <w:ind w:left="6480" w:hanging="360"/>
      </w:pPr>
      <w:rPr>
        <w:rFonts w:ascii="Wingdings" w:hAnsi="Wingdings" w:hint="default"/>
      </w:rPr>
    </w:lvl>
  </w:abstractNum>
  <w:abstractNum w:abstractNumId="51" w15:restartNumberingAfterBreak="0">
    <w:nsid w:val="13C5264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4083BB8"/>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3" w15:restartNumberingAfterBreak="0">
    <w:nsid w:val="142D331C"/>
    <w:multiLevelType w:val="multilevel"/>
    <w:tmpl w:val="E5D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4314E08"/>
    <w:multiLevelType w:val="hybridMultilevel"/>
    <w:tmpl w:val="C3589A78"/>
    <w:lvl w:ilvl="0" w:tplc="5C662C28">
      <w:start w:val="1"/>
      <w:numFmt w:val="bullet"/>
      <w:lvlText w:val=""/>
      <w:lvlJc w:val="left"/>
      <w:pPr>
        <w:ind w:left="360" w:hanging="360"/>
      </w:pPr>
      <w:rPr>
        <w:rFonts w:ascii="Symbol" w:hAnsi="Symbol" w:hint="default"/>
      </w:rPr>
    </w:lvl>
    <w:lvl w:ilvl="1" w:tplc="6194D8EC" w:tentative="1">
      <w:start w:val="1"/>
      <w:numFmt w:val="bullet"/>
      <w:lvlText w:val="o"/>
      <w:lvlJc w:val="left"/>
      <w:pPr>
        <w:ind w:left="1080" w:hanging="360"/>
      </w:pPr>
      <w:rPr>
        <w:rFonts w:ascii="Courier New" w:hAnsi="Courier New" w:hint="default"/>
      </w:rPr>
    </w:lvl>
    <w:lvl w:ilvl="2" w:tplc="61766890" w:tentative="1">
      <w:start w:val="1"/>
      <w:numFmt w:val="bullet"/>
      <w:lvlText w:val=""/>
      <w:lvlJc w:val="left"/>
      <w:pPr>
        <w:ind w:left="1800" w:hanging="360"/>
      </w:pPr>
      <w:rPr>
        <w:rFonts w:ascii="Wingdings" w:hAnsi="Wingdings" w:hint="default"/>
      </w:rPr>
    </w:lvl>
    <w:lvl w:ilvl="3" w:tplc="DE702F90" w:tentative="1">
      <w:start w:val="1"/>
      <w:numFmt w:val="bullet"/>
      <w:lvlText w:val=""/>
      <w:lvlJc w:val="left"/>
      <w:pPr>
        <w:ind w:left="2520" w:hanging="360"/>
      </w:pPr>
      <w:rPr>
        <w:rFonts w:ascii="Symbol" w:hAnsi="Symbol" w:hint="default"/>
      </w:rPr>
    </w:lvl>
    <w:lvl w:ilvl="4" w:tplc="005E83A2" w:tentative="1">
      <w:start w:val="1"/>
      <w:numFmt w:val="bullet"/>
      <w:lvlText w:val="o"/>
      <w:lvlJc w:val="left"/>
      <w:pPr>
        <w:ind w:left="3240" w:hanging="360"/>
      </w:pPr>
      <w:rPr>
        <w:rFonts w:ascii="Courier New" w:hAnsi="Courier New" w:hint="default"/>
      </w:rPr>
    </w:lvl>
    <w:lvl w:ilvl="5" w:tplc="88164D68" w:tentative="1">
      <w:start w:val="1"/>
      <w:numFmt w:val="bullet"/>
      <w:lvlText w:val=""/>
      <w:lvlJc w:val="left"/>
      <w:pPr>
        <w:ind w:left="3960" w:hanging="360"/>
      </w:pPr>
      <w:rPr>
        <w:rFonts w:ascii="Wingdings" w:hAnsi="Wingdings" w:hint="default"/>
      </w:rPr>
    </w:lvl>
    <w:lvl w:ilvl="6" w:tplc="EC5AE1AC" w:tentative="1">
      <w:start w:val="1"/>
      <w:numFmt w:val="bullet"/>
      <w:lvlText w:val=""/>
      <w:lvlJc w:val="left"/>
      <w:pPr>
        <w:ind w:left="4680" w:hanging="360"/>
      </w:pPr>
      <w:rPr>
        <w:rFonts w:ascii="Symbol" w:hAnsi="Symbol" w:hint="default"/>
      </w:rPr>
    </w:lvl>
    <w:lvl w:ilvl="7" w:tplc="0A2A2E1A" w:tentative="1">
      <w:start w:val="1"/>
      <w:numFmt w:val="bullet"/>
      <w:lvlText w:val="o"/>
      <w:lvlJc w:val="left"/>
      <w:pPr>
        <w:ind w:left="5400" w:hanging="360"/>
      </w:pPr>
      <w:rPr>
        <w:rFonts w:ascii="Courier New" w:hAnsi="Courier New" w:hint="default"/>
      </w:rPr>
    </w:lvl>
    <w:lvl w:ilvl="8" w:tplc="1ADE23FA" w:tentative="1">
      <w:start w:val="1"/>
      <w:numFmt w:val="bullet"/>
      <w:lvlText w:val=""/>
      <w:lvlJc w:val="left"/>
      <w:pPr>
        <w:ind w:left="6120" w:hanging="360"/>
      </w:pPr>
      <w:rPr>
        <w:rFonts w:ascii="Wingdings" w:hAnsi="Wingdings" w:hint="default"/>
      </w:rPr>
    </w:lvl>
  </w:abstractNum>
  <w:abstractNum w:abstractNumId="55" w15:restartNumberingAfterBreak="0">
    <w:nsid w:val="148860E6"/>
    <w:multiLevelType w:val="multilevel"/>
    <w:tmpl w:val="2B6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5CD0A3B"/>
    <w:multiLevelType w:val="hybridMultilevel"/>
    <w:tmpl w:val="0622821E"/>
    <w:lvl w:ilvl="0" w:tplc="7FE4D1AA">
      <w:start w:val="1"/>
      <w:numFmt w:val="bullet"/>
      <w:lvlText w:val=""/>
      <w:lvlJc w:val="left"/>
      <w:pPr>
        <w:ind w:left="720" w:hanging="360"/>
      </w:pPr>
      <w:rPr>
        <w:rFonts w:ascii="Symbol" w:hAnsi="Symbol" w:hint="default"/>
      </w:rPr>
    </w:lvl>
    <w:lvl w:ilvl="1" w:tplc="230AA1BE" w:tentative="1">
      <w:start w:val="1"/>
      <w:numFmt w:val="bullet"/>
      <w:lvlText w:val="o"/>
      <w:lvlJc w:val="left"/>
      <w:pPr>
        <w:ind w:left="1440" w:hanging="360"/>
      </w:pPr>
      <w:rPr>
        <w:rFonts w:ascii="Courier New" w:hAnsi="Courier New" w:hint="default"/>
      </w:rPr>
    </w:lvl>
    <w:lvl w:ilvl="2" w:tplc="6B7A9B84" w:tentative="1">
      <w:start w:val="1"/>
      <w:numFmt w:val="bullet"/>
      <w:lvlText w:val=""/>
      <w:lvlJc w:val="left"/>
      <w:pPr>
        <w:ind w:left="2160" w:hanging="360"/>
      </w:pPr>
      <w:rPr>
        <w:rFonts w:ascii="Wingdings" w:hAnsi="Wingdings" w:hint="default"/>
      </w:rPr>
    </w:lvl>
    <w:lvl w:ilvl="3" w:tplc="AC8E6D0A" w:tentative="1">
      <w:start w:val="1"/>
      <w:numFmt w:val="bullet"/>
      <w:lvlText w:val=""/>
      <w:lvlJc w:val="left"/>
      <w:pPr>
        <w:ind w:left="2880" w:hanging="360"/>
      </w:pPr>
      <w:rPr>
        <w:rFonts w:ascii="Symbol" w:hAnsi="Symbol" w:hint="default"/>
      </w:rPr>
    </w:lvl>
    <w:lvl w:ilvl="4" w:tplc="B478E2AA" w:tentative="1">
      <w:start w:val="1"/>
      <w:numFmt w:val="bullet"/>
      <w:lvlText w:val="o"/>
      <w:lvlJc w:val="left"/>
      <w:pPr>
        <w:ind w:left="3600" w:hanging="360"/>
      </w:pPr>
      <w:rPr>
        <w:rFonts w:ascii="Courier New" w:hAnsi="Courier New" w:hint="default"/>
      </w:rPr>
    </w:lvl>
    <w:lvl w:ilvl="5" w:tplc="443E894E" w:tentative="1">
      <w:start w:val="1"/>
      <w:numFmt w:val="bullet"/>
      <w:lvlText w:val=""/>
      <w:lvlJc w:val="left"/>
      <w:pPr>
        <w:ind w:left="4320" w:hanging="360"/>
      </w:pPr>
      <w:rPr>
        <w:rFonts w:ascii="Wingdings" w:hAnsi="Wingdings" w:hint="default"/>
      </w:rPr>
    </w:lvl>
    <w:lvl w:ilvl="6" w:tplc="1440466C" w:tentative="1">
      <w:start w:val="1"/>
      <w:numFmt w:val="bullet"/>
      <w:lvlText w:val=""/>
      <w:lvlJc w:val="left"/>
      <w:pPr>
        <w:ind w:left="5040" w:hanging="360"/>
      </w:pPr>
      <w:rPr>
        <w:rFonts w:ascii="Symbol" w:hAnsi="Symbol" w:hint="default"/>
      </w:rPr>
    </w:lvl>
    <w:lvl w:ilvl="7" w:tplc="00AABBE6" w:tentative="1">
      <w:start w:val="1"/>
      <w:numFmt w:val="bullet"/>
      <w:lvlText w:val="o"/>
      <w:lvlJc w:val="left"/>
      <w:pPr>
        <w:ind w:left="5760" w:hanging="360"/>
      </w:pPr>
      <w:rPr>
        <w:rFonts w:ascii="Courier New" w:hAnsi="Courier New" w:hint="default"/>
      </w:rPr>
    </w:lvl>
    <w:lvl w:ilvl="8" w:tplc="E8C434E8" w:tentative="1">
      <w:start w:val="1"/>
      <w:numFmt w:val="bullet"/>
      <w:lvlText w:val=""/>
      <w:lvlJc w:val="left"/>
      <w:pPr>
        <w:ind w:left="6480" w:hanging="360"/>
      </w:pPr>
      <w:rPr>
        <w:rFonts w:ascii="Wingdings" w:hAnsi="Wingdings" w:hint="default"/>
      </w:rPr>
    </w:lvl>
  </w:abstractNum>
  <w:abstractNum w:abstractNumId="57" w15:restartNumberingAfterBreak="0">
    <w:nsid w:val="160B67EA"/>
    <w:multiLevelType w:val="hybridMultilevel"/>
    <w:tmpl w:val="8C5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167D761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6A562A3"/>
    <w:multiLevelType w:val="hybridMultilevel"/>
    <w:tmpl w:val="835833D0"/>
    <w:lvl w:ilvl="0" w:tplc="2CC4E3CC">
      <w:start w:val="1"/>
      <w:numFmt w:val="bullet"/>
      <w:lvlText w:val=""/>
      <w:lvlJc w:val="left"/>
      <w:pPr>
        <w:ind w:left="360" w:hanging="360"/>
      </w:pPr>
      <w:rPr>
        <w:rFonts w:ascii="Symbol" w:hAnsi="Symbol" w:hint="default"/>
      </w:rPr>
    </w:lvl>
    <w:lvl w:ilvl="1" w:tplc="BFA6C170" w:tentative="1">
      <w:start w:val="1"/>
      <w:numFmt w:val="bullet"/>
      <w:lvlText w:val="o"/>
      <w:lvlJc w:val="left"/>
      <w:pPr>
        <w:ind w:left="1080" w:hanging="360"/>
      </w:pPr>
      <w:rPr>
        <w:rFonts w:ascii="Courier New" w:hAnsi="Courier New" w:hint="default"/>
      </w:rPr>
    </w:lvl>
    <w:lvl w:ilvl="2" w:tplc="7C10095E" w:tentative="1">
      <w:start w:val="1"/>
      <w:numFmt w:val="bullet"/>
      <w:lvlText w:val=""/>
      <w:lvlJc w:val="left"/>
      <w:pPr>
        <w:ind w:left="1800" w:hanging="360"/>
      </w:pPr>
      <w:rPr>
        <w:rFonts w:ascii="Wingdings" w:hAnsi="Wingdings" w:hint="default"/>
      </w:rPr>
    </w:lvl>
    <w:lvl w:ilvl="3" w:tplc="995490D6" w:tentative="1">
      <w:start w:val="1"/>
      <w:numFmt w:val="bullet"/>
      <w:lvlText w:val=""/>
      <w:lvlJc w:val="left"/>
      <w:pPr>
        <w:ind w:left="2520" w:hanging="360"/>
      </w:pPr>
      <w:rPr>
        <w:rFonts w:ascii="Symbol" w:hAnsi="Symbol" w:hint="default"/>
      </w:rPr>
    </w:lvl>
    <w:lvl w:ilvl="4" w:tplc="D11A74A4" w:tentative="1">
      <w:start w:val="1"/>
      <w:numFmt w:val="bullet"/>
      <w:lvlText w:val="o"/>
      <w:lvlJc w:val="left"/>
      <w:pPr>
        <w:ind w:left="3240" w:hanging="360"/>
      </w:pPr>
      <w:rPr>
        <w:rFonts w:ascii="Courier New" w:hAnsi="Courier New" w:hint="default"/>
      </w:rPr>
    </w:lvl>
    <w:lvl w:ilvl="5" w:tplc="395CF10E" w:tentative="1">
      <w:start w:val="1"/>
      <w:numFmt w:val="bullet"/>
      <w:lvlText w:val=""/>
      <w:lvlJc w:val="left"/>
      <w:pPr>
        <w:ind w:left="3960" w:hanging="360"/>
      </w:pPr>
      <w:rPr>
        <w:rFonts w:ascii="Wingdings" w:hAnsi="Wingdings" w:hint="default"/>
      </w:rPr>
    </w:lvl>
    <w:lvl w:ilvl="6" w:tplc="6EAC3068" w:tentative="1">
      <w:start w:val="1"/>
      <w:numFmt w:val="bullet"/>
      <w:lvlText w:val=""/>
      <w:lvlJc w:val="left"/>
      <w:pPr>
        <w:ind w:left="4680" w:hanging="360"/>
      </w:pPr>
      <w:rPr>
        <w:rFonts w:ascii="Symbol" w:hAnsi="Symbol" w:hint="default"/>
      </w:rPr>
    </w:lvl>
    <w:lvl w:ilvl="7" w:tplc="83A60946" w:tentative="1">
      <w:start w:val="1"/>
      <w:numFmt w:val="bullet"/>
      <w:lvlText w:val="o"/>
      <w:lvlJc w:val="left"/>
      <w:pPr>
        <w:ind w:left="5400" w:hanging="360"/>
      </w:pPr>
      <w:rPr>
        <w:rFonts w:ascii="Courier New" w:hAnsi="Courier New" w:hint="default"/>
      </w:rPr>
    </w:lvl>
    <w:lvl w:ilvl="8" w:tplc="06368190" w:tentative="1">
      <w:start w:val="1"/>
      <w:numFmt w:val="bullet"/>
      <w:lvlText w:val=""/>
      <w:lvlJc w:val="left"/>
      <w:pPr>
        <w:ind w:left="6120" w:hanging="360"/>
      </w:pPr>
      <w:rPr>
        <w:rFonts w:ascii="Wingdings" w:hAnsi="Wingdings" w:hint="default"/>
      </w:rPr>
    </w:lvl>
  </w:abstractNum>
  <w:abstractNum w:abstractNumId="60" w15:restartNumberingAfterBreak="0">
    <w:nsid w:val="1730F927"/>
    <w:multiLevelType w:val="hybridMultilevel"/>
    <w:tmpl w:val="FFFFFFFF"/>
    <w:lvl w:ilvl="0" w:tplc="CDAE41DC">
      <w:start w:val="1"/>
      <w:numFmt w:val="bullet"/>
      <w:lvlText w:val=""/>
      <w:lvlJc w:val="left"/>
      <w:pPr>
        <w:ind w:left="720" w:hanging="360"/>
      </w:pPr>
      <w:rPr>
        <w:rFonts w:ascii="Symbol" w:hAnsi="Symbol" w:hint="default"/>
      </w:rPr>
    </w:lvl>
    <w:lvl w:ilvl="1" w:tplc="EF7E4FFA">
      <w:start w:val="1"/>
      <w:numFmt w:val="bullet"/>
      <w:lvlText w:val="o"/>
      <w:lvlJc w:val="left"/>
      <w:pPr>
        <w:ind w:left="1440" w:hanging="360"/>
      </w:pPr>
      <w:rPr>
        <w:rFonts w:ascii="Courier New" w:hAnsi="Courier New" w:hint="default"/>
      </w:rPr>
    </w:lvl>
    <w:lvl w:ilvl="2" w:tplc="9132C2FE">
      <w:start w:val="1"/>
      <w:numFmt w:val="bullet"/>
      <w:lvlText w:val=""/>
      <w:lvlJc w:val="left"/>
      <w:pPr>
        <w:ind w:left="2160" w:hanging="360"/>
      </w:pPr>
      <w:rPr>
        <w:rFonts w:ascii="Wingdings" w:hAnsi="Wingdings" w:hint="default"/>
      </w:rPr>
    </w:lvl>
    <w:lvl w:ilvl="3" w:tplc="38325E1E">
      <w:start w:val="1"/>
      <w:numFmt w:val="bullet"/>
      <w:lvlText w:val=""/>
      <w:lvlJc w:val="left"/>
      <w:pPr>
        <w:ind w:left="2880" w:hanging="360"/>
      </w:pPr>
      <w:rPr>
        <w:rFonts w:ascii="Symbol" w:hAnsi="Symbol" w:hint="default"/>
      </w:rPr>
    </w:lvl>
    <w:lvl w:ilvl="4" w:tplc="2272FC04">
      <w:start w:val="1"/>
      <w:numFmt w:val="bullet"/>
      <w:lvlText w:val="o"/>
      <w:lvlJc w:val="left"/>
      <w:pPr>
        <w:ind w:left="3600" w:hanging="360"/>
      </w:pPr>
      <w:rPr>
        <w:rFonts w:ascii="Courier New" w:hAnsi="Courier New" w:hint="default"/>
      </w:rPr>
    </w:lvl>
    <w:lvl w:ilvl="5" w:tplc="F05C894C">
      <w:start w:val="1"/>
      <w:numFmt w:val="bullet"/>
      <w:lvlText w:val=""/>
      <w:lvlJc w:val="left"/>
      <w:pPr>
        <w:ind w:left="4320" w:hanging="360"/>
      </w:pPr>
      <w:rPr>
        <w:rFonts w:ascii="Wingdings" w:hAnsi="Wingdings" w:hint="default"/>
      </w:rPr>
    </w:lvl>
    <w:lvl w:ilvl="6" w:tplc="9CE81D6E">
      <w:start w:val="1"/>
      <w:numFmt w:val="bullet"/>
      <w:lvlText w:val=""/>
      <w:lvlJc w:val="left"/>
      <w:pPr>
        <w:ind w:left="5040" w:hanging="360"/>
      </w:pPr>
      <w:rPr>
        <w:rFonts w:ascii="Symbol" w:hAnsi="Symbol" w:hint="default"/>
      </w:rPr>
    </w:lvl>
    <w:lvl w:ilvl="7" w:tplc="6430FC70">
      <w:start w:val="1"/>
      <w:numFmt w:val="bullet"/>
      <w:lvlText w:val="o"/>
      <w:lvlJc w:val="left"/>
      <w:pPr>
        <w:ind w:left="5760" w:hanging="360"/>
      </w:pPr>
      <w:rPr>
        <w:rFonts w:ascii="Courier New" w:hAnsi="Courier New" w:hint="default"/>
      </w:rPr>
    </w:lvl>
    <w:lvl w:ilvl="8" w:tplc="FEE42FB6">
      <w:start w:val="1"/>
      <w:numFmt w:val="bullet"/>
      <w:lvlText w:val=""/>
      <w:lvlJc w:val="left"/>
      <w:pPr>
        <w:ind w:left="6480" w:hanging="360"/>
      </w:pPr>
      <w:rPr>
        <w:rFonts w:ascii="Wingdings" w:hAnsi="Wingdings" w:hint="default"/>
      </w:rPr>
    </w:lvl>
  </w:abstractNum>
  <w:abstractNum w:abstractNumId="61" w15:restartNumberingAfterBreak="0">
    <w:nsid w:val="181C137D"/>
    <w:multiLevelType w:val="hybridMultilevel"/>
    <w:tmpl w:val="9FFE6E90"/>
    <w:lvl w:ilvl="0" w:tplc="CBB2F1D0">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183D1D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8FA54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94A6579"/>
    <w:multiLevelType w:val="hybridMultilevel"/>
    <w:tmpl w:val="62921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1A02655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A3A48C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AE27617"/>
    <w:multiLevelType w:val="hybridMultilevel"/>
    <w:tmpl w:val="45FC40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8" w15:restartNumberingAfterBreak="0">
    <w:nsid w:val="1B042DCE"/>
    <w:multiLevelType w:val="hybridMultilevel"/>
    <w:tmpl w:val="DA580C02"/>
    <w:lvl w:ilvl="0" w:tplc="7C5AF7D8">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9" w15:restartNumberingAfterBreak="0">
    <w:nsid w:val="1B3421F3"/>
    <w:multiLevelType w:val="hybridMultilevel"/>
    <w:tmpl w:val="FFFFFFFF"/>
    <w:lvl w:ilvl="0" w:tplc="60B6A63E">
      <w:start w:val="1"/>
      <w:numFmt w:val="bullet"/>
      <w:lvlText w:val=""/>
      <w:lvlJc w:val="left"/>
      <w:pPr>
        <w:ind w:left="720" w:hanging="360"/>
      </w:pPr>
      <w:rPr>
        <w:rFonts w:ascii="Symbol" w:hAnsi="Symbol" w:hint="default"/>
      </w:rPr>
    </w:lvl>
    <w:lvl w:ilvl="1" w:tplc="253E3D16">
      <w:start w:val="1"/>
      <w:numFmt w:val="bullet"/>
      <w:lvlText w:val="o"/>
      <w:lvlJc w:val="left"/>
      <w:pPr>
        <w:ind w:left="1440" w:hanging="360"/>
      </w:pPr>
      <w:rPr>
        <w:rFonts w:ascii="Courier New" w:hAnsi="Courier New" w:hint="default"/>
      </w:rPr>
    </w:lvl>
    <w:lvl w:ilvl="2" w:tplc="FC0AA3C8">
      <w:start w:val="1"/>
      <w:numFmt w:val="bullet"/>
      <w:lvlText w:val=""/>
      <w:lvlJc w:val="left"/>
      <w:pPr>
        <w:ind w:left="2160" w:hanging="360"/>
      </w:pPr>
      <w:rPr>
        <w:rFonts w:ascii="Wingdings" w:hAnsi="Wingdings" w:hint="default"/>
      </w:rPr>
    </w:lvl>
    <w:lvl w:ilvl="3" w:tplc="CED44E70">
      <w:start w:val="1"/>
      <w:numFmt w:val="bullet"/>
      <w:lvlText w:val=""/>
      <w:lvlJc w:val="left"/>
      <w:pPr>
        <w:ind w:left="2880" w:hanging="360"/>
      </w:pPr>
      <w:rPr>
        <w:rFonts w:ascii="Symbol" w:hAnsi="Symbol" w:hint="default"/>
      </w:rPr>
    </w:lvl>
    <w:lvl w:ilvl="4" w:tplc="72246F8E">
      <w:start w:val="1"/>
      <w:numFmt w:val="bullet"/>
      <w:lvlText w:val="o"/>
      <w:lvlJc w:val="left"/>
      <w:pPr>
        <w:ind w:left="3600" w:hanging="360"/>
      </w:pPr>
      <w:rPr>
        <w:rFonts w:ascii="Courier New" w:hAnsi="Courier New" w:hint="default"/>
      </w:rPr>
    </w:lvl>
    <w:lvl w:ilvl="5" w:tplc="16262136">
      <w:start w:val="1"/>
      <w:numFmt w:val="bullet"/>
      <w:lvlText w:val=""/>
      <w:lvlJc w:val="left"/>
      <w:pPr>
        <w:ind w:left="4320" w:hanging="360"/>
      </w:pPr>
      <w:rPr>
        <w:rFonts w:ascii="Wingdings" w:hAnsi="Wingdings" w:hint="default"/>
      </w:rPr>
    </w:lvl>
    <w:lvl w:ilvl="6" w:tplc="6D921D56">
      <w:start w:val="1"/>
      <w:numFmt w:val="bullet"/>
      <w:lvlText w:val=""/>
      <w:lvlJc w:val="left"/>
      <w:pPr>
        <w:ind w:left="5040" w:hanging="360"/>
      </w:pPr>
      <w:rPr>
        <w:rFonts w:ascii="Symbol" w:hAnsi="Symbol" w:hint="default"/>
      </w:rPr>
    </w:lvl>
    <w:lvl w:ilvl="7" w:tplc="B4DAABB4">
      <w:start w:val="1"/>
      <w:numFmt w:val="bullet"/>
      <w:lvlText w:val="o"/>
      <w:lvlJc w:val="left"/>
      <w:pPr>
        <w:ind w:left="5760" w:hanging="360"/>
      </w:pPr>
      <w:rPr>
        <w:rFonts w:ascii="Courier New" w:hAnsi="Courier New" w:hint="default"/>
      </w:rPr>
    </w:lvl>
    <w:lvl w:ilvl="8" w:tplc="958C8EC8">
      <w:start w:val="1"/>
      <w:numFmt w:val="bullet"/>
      <w:lvlText w:val=""/>
      <w:lvlJc w:val="left"/>
      <w:pPr>
        <w:ind w:left="6480" w:hanging="360"/>
      </w:pPr>
      <w:rPr>
        <w:rFonts w:ascii="Wingdings" w:hAnsi="Wingdings" w:hint="default"/>
      </w:rPr>
    </w:lvl>
  </w:abstractNum>
  <w:abstractNum w:abstractNumId="70" w15:restartNumberingAfterBreak="0">
    <w:nsid w:val="1B72216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C3C68B0"/>
    <w:multiLevelType w:val="hybridMultilevel"/>
    <w:tmpl w:val="FFFFFFFF"/>
    <w:lvl w:ilvl="0" w:tplc="F2EE5E28">
      <w:start w:val="1"/>
      <w:numFmt w:val="bullet"/>
      <w:lvlText w:val=""/>
      <w:lvlJc w:val="left"/>
      <w:pPr>
        <w:ind w:left="720" w:hanging="360"/>
      </w:pPr>
      <w:rPr>
        <w:rFonts w:ascii="Symbol" w:hAnsi="Symbol" w:hint="default"/>
      </w:rPr>
    </w:lvl>
    <w:lvl w:ilvl="1" w:tplc="9416BE50">
      <w:start w:val="1"/>
      <w:numFmt w:val="bullet"/>
      <w:lvlText w:val="o"/>
      <w:lvlJc w:val="left"/>
      <w:pPr>
        <w:ind w:left="1440" w:hanging="360"/>
      </w:pPr>
      <w:rPr>
        <w:rFonts w:ascii="Courier New" w:hAnsi="Courier New" w:hint="default"/>
      </w:rPr>
    </w:lvl>
    <w:lvl w:ilvl="2" w:tplc="945E4F2C">
      <w:start w:val="1"/>
      <w:numFmt w:val="bullet"/>
      <w:lvlText w:val=""/>
      <w:lvlJc w:val="left"/>
      <w:pPr>
        <w:ind w:left="2160" w:hanging="360"/>
      </w:pPr>
      <w:rPr>
        <w:rFonts w:ascii="Wingdings" w:hAnsi="Wingdings" w:hint="default"/>
      </w:rPr>
    </w:lvl>
    <w:lvl w:ilvl="3" w:tplc="C846CC4E">
      <w:start w:val="1"/>
      <w:numFmt w:val="bullet"/>
      <w:lvlText w:val=""/>
      <w:lvlJc w:val="left"/>
      <w:pPr>
        <w:ind w:left="2880" w:hanging="360"/>
      </w:pPr>
      <w:rPr>
        <w:rFonts w:ascii="Symbol" w:hAnsi="Symbol" w:hint="default"/>
      </w:rPr>
    </w:lvl>
    <w:lvl w:ilvl="4" w:tplc="79DA0132">
      <w:start w:val="1"/>
      <w:numFmt w:val="bullet"/>
      <w:lvlText w:val="o"/>
      <w:lvlJc w:val="left"/>
      <w:pPr>
        <w:ind w:left="3600" w:hanging="360"/>
      </w:pPr>
      <w:rPr>
        <w:rFonts w:ascii="Courier New" w:hAnsi="Courier New" w:hint="default"/>
      </w:rPr>
    </w:lvl>
    <w:lvl w:ilvl="5" w:tplc="290055AE">
      <w:start w:val="1"/>
      <w:numFmt w:val="bullet"/>
      <w:lvlText w:val=""/>
      <w:lvlJc w:val="left"/>
      <w:pPr>
        <w:ind w:left="4320" w:hanging="360"/>
      </w:pPr>
      <w:rPr>
        <w:rFonts w:ascii="Wingdings" w:hAnsi="Wingdings" w:hint="default"/>
      </w:rPr>
    </w:lvl>
    <w:lvl w:ilvl="6" w:tplc="74D2397A">
      <w:start w:val="1"/>
      <w:numFmt w:val="bullet"/>
      <w:lvlText w:val=""/>
      <w:lvlJc w:val="left"/>
      <w:pPr>
        <w:ind w:left="5040" w:hanging="360"/>
      </w:pPr>
      <w:rPr>
        <w:rFonts w:ascii="Symbol" w:hAnsi="Symbol" w:hint="default"/>
      </w:rPr>
    </w:lvl>
    <w:lvl w:ilvl="7" w:tplc="6FF23AC0">
      <w:start w:val="1"/>
      <w:numFmt w:val="bullet"/>
      <w:lvlText w:val="o"/>
      <w:lvlJc w:val="left"/>
      <w:pPr>
        <w:ind w:left="5760" w:hanging="360"/>
      </w:pPr>
      <w:rPr>
        <w:rFonts w:ascii="Courier New" w:hAnsi="Courier New" w:hint="default"/>
      </w:rPr>
    </w:lvl>
    <w:lvl w:ilvl="8" w:tplc="594E7B82">
      <w:start w:val="1"/>
      <w:numFmt w:val="bullet"/>
      <w:lvlText w:val=""/>
      <w:lvlJc w:val="left"/>
      <w:pPr>
        <w:ind w:left="6480" w:hanging="360"/>
      </w:pPr>
      <w:rPr>
        <w:rFonts w:ascii="Wingdings" w:hAnsi="Wingdings" w:hint="default"/>
      </w:rPr>
    </w:lvl>
  </w:abstractNum>
  <w:abstractNum w:abstractNumId="72" w15:restartNumberingAfterBreak="0">
    <w:nsid w:val="1DAE74C4"/>
    <w:multiLevelType w:val="hybridMultilevel"/>
    <w:tmpl w:val="FFFFFFFF"/>
    <w:lvl w:ilvl="0" w:tplc="18EA1EBA">
      <w:start w:val="1"/>
      <w:numFmt w:val="bullet"/>
      <w:lvlText w:val=""/>
      <w:lvlJc w:val="left"/>
      <w:pPr>
        <w:ind w:left="720" w:hanging="360"/>
      </w:pPr>
      <w:rPr>
        <w:rFonts w:ascii="Symbol" w:hAnsi="Symbol" w:hint="default"/>
      </w:rPr>
    </w:lvl>
    <w:lvl w:ilvl="1" w:tplc="1FFC4B72">
      <w:start w:val="1"/>
      <w:numFmt w:val="bullet"/>
      <w:lvlText w:val="o"/>
      <w:lvlJc w:val="left"/>
      <w:pPr>
        <w:ind w:left="1440" w:hanging="360"/>
      </w:pPr>
      <w:rPr>
        <w:rFonts w:ascii="Courier New" w:hAnsi="Courier New" w:hint="default"/>
      </w:rPr>
    </w:lvl>
    <w:lvl w:ilvl="2" w:tplc="D598B5AC">
      <w:start w:val="1"/>
      <w:numFmt w:val="bullet"/>
      <w:lvlText w:val=""/>
      <w:lvlJc w:val="left"/>
      <w:pPr>
        <w:ind w:left="2160" w:hanging="360"/>
      </w:pPr>
      <w:rPr>
        <w:rFonts w:ascii="Wingdings" w:hAnsi="Wingdings" w:hint="default"/>
      </w:rPr>
    </w:lvl>
    <w:lvl w:ilvl="3" w:tplc="409AA1FE">
      <w:start w:val="1"/>
      <w:numFmt w:val="bullet"/>
      <w:lvlText w:val=""/>
      <w:lvlJc w:val="left"/>
      <w:pPr>
        <w:ind w:left="2880" w:hanging="360"/>
      </w:pPr>
      <w:rPr>
        <w:rFonts w:ascii="Symbol" w:hAnsi="Symbol" w:hint="default"/>
      </w:rPr>
    </w:lvl>
    <w:lvl w:ilvl="4" w:tplc="40A0A958">
      <w:start w:val="1"/>
      <w:numFmt w:val="bullet"/>
      <w:lvlText w:val="o"/>
      <w:lvlJc w:val="left"/>
      <w:pPr>
        <w:ind w:left="3600" w:hanging="360"/>
      </w:pPr>
      <w:rPr>
        <w:rFonts w:ascii="Courier New" w:hAnsi="Courier New" w:hint="default"/>
      </w:rPr>
    </w:lvl>
    <w:lvl w:ilvl="5" w:tplc="3816EFDA">
      <w:start w:val="1"/>
      <w:numFmt w:val="bullet"/>
      <w:lvlText w:val=""/>
      <w:lvlJc w:val="left"/>
      <w:pPr>
        <w:ind w:left="4320" w:hanging="360"/>
      </w:pPr>
      <w:rPr>
        <w:rFonts w:ascii="Wingdings" w:hAnsi="Wingdings" w:hint="default"/>
      </w:rPr>
    </w:lvl>
    <w:lvl w:ilvl="6" w:tplc="2DDE0240">
      <w:start w:val="1"/>
      <w:numFmt w:val="bullet"/>
      <w:lvlText w:val=""/>
      <w:lvlJc w:val="left"/>
      <w:pPr>
        <w:ind w:left="5040" w:hanging="360"/>
      </w:pPr>
      <w:rPr>
        <w:rFonts w:ascii="Symbol" w:hAnsi="Symbol" w:hint="default"/>
      </w:rPr>
    </w:lvl>
    <w:lvl w:ilvl="7" w:tplc="8F52EA84">
      <w:start w:val="1"/>
      <w:numFmt w:val="bullet"/>
      <w:lvlText w:val="o"/>
      <w:lvlJc w:val="left"/>
      <w:pPr>
        <w:ind w:left="5760" w:hanging="360"/>
      </w:pPr>
      <w:rPr>
        <w:rFonts w:ascii="Courier New" w:hAnsi="Courier New" w:hint="default"/>
      </w:rPr>
    </w:lvl>
    <w:lvl w:ilvl="8" w:tplc="625E3368">
      <w:start w:val="1"/>
      <w:numFmt w:val="bullet"/>
      <w:lvlText w:val=""/>
      <w:lvlJc w:val="left"/>
      <w:pPr>
        <w:ind w:left="6480" w:hanging="360"/>
      </w:pPr>
      <w:rPr>
        <w:rFonts w:ascii="Wingdings" w:hAnsi="Wingdings" w:hint="default"/>
      </w:rPr>
    </w:lvl>
  </w:abstractNum>
  <w:abstractNum w:abstractNumId="73" w15:restartNumberingAfterBreak="0">
    <w:nsid w:val="1E16485E"/>
    <w:multiLevelType w:val="hybridMultilevel"/>
    <w:tmpl w:val="FFFFFFFF"/>
    <w:lvl w:ilvl="0" w:tplc="67FE1522">
      <w:start w:val="1"/>
      <w:numFmt w:val="bullet"/>
      <w:lvlText w:val=""/>
      <w:lvlJc w:val="left"/>
      <w:pPr>
        <w:ind w:left="720" w:hanging="360"/>
      </w:pPr>
      <w:rPr>
        <w:rFonts w:ascii="Symbol" w:hAnsi="Symbol" w:hint="default"/>
      </w:rPr>
    </w:lvl>
    <w:lvl w:ilvl="1" w:tplc="3EEC33FE">
      <w:start w:val="1"/>
      <w:numFmt w:val="bullet"/>
      <w:lvlText w:val="o"/>
      <w:lvlJc w:val="left"/>
      <w:pPr>
        <w:ind w:left="1440" w:hanging="360"/>
      </w:pPr>
      <w:rPr>
        <w:rFonts w:ascii="Courier New" w:hAnsi="Courier New" w:hint="default"/>
      </w:rPr>
    </w:lvl>
    <w:lvl w:ilvl="2" w:tplc="F97CB250">
      <w:start w:val="1"/>
      <w:numFmt w:val="bullet"/>
      <w:lvlText w:val=""/>
      <w:lvlJc w:val="left"/>
      <w:pPr>
        <w:ind w:left="2160" w:hanging="360"/>
      </w:pPr>
      <w:rPr>
        <w:rFonts w:ascii="Wingdings" w:hAnsi="Wingdings" w:hint="default"/>
      </w:rPr>
    </w:lvl>
    <w:lvl w:ilvl="3" w:tplc="393ADB44">
      <w:start w:val="1"/>
      <w:numFmt w:val="bullet"/>
      <w:lvlText w:val=""/>
      <w:lvlJc w:val="left"/>
      <w:pPr>
        <w:ind w:left="2880" w:hanging="360"/>
      </w:pPr>
      <w:rPr>
        <w:rFonts w:ascii="Symbol" w:hAnsi="Symbol" w:hint="default"/>
      </w:rPr>
    </w:lvl>
    <w:lvl w:ilvl="4" w:tplc="8104E3A2">
      <w:start w:val="1"/>
      <w:numFmt w:val="bullet"/>
      <w:lvlText w:val="o"/>
      <w:lvlJc w:val="left"/>
      <w:pPr>
        <w:ind w:left="3600" w:hanging="360"/>
      </w:pPr>
      <w:rPr>
        <w:rFonts w:ascii="Courier New" w:hAnsi="Courier New" w:hint="default"/>
      </w:rPr>
    </w:lvl>
    <w:lvl w:ilvl="5" w:tplc="5C8E35D8">
      <w:start w:val="1"/>
      <w:numFmt w:val="bullet"/>
      <w:lvlText w:val=""/>
      <w:lvlJc w:val="left"/>
      <w:pPr>
        <w:ind w:left="4320" w:hanging="360"/>
      </w:pPr>
      <w:rPr>
        <w:rFonts w:ascii="Wingdings" w:hAnsi="Wingdings" w:hint="default"/>
      </w:rPr>
    </w:lvl>
    <w:lvl w:ilvl="6" w:tplc="2FA0966E">
      <w:start w:val="1"/>
      <w:numFmt w:val="bullet"/>
      <w:lvlText w:val=""/>
      <w:lvlJc w:val="left"/>
      <w:pPr>
        <w:ind w:left="5040" w:hanging="360"/>
      </w:pPr>
      <w:rPr>
        <w:rFonts w:ascii="Symbol" w:hAnsi="Symbol" w:hint="default"/>
      </w:rPr>
    </w:lvl>
    <w:lvl w:ilvl="7" w:tplc="952E746E">
      <w:start w:val="1"/>
      <w:numFmt w:val="bullet"/>
      <w:lvlText w:val="o"/>
      <w:lvlJc w:val="left"/>
      <w:pPr>
        <w:ind w:left="5760" w:hanging="360"/>
      </w:pPr>
      <w:rPr>
        <w:rFonts w:ascii="Courier New" w:hAnsi="Courier New" w:hint="default"/>
      </w:rPr>
    </w:lvl>
    <w:lvl w:ilvl="8" w:tplc="08748EE8">
      <w:start w:val="1"/>
      <w:numFmt w:val="bullet"/>
      <w:lvlText w:val=""/>
      <w:lvlJc w:val="left"/>
      <w:pPr>
        <w:ind w:left="6480" w:hanging="360"/>
      </w:pPr>
      <w:rPr>
        <w:rFonts w:ascii="Wingdings" w:hAnsi="Wingdings" w:hint="default"/>
      </w:rPr>
    </w:lvl>
  </w:abstractNum>
  <w:abstractNum w:abstractNumId="74" w15:restartNumberingAfterBreak="0">
    <w:nsid w:val="1E86E39A"/>
    <w:multiLevelType w:val="hybridMultilevel"/>
    <w:tmpl w:val="FFFFFFFF"/>
    <w:lvl w:ilvl="0" w:tplc="683C1F36">
      <w:start w:val="1"/>
      <w:numFmt w:val="bullet"/>
      <w:lvlText w:val=""/>
      <w:lvlJc w:val="left"/>
      <w:pPr>
        <w:ind w:left="720" w:hanging="360"/>
      </w:pPr>
      <w:rPr>
        <w:rFonts w:ascii="Symbol" w:hAnsi="Symbol" w:hint="default"/>
      </w:rPr>
    </w:lvl>
    <w:lvl w:ilvl="1" w:tplc="BD6699FC">
      <w:start w:val="1"/>
      <w:numFmt w:val="bullet"/>
      <w:lvlText w:val="o"/>
      <w:lvlJc w:val="left"/>
      <w:pPr>
        <w:ind w:left="1440" w:hanging="360"/>
      </w:pPr>
      <w:rPr>
        <w:rFonts w:ascii="Courier New" w:hAnsi="Courier New" w:hint="default"/>
      </w:rPr>
    </w:lvl>
    <w:lvl w:ilvl="2" w:tplc="083E7BDC">
      <w:start w:val="1"/>
      <w:numFmt w:val="bullet"/>
      <w:lvlText w:val=""/>
      <w:lvlJc w:val="left"/>
      <w:pPr>
        <w:ind w:left="2160" w:hanging="360"/>
      </w:pPr>
      <w:rPr>
        <w:rFonts w:ascii="Wingdings" w:hAnsi="Wingdings" w:hint="default"/>
      </w:rPr>
    </w:lvl>
    <w:lvl w:ilvl="3" w:tplc="2CBC74F8">
      <w:start w:val="1"/>
      <w:numFmt w:val="bullet"/>
      <w:lvlText w:val=""/>
      <w:lvlJc w:val="left"/>
      <w:pPr>
        <w:ind w:left="2880" w:hanging="360"/>
      </w:pPr>
      <w:rPr>
        <w:rFonts w:ascii="Symbol" w:hAnsi="Symbol" w:hint="default"/>
      </w:rPr>
    </w:lvl>
    <w:lvl w:ilvl="4" w:tplc="BFA2530C">
      <w:start w:val="1"/>
      <w:numFmt w:val="bullet"/>
      <w:lvlText w:val="o"/>
      <w:lvlJc w:val="left"/>
      <w:pPr>
        <w:ind w:left="3600" w:hanging="360"/>
      </w:pPr>
      <w:rPr>
        <w:rFonts w:ascii="Courier New" w:hAnsi="Courier New" w:hint="default"/>
      </w:rPr>
    </w:lvl>
    <w:lvl w:ilvl="5" w:tplc="48403CDE">
      <w:start w:val="1"/>
      <w:numFmt w:val="bullet"/>
      <w:lvlText w:val=""/>
      <w:lvlJc w:val="left"/>
      <w:pPr>
        <w:ind w:left="4320" w:hanging="360"/>
      </w:pPr>
      <w:rPr>
        <w:rFonts w:ascii="Wingdings" w:hAnsi="Wingdings" w:hint="default"/>
      </w:rPr>
    </w:lvl>
    <w:lvl w:ilvl="6" w:tplc="6218D144">
      <w:start w:val="1"/>
      <w:numFmt w:val="bullet"/>
      <w:lvlText w:val=""/>
      <w:lvlJc w:val="left"/>
      <w:pPr>
        <w:ind w:left="5040" w:hanging="360"/>
      </w:pPr>
      <w:rPr>
        <w:rFonts w:ascii="Symbol" w:hAnsi="Symbol" w:hint="default"/>
      </w:rPr>
    </w:lvl>
    <w:lvl w:ilvl="7" w:tplc="C9263AE8">
      <w:start w:val="1"/>
      <w:numFmt w:val="bullet"/>
      <w:lvlText w:val="o"/>
      <w:lvlJc w:val="left"/>
      <w:pPr>
        <w:ind w:left="5760" w:hanging="360"/>
      </w:pPr>
      <w:rPr>
        <w:rFonts w:ascii="Courier New" w:hAnsi="Courier New" w:hint="default"/>
      </w:rPr>
    </w:lvl>
    <w:lvl w:ilvl="8" w:tplc="2BBAC3AA">
      <w:start w:val="1"/>
      <w:numFmt w:val="bullet"/>
      <w:lvlText w:val=""/>
      <w:lvlJc w:val="left"/>
      <w:pPr>
        <w:ind w:left="6480" w:hanging="360"/>
      </w:pPr>
      <w:rPr>
        <w:rFonts w:ascii="Wingdings" w:hAnsi="Wingdings" w:hint="default"/>
      </w:rPr>
    </w:lvl>
  </w:abstractNum>
  <w:abstractNum w:abstractNumId="75" w15:restartNumberingAfterBreak="0">
    <w:nsid w:val="1F1F16EF"/>
    <w:multiLevelType w:val="hybridMultilevel"/>
    <w:tmpl w:val="166C9828"/>
    <w:lvl w:ilvl="0" w:tplc="9EEC48A2">
      <w:numFmt w:val="bullet"/>
      <w:lvlText w:val="•"/>
      <w:lvlJc w:val="left"/>
      <w:pPr>
        <w:ind w:left="311" w:hanging="171"/>
      </w:pPr>
      <w:rPr>
        <w:rFonts w:ascii="Arial" w:eastAsia="Arial" w:hAnsi="Arial" w:cs="Arial" w:hint="default"/>
        <w:b/>
        <w:bCs/>
        <w:i w:val="0"/>
        <w:iCs w:val="0"/>
        <w:color w:val="500778"/>
        <w:spacing w:val="0"/>
        <w:w w:val="118"/>
        <w:sz w:val="18"/>
        <w:szCs w:val="18"/>
        <w:lang w:val="en-US" w:eastAsia="en-US" w:bidi="ar-SA"/>
      </w:rPr>
    </w:lvl>
    <w:lvl w:ilvl="1" w:tplc="03926F02">
      <w:numFmt w:val="bullet"/>
      <w:lvlText w:val="•"/>
      <w:lvlJc w:val="left"/>
      <w:pPr>
        <w:ind w:left="551" w:hanging="171"/>
      </w:pPr>
      <w:rPr>
        <w:rFonts w:ascii="Arial" w:eastAsia="Arial" w:hAnsi="Arial" w:cs="Arial" w:hint="default"/>
        <w:b/>
        <w:bCs/>
        <w:i w:val="0"/>
        <w:iCs w:val="0"/>
        <w:color w:val="500778"/>
        <w:spacing w:val="0"/>
        <w:w w:val="118"/>
        <w:sz w:val="18"/>
        <w:szCs w:val="18"/>
        <w:lang w:val="en-US" w:eastAsia="en-US" w:bidi="ar-SA"/>
      </w:rPr>
    </w:lvl>
    <w:lvl w:ilvl="2" w:tplc="227E9454">
      <w:numFmt w:val="bullet"/>
      <w:lvlText w:val="•"/>
      <w:lvlJc w:val="left"/>
      <w:pPr>
        <w:ind w:left="560" w:hanging="171"/>
      </w:pPr>
      <w:rPr>
        <w:rFonts w:hint="default"/>
        <w:lang w:val="en-US" w:eastAsia="en-US" w:bidi="ar-SA"/>
      </w:rPr>
    </w:lvl>
    <w:lvl w:ilvl="3" w:tplc="D2A22F8C">
      <w:numFmt w:val="bullet"/>
      <w:lvlText w:val="•"/>
      <w:lvlJc w:val="left"/>
      <w:pPr>
        <w:ind w:left="603" w:hanging="171"/>
      </w:pPr>
      <w:rPr>
        <w:rFonts w:hint="default"/>
        <w:lang w:val="en-US" w:eastAsia="en-US" w:bidi="ar-SA"/>
      </w:rPr>
    </w:lvl>
    <w:lvl w:ilvl="4" w:tplc="71F40014">
      <w:numFmt w:val="bullet"/>
      <w:lvlText w:val="•"/>
      <w:lvlJc w:val="left"/>
      <w:pPr>
        <w:ind w:left="646" w:hanging="171"/>
      </w:pPr>
      <w:rPr>
        <w:rFonts w:hint="default"/>
        <w:lang w:val="en-US" w:eastAsia="en-US" w:bidi="ar-SA"/>
      </w:rPr>
    </w:lvl>
    <w:lvl w:ilvl="5" w:tplc="566E4DB4">
      <w:numFmt w:val="bullet"/>
      <w:lvlText w:val="•"/>
      <w:lvlJc w:val="left"/>
      <w:pPr>
        <w:ind w:left="689" w:hanging="171"/>
      </w:pPr>
      <w:rPr>
        <w:rFonts w:hint="default"/>
        <w:lang w:val="en-US" w:eastAsia="en-US" w:bidi="ar-SA"/>
      </w:rPr>
    </w:lvl>
    <w:lvl w:ilvl="6" w:tplc="56127246">
      <w:numFmt w:val="bullet"/>
      <w:lvlText w:val="•"/>
      <w:lvlJc w:val="left"/>
      <w:pPr>
        <w:ind w:left="733" w:hanging="171"/>
      </w:pPr>
      <w:rPr>
        <w:rFonts w:hint="default"/>
        <w:lang w:val="en-US" w:eastAsia="en-US" w:bidi="ar-SA"/>
      </w:rPr>
    </w:lvl>
    <w:lvl w:ilvl="7" w:tplc="66C62800">
      <w:numFmt w:val="bullet"/>
      <w:lvlText w:val="•"/>
      <w:lvlJc w:val="left"/>
      <w:pPr>
        <w:ind w:left="776" w:hanging="171"/>
      </w:pPr>
      <w:rPr>
        <w:rFonts w:hint="default"/>
        <w:lang w:val="en-US" w:eastAsia="en-US" w:bidi="ar-SA"/>
      </w:rPr>
    </w:lvl>
    <w:lvl w:ilvl="8" w:tplc="DC9ABDEC">
      <w:numFmt w:val="bullet"/>
      <w:lvlText w:val="•"/>
      <w:lvlJc w:val="left"/>
      <w:pPr>
        <w:ind w:left="819" w:hanging="171"/>
      </w:pPr>
      <w:rPr>
        <w:rFonts w:hint="default"/>
        <w:lang w:val="en-US" w:eastAsia="en-US" w:bidi="ar-SA"/>
      </w:rPr>
    </w:lvl>
  </w:abstractNum>
  <w:abstractNum w:abstractNumId="76" w15:restartNumberingAfterBreak="0">
    <w:nsid w:val="1F7D33E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FAD5898"/>
    <w:multiLevelType w:val="hybridMultilevel"/>
    <w:tmpl w:val="0412A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1FB91075"/>
    <w:multiLevelType w:val="hybridMultilevel"/>
    <w:tmpl w:val="FFFFFFFF"/>
    <w:lvl w:ilvl="0" w:tplc="99FA9360">
      <w:start w:val="1"/>
      <w:numFmt w:val="bullet"/>
      <w:lvlText w:val=""/>
      <w:lvlJc w:val="left"/>
      <w:pPr>
        <w:ind w:left="720" w:hanging="360"/>
      </w:pPr>
      <w:rPr>
        <w:rFonts w:ascii="Symbol" w:hAnsi="Symbol" w:hint="default"/>
      </w:rPr>
    </w:lvl>
    <w:lvl w:ilvl="1" w:tplc="5956B180">
      <w:start w:val="1"/>
      <w:numFmt w:val="bullet"/>
      <w:lvlText w:val="o"/>
      <w:lvlJc w:val="left"/>
      <w:pPr>
        <w:ind w:left="1440" w:hanging="360"/>
      </w:pPr>
      <w:rPr>
        <w:rFonts w:ascii="Courier New" w:hAnsi="Courier New" w:hint="default"/>
      </w:rPr>
    </w:lvl>
    <w:lvl w:ilvl="2" w:tplc="14C42434">
      <w:start w:val="1"/>
      <w:numFmt w:val="bullet"/>
      <w:lvlText w:val=""/>
      <w:lvlJc w:val="left"/>
      <w:pPr>
        <w:ind w:left="2160" w:hanging="360"/>
      </w:pPr>
      <w:rPr>
        <w:rFonts w:ascii="Wingdings" w:hAnsi="Wingdings" w:hint="default"/>
      </w:rPr>
    </w:lvl>
    <w:lvl w:ilvl="3" w:tplc="4E1881BC">
      <w:start w:val="1"/>
      <w:numFmt w:val="bullet"/>
      <w:lvlText w:val=""/>
      <w:lvlJc w:val="left"/>
      <w:pPr>
        <w:ind w:left="2880" w:hanging="360"/>
      </w:pPr>
      <w:rPr>
        <w:rFonts w:ascii="Symbol" w:hAnsi="Symbol" w:hint="default"/>
      </w:rPr>
    </w:lvl>
    <w:lvl w:ilvl="4" w:tplc="8072FC66">
      <w:start w:val="1"/>
      <w:numFmt w:val="bullet"/>
      <w:lvlText w:val="o"/>
      <w:lvlJc w:val="left"/>
      <w:pPr>
        <w:ind w:left="3600" w:hanging="360"/>
      </w:pPr>
      <w:rPr>
        <w:rFonts w:ascii="Courier New" w:hAnsi="Courier New" w:hint="default"/>
      </w:rPr>
    </w:lvl>
    <w:lvl w:ilvl="5" w:tplc="6B2298EE">
      <w:start w:val="1"/>
      <w:numFmt w:val="bullet"/>
      <w:lvlText w:val=""/>
      <w:lvlJc w:val="left"/>
      <w:pPr>
        <w:ind w:left="4320" w:hanging="360"/>
      </w:pPr>
      <w:rPr>
        <w:rFonts w:ascii="Wingdings" w:hAnsi="Wingdings" w:hint="default"/>
      </w:rPr>
    </w:lvl>
    <w:lvl w:ilvl="6" w:tplc="8932A456">
      <w:start w:val="1"/>
      <w:numFmt w:val="bullet"/>
      <w:lvlText w:val=""/>
      <w:lvlJc w:val="left"/>
      <w:pPr>
        <w:ind w:left="5040" w:hanging="360"/>
      </w:pPr>
      <w:rPr>
        <w:rFonts w:ascii="Symbol" w:hAnsi="Symbol" w:hint="default"/>
      </w:rPr>
    </w:lvl>
    <w:lvl w:ilvl="7" w:tplc="27AAEA1E">
      <w:start w:val="1"/>
      <w:numFmt w:val="bullet"/>
      <w:lvlText w:val="o"/>
      <w:lvlJc w:val="left"/>
      <w:pPr>
        <w:ind w:left="5760" w:hanging="360"/>
      </w:pPr>
      <w:rPr>
        <w:rFonts w:ascii="Courier New" w:hAnsi="Courier New" w:hint="default"/>
      </w:rPr>
    </w:lvl>
    <w:lvl w:ilvl="8" w:tplc="3C2CAD20">
      <w:start w:val="1"/>
      <w:numFmt w:val="bullet"/>
      <w:lvlText w:val=""/>
      <w:lvlJc w:val="left"/>
      <w:pPr>
        <w:ind w:left="6480" w:hanging="360"/>
      </w:pPr>
      <w:rPr>
        <w:rFonts w:ascii="Wingdings" w:hAnsi="Wingdings" w:hint="default"/>
      </w:rPr>
    </w:lvl>
  </w:abstractNum>
  <w:abstractNum w:abstractNumId="79" w15:restartNumberingAfterBreak="0">
    <w:nsid w:val="1FD139B5"/>
    <w:multiLevelType w:val="hybridMultilevel"/>
    <w:tmpl w:val="3FC4CE40"/>
    <w:lvl w:ilvl="0" w:tplc="4392A158">
      <w:start w:val="1"/>
      <w:numFmt w:val="bullet"/>
      <w:lvlText w:val=""/>
      <w:lvlJc w:val="left"/>
      <w:pPr>
        <w:ind w:left="360" w:hanging="360"/>
      </w:pPr>
      <w:rPr>
        <w:rFonts w:ascii="Symbol" w:hAnsi="Symbol" w:hint="default"/>
      </w:rPr>
    </w:lvl>
    <w:lvl w:ilvl="1" w:tplc="36A6F27E" w:tentative="1">
      <w:start w:val="1"/>
      <w:numFmt w:val="bullet"/>
      <w:lvlText w:val="o"/>
      <w:lvlJc w:val="left"/>
      <w:pPr>
        <w:ind w:left="1080" w:hanging="360"/>
      </w:pPr>
      <w:rPr>
        <w:rFonts w:ascii="Courier New" w:hAnsi="Courier New" w:hint="default"/>
      </w:rPr>
    </w:lvl>
    <w:lvl w:ilvl="2" w:tplc="6CC2BC16" w:tentative="1">
      <w:start w:val="1"/>
      <w:numFmt w:val="bullet"/>
      <w:lvlText w:val=""/>
      <w:lvlJc w:val="left"/>
      <w:pPr>
        <w:ind w:left="1800" w:hanging="360"/>
      </w:pPr>
      <w:rPr>
        <w:rFonts w:ascii="Wingdings" w:hAnsi="Wingdings" w:hint="default"/>
      </w:rPr>
    </w:lvl>
    <w:lvl w:ilvl="3" w:tplc="4C8052E0" w:tentative="1">
      <w:start w:val="1"/>
      <w:numFmt w:val="bullet"/>
      <w:lvlText w:val=""/>
      <w:lvlJc w:val="left"/>
      <w:pPr>
        <w:ind w:left="2520" w:hanging="360"/>
      </w:pPr>
      <w:rPr>
        <w:rFonts w:ascii="Symbol" w:hAnsi="Symbol" w:hint="default"/>
      </w:rPr>
    </w:lvl>
    <w:lvl w:ilvl="4" w:tplc="F3E2B6AE" w:tentative="1">
      <w:start w:val="1"/>
      <w:numFmt w:val="bullet"/>
      <w:lvlText w:val="o"/>
      <w:lvlJc w:val="left"/>
      <w:pPr>
        <w:ind w:left="3240" w:hanging="360"/>
      </w:pPr>
      <w:rPr>
        <w:rFonts w:ascii="Courier New" w:hAnsi="Courier New" w:hint="default"/>
      </w:rPr>
    </w:lvl>
    <w:lvl w:ilvl="5" w:tplc="A424A748" w:tentative="1">
      <w:start w:val="1"/>
      <w:numFmt w:val="bullet"/>
      <w:lvlText w:val=""/>
      <w:lvlJc w:val="left"/>
      <w:pPr>
        <w:ind w:left="3960" w:hanging="360"/>
      </w:pPr>
      <w:rPr>
        <w:rFonts w:ascii="Wingdings" w:hAnsi="Wingdings" w:hint="default"/>
      </w:rPr>
    </w:lvl>
    <w:lvl w:ilvl="6" w:tplc="E982D1F2" w:tentative="1">
      <w:start w:val="1"/>
      <w:numFmt w:val="bullet"/>
      <w:lvlText w:val=""/>
      <w:lvlJc w:val="left"/>
      <w:pPr>
        <w:ind w:left="4680" w:hanging="360"/>
      </w:pPr>
      <w:rPr>
        <w:rFonts w:ascii="Symbol" w:hAnsi="Symbol" w:hint="default"/>
      </w:rPr>
    </w:lvl>
    <w:lvl w:ilvl="7" w:tplc="CEAC5776" w:tentative="1">
      <w:start w:val="1"/>
      <w:numFmt w:val="bullet"/>
      <w:lvlText w:val="o"/>
      <w:lvlJc w:val="left"/>
      <w:pPr>
        <w:ind w:left="5400" w:hanging="360"/>
      </w:pPr>
      <w:rPr>
        <w:rFonts w:ascii="Courier New" w:hAnsi="Courier New" w:hint="default"/>
      </w:rPr>
    </w:lvl>
    <w:lvl w:ilvl="8" w:tplc="D5B8A330" w:tentative="1">
      <w:start w:val="1"/>
      <w:numFmt w:val="bullet"/>
      <w:lvlText w:val=""/>
      <w:lvlJc w:val="left"/>
      <w:pPr>
        <w:ind w:left="6120" w:hanging="360"/>
      </w:pPr>
      <w:rPr>
        <w:rFonts w:ascii="Wingdings" w:hAnsi="Wingdings" w:hint="default"/>
      </w:rPr>
    </w:lvl>
  </w:abstractNum>
  <w:abstractNum w:abstractNumId="80" w15:restartNumberingAfterBreak="0">
    <w:nsid w:val="1FDB39AD"/>
    <w:multiLevelType w:val="hybridMultilevel"/>
    <w:tmpl w:val="E38402BE"/>
    <w:lvl w:ilvl="0" w:tplc="0A744C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16306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1644253"/>
    <w:multiLevelType w:val="hybridMultilevel"/>
    <w:tmpl w:val="6AA26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1766A23"/>
    <w:multiLevelType w:val="multilevel"/>
    <w:tmpl w:val="FB0C9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21D46D2D"/>
    <w:multiLevelType w:val="hybridMultilevel"/>
    <w:tmpl w:val="2B269C0A"/>
    <w:lvl w:ilvl="0" w:tplc="BDD412EC">
      <w:start w:val="1"/>
      <w:numFmt w:val="bullet"/>
      <w:lvlText w:val=""/>
      <w:lvlJc w:val="left"/>
      <w:pPr>
        <w:ind w:left="720" w:hanging="360"/>
      </w:pPr>
      <w:rPr>
        <w:rFonts w:ascii="Symbol" w:hAnsi="Symbol" w:hint="default"/>
      </w:rPr>
    </w:lvl>
    <w:lvl w:ilvl="1" w:tplc="45DEDBF8" w:tentative="1">
      <w:start w:val="1"/>
      <w:numFmt w:val="bullet"/>
      <w:lvlText w:val="o"/>
      <w:lvlJc w:val="left"/>
      <w:pPr>
        <w:ind w:left="1440" w:hanging="360"/>
      </w:pPr>
      <w:rPr>
        <w:rFonts w:ascii="Courier New" w:hAnsi="Courier New" w:hint="default"/>
      </w:rPr>
    </w:lvl>
    <w:lvl w:ilvl="2" w:tplc="40603090" w:tentative="1">
      <w:start w:val="1"/>
      <w:numFmt w:val="bullet"/>
      <w:lvlText w:val=""/>
      <w:lvlJc w:val="left"/>
      <w:pPr>
        <w:ind w:left="2160" w:hanging="360"/>
      </w:pPr>
      <w:rPr>
        <w:rFonts w:ascii="Wingdings" w:hAnsi="Wingdings" w:hint="default"/>
      </w:rPr>
    </w:lvl>
    <w:lvl w:ilvl="3" w:tplc="79BECEAE" w:tentative="1">
      <w:start w:val="1"/>
      <w:numFmt w:val="bullet"/>
      <w:lvlText w:val=""/>
      <w:lvlJc w:val="left"/>
      <w:pPr>
        <w:ind w:left="2880" w:hanging="360"/>
      </w:pPr>
      <w:rPr>
        <w:rFonts w:ascii="Symbol" w:hAnsi="Symbol" w:hint="default"/>
      </w:rPr>
    </w:lvl>
    <w:lvl w:ilvl="4" w:tplc="617AFEC4" w:tentative="1">
      <w:start w:val="1"/>
      <w:numFmt w:val="bullet"/>
      <w:lvlText w:val="o"/>
      <w:lvlJc w:val="left"/>
      <w:pPr>
        <w:ind w:left="3600" w:hanging="360"/>
      </w:pPr>
      <w:rPr>
        <w:rFonts w:ascii="Courier New" w:hAnsi="Courier New" w:hint="default"/>
      </w:rPr>
    </w:lvl>
    <w:lvl w:ilvl="5" w:tplc="4FCCC138" w:tentative="1">
      <w:start w:val="1"/>
      <w:numFmt w:val="bullet"/>
      <w:lvlText w:val=""/>
      <w:lvlJc w:val="left"/>
      <w:pPr>
        <w:ind w:left="4320" w:hanging="360"/>
      </w:pPr>
      <w:rPr>
        <w:rFonts w:ascii="Wingdings" w:hAnsi="Wingdings" w:hint="default"/>
      </w:rPr>
    </w:lvl>
    <w:lvl w:ilvl="6" w:tplc="1ED052AC" w:tentative="1">
      <w:start w:val="1"/>
      <w:numFmt w:val="bullet"/>
      <w:lvlText w:val=""/>
      <w:lvlJc w:val="left"/>
      <w:pPr>
        <w:ind w:left="5040" w:hanging="360"/>
      </w:pPr>
      <w:rPr>
        <w:rFonts w:ascii="Symbol" w:hAnsi="Symbol" w:hint="default"/>
      </w:rPr>
    </w:lvl>
    <w:lvl w:ilvl="7" w:tplc="0780140E" w:tentative="1">
      <w:start w:val="1"/>
      <w:numFmt w:val="bullet"/>
      <w:lvlText w:val="o"/>
      <w:lvlJc w:val="left"/>
      <w:pPr>
        <w:ind w:left="5760" w:hanging="360"/>
      </w:pPr>
      <w:rPr>
        <w:rFonts w:ascii="Courier New" w:hAnsi="Courier New" w:hint="default"/>
      </w:rPr>
    </w:lvl>
    <w:lvl w:ilvl="8" w:tplc="AFC6E63A" w:tentative="1">
      <w:start w:val="1"/>
      <w:numFmt w:val="bullet"/>
      <w:lvlText w:val=""/>
      <w:lvlJc w:val="left"/>
      <w:pPr>
        <w:ind w:left="6480" w:hanging="360"/>
      </w:pPr>
      <w:rPr>
        <w:rFonts w:ascii="Wingdings" w:hAnsi="Wingdings" w:hint="default"/>
      </w:rPr>
    </w:lvl>
  </w:abstractNum>
  <w:abstractNum w:abstractNumId="85" w15:restartNumberingAfterBreak="0">
    <w:nsid w:val="21F9757A"/>
    <w:multiLevelType w:val="multilevel"/>
    <w:tmpl w:val="AB76557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23509EB"/>
    <w:multiLevelType w:val="hybridMultilevel"/>
    <w:tmpl w:val="36BAEFFA"/>
    <w:lvl w:ilvl="0" w:tplc="FACE77FA">
      <w:start w:val="1"/>
      <w:numFmt w:val="bullet"/>
      <w:lvlText w:val=""/>
      <w:lvlJc w:val="left"/>
      <w:pPr>
        <w:ind w:left="1080" w:hanging="360"/>
      </w:pPr>
      <w:rPr>
        <w:rFonts w:ascii="Symbol" w:hAnsi="Symbol"/>
      </w:rPr>
    </w:lvl>
    <w:lvl w:ilvl="1" w:tplc="24F07232">
      <w:start w:val="1"/>
      <w:numFmt w:val="bullet"/>
      <w:lvlText w:val=""/>
      <w:lvlJc w:val="left"/>
      <w:pPr>
        <w:ind w:left="1080" w:hanging="360"/>
      </w:pPr>
      <w:rPr>
        <w:rFonts w:ascii="Symbol" w:hAnsi="Symbol"/>
      </w:rPr>
    </w:lvl>
    <w:lvl w:ilvl="2" w:tplc="43CC5210">
      <w:start w:val="1"/>
      <w:numFmt w:val="bullet"/>
      <w:lvlText w:val=""/>
      <w:lvlJc w:val="left"/>
      <w:pPr>
        <w:ind w:left="1080" w:hanging="360"/>
      </w:pPr>
      <w:rPr>
        <w:rFonts w:ascii="Symbol" w:hAnsi="Symbol"/>
      </w:rPr>
    </w:lvl>
    <w:lvl w:ilvl="3" w:tplc="8F22B8E6">
      <w:start w:val="1"/>
      <w:numFmt w:val="bullet"/>
      <w:lvlText w:val=""/>
      <w:lvlJc w:val="left"/>
      <w:pPr>
        <w:ind w:left="1080" w:hanging="360"/>
      </w:pPr>
      <w:rPr>
        <w:rFonts w:ascii="Symbol" w:hAnsi="Symbol"/>
      </w:rPr>
    </w:lvl>
    <w:lvl w:ilvl="4" w:tplc="D81651A2">
      <w:start w:val="1"/>
      <w:numFmt w:val="bullet"/>
      <w:lvlText w:val=""/>
      <w:lvlJc w:val="left"/>
      <w:pPr>
        <w:ind w:left="1080" w:hanging="360"/>
      </w:pPr>
      <w:rPr>
        <w:rFonts w:ascii="Symbol" w:hAnsi="Symbol"/>
      </w:rPr>
    </w:lvl>
    <w:lvl w:ilvl="5" w:tplc="304C603C">
      <w:start w:val="1"/>
      <w:numFmt w:val="bullet"/>
      <w:lvlText w:val=""/>
      <w:lvlJc w:val="left"/>
      <w:pPr>
        <w:ind w:left="1080" w:hanging="360"/>
      </w:pPr>
      <w:rPr>
        <w:rFonts w:ascii="Symbol" w:hAnsi="Symbol"/>
      </w:rPr>
    </w:lvl>
    <w:lvl w:ilvl="6" w:tplc="51A0BFD4">
      <w:start w:val="1"/>
      <w:numFmt w:val="bullet"/>
      <w:lvlText w:val=""/>
      <w:lvlJc w:val="left"/>
      <w:pPr>
        <w:ind w:left="1080" w:hanging="360"/>
      </w:pPr>
      <w:rPr>
        <w:rFonts w:ascii="Symbol" w:hAnsi="Symbol"/>
      </w:rPr>
    </w:lvl>
    <w:lvl w:ilvl="7" w:tplc="D0D6228E">
      <w:start w:val="1"/>
      <w:numFmt w:val="bullet"/>
      <w:lvlText w:val=""/>
      <w:lvlJc w:val="left"/>
      <w:pPr>
        <w:ind w:left="1080" w:hanging="360"/>
      </w:pPr>
      <w:rPr>
        <w:rFonts w:ascii="Symbol" w:hAnsi="Symbol"/>
      </w:rPr>
    </w:lvl>
    <w:lvl w:ilvl="8" w:tplc="1E087276">
      <w:start w:val="1"/>
      <w:numFmt w:val="bullet"/>
      <w:lvlText w:val=""/>
      <w:lvlJc w:val="left"/>
      <w:pPr>
        <w:ind w:left="1080" w:hanging="360"/>
      </w:pPr>
      <w:rPr>
        <w:rFonts w:ascii="Symbol" w:hAnsi="Symbol"/>
      </w:rPr>
    </w:lvl>
  </w:abstractNum>
  <w:abstractNum w:abstractNumId="87" w15:restartNumberingAfterBreak="0">
    <w:nsid w:val="22777758"/>
    <w:multiLevelType w:val="hybridMultilevel"/>
    <w:tmpl w:val="346C5E8A"/>
    <w:lvl w:ilvl="0" w:tplc="0C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29CD4CF"/>
    <w:multiLevelType w:val="hybridMultilevel"/>
    <w:tmpl w:val="FFFFFFFF"/>
    <w:lvl w:ilvl="0" w:tplc="A1AA7572">
      <w:start w:val="1"/>
      <w:numFmt w:val="bullet"/>
      <w:lvlText w:val=""/>
      <w:lvlJc w:val="left"/>
      <w:pPr>
        <w:ind w:left="720" w:hanging="360"/>
      </w:pPr>
      <w:rPr>
        <w:rFonts w:ascii="Symbol" w:hAnsi="Symbol" w:hint="default"/>
      </w:rPr>
    </w:lvl>
    <w:lvl w:ilvl="1" w:tplc="3C5E34F4">
      <w:start w:val="1"/>
      <w:numFmt w:val="bullet"/>
      <w:lvlText w:val="o"/>
      <w:lvlJc w:val="left"/>
      <w:pPr>
        <w:ind w:left="1440" w:hanging="360"/>
      </w:pPr>
      <w:rPr>
        <w:rFonts w:ascii="Courier New" w:hAnsi="Courier New" w:hint="default"/>
      </w:rPr>
    </w:lvl>
    <w:lvl w:ilvl="2" w:tplc="F8C43774">
      <w:start w:val="1"/>
      <w:numFmt w:val="bullet"/>
      <w:lvlText w:val=""/>
      <w:lvlJc w:val="left"/>
      <w:pPr>
        <w:ind w:left="2160" w:hanging="360"/>
      </w:pPr>
      <w:rPr>
        <w:rFonts w:ascii="Wingdings" w:hAnsi="Wingdings" w:hint="default"/>
      </w:rPr>
    </w:lvl>
    <w:lvl w:ilvl="3" w:tplc="D59678D0">
      <w:start w:val="1"/>
      <w:numFmt w:val="bullet"/>
      <w:lvlText w:val=""/>
      <w:lvlJc w:val="left"/>
      <w:pPr>
        <w:ind w:left="2880" w:hanging="360"/>
      </w:pPr>
      <w:rPr>
        <w:rFonts w:ascii="Symbol" w:hAnsi="Symbol" w:hint="default"/>
      </w:rPr>
    </w:lvl>
    <w:lvl w:ilvl="4" w:tplc="2AA8E170">
      <w:start w:val="1"/>
      <w:numFmt w:val="bullet"/>
      <w:lvlText w:val="o"/>
      <w:lvlJc w:val="left"/>
      <w:pPr>
        <w:ind w:left="3600" w:hanging="360"/>
      </w:pPr>
      <w:rPr>
        <w:rFonts w:ascii="Courier New" w:hAnsi="Courier New" w:hint="default"/>
      </w:rPr>
    </w:lvl>
    <w:lvl w:ilvl="5" w:tplc="31E6AA74">
      <w:start w:val="1"/>
      <w:numFmt w:val="bullet"/>
      <w:lvlText w:val=""/>
      <w:lvlJc w:val="left"/>
      <w:pPr>
        <w:ind w:left="4320" w:hanging="360"/>
      </w:pPr>
      <w:rPr>
        <w:rFonts w:ascii="Wingdings" w:hAnsi="Wingdings" w:hint="default"/>
      </w:rPr>
    </w:lvl>
    <w:lvl w:ilvl="6" w:tplc="8F3A294E">
      <w:start w:val="1"/>
      <w:numFmt w:val="bullet"/>
      <w:lvlText w:val=""/>
      <w:lvlJc w:val="left"/>
      <w:pPr>
        <w:ind w:left="5040" w:hanging="360"/>
      </w:pPr>
      <w:rPr>
        <w:rFonts w:ascii="Symbol" w:hAnsi="Symbol" w:hint="default"/>
      </w:rPr>
    </w:lvl>
    <w:lvl w:ilvl="7" w:tplc="18BAE232">
      <w:start w:val="1"/>
      <w:numFmt w:val="bullet"/>
      <w:lvlText w:val="o"/>
      <w:lvlJc w:val="left"/>
      <w:pPr>
        <w:ind w:left="5760" w:hanging="360"/>
      </w:pPr>
      <w:rPr>
        <w:rFonts w:ascii="Courier New" w:hAnsi="Courier New" w:hint="default"/>
      </w:rPr>
    </w:lvl>
    <w:lvl w:ilvl="8" w:tplc="41AE1290">
      <w:start w:val="1"/>
      <w:numFmt w:val="bullet"/>
      <w:lvlText w:val=""/>
      <w:lvlJc w:val="left"/>
      <w:pPr>
        <w:ind w:left="6480" w:hanging="360"/>
      </w:pPr>
      <w:rPr>
        <w:rFonts w:ascii="Wingdings" w:hAnsi="Wingdings" w:hint="default"/>
      </w:rPr>
    </w:lvl>
  </w:abstractNum>
  <w:abstractNum w:abstractNumId="89" w15:restartNumberingAfterBreak="0">
    <w:nsid w:val="22CC24E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2EA13D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3110C19"/>
    <w:multiLevelType w:val="hybridMultilevel"/>
    <w:tmpl w:val="B2CA7EBA"/>
    <w:lvl w:ilvl="0" w:tplc="CDF241AA">
      <w:start w:val="1"/>
      <w:numFmt w:val="bullet"/>
      <w:lvlText w:val=""/>
      <w:lvlJc w:val="left"/>
      <w:pPr>
        <w:ind w:left="360" w:hanging="360"/>
      </w:pPr>
      <w:rPr>
        <w:rFonts w:ascii="Symbol" w:hAnsi="Symbol" w:hint="default"/>
      </w:rPr>
    </w:lvl>
    <w:lvl w:ilvl="1" w:tplc="A316023A" w:tentative="1">
      <w:start w:val="1"/>
      <w:numFmt w:val="bullet"/>
      <w:lvlText w:val="o"/>
      <w:lvlJc w:val="left"/>
      <w:pPr>
        <w:ind w:left="1080" w:hanging="360"/>
      </w:pPr>
      <w:rPr>
        <w:rFonts w:ascii="Courier New" w:hAnsi="Courier New" w:hint="default"/>
      </w:rPr>
    </w:lvl>
    <w:lvl w:ilvl="2" w:tplc="AD3EA084" w:tentative="1">
      <w:start w:val="1"/>
      <w:numFmt w:val="bullet"/>
      <w:lvlText w:val=""/>
      <w:lvlJc w:val="left"/>
      <w:pPr>
        <w:ind w:left="1800" w:hanging="360"/>
      </w:pPr>
      <w:rPr>
        <w:rFonts w:ascii="Wingdings" w:hAnsi="Wingdings" w:hint="default"/>
      </w:rPr>
    </w:lvl>
    <w:lvl w:ilvl="3" w:tplc="72D86D52" w:tentative="1">
      <w:start w:val="1"/>
      <w:numFmt w:val="bullet"/>
      <w:lvlText w:val=""/>
      <w:lvlJc w:val="left"/>
      <w:pPr>
        <w:ind w:left="2520" w:hanging="360"/>
      </w:pPr>
      <w:rPr>
        <w:rFonts w:ascii="Symbol" w:hAnsi="Symbol" w:hint="default"/>
      </w:rPr>
    </w:lvl>
    <w:lvl w:ilvl="4" w:tplc="7A42C91E" w:tentative="1">
      <w:start w:val="1"/>
      <w:numFmt w:val="bullet"/>
      <w:lvlText w:val="o"/>
      <w:lvlJc w:val="left"/>
      <w:pPr>
        <w:ind w:left="3240" w:hanging="360"/>
      </w:pPr>
      <w:rPr>
        <w:rFonts w:ascii="Courier New" w:hAnsi="Courier New" w:hint="default"/>
      </w:rPr>
    </w:lvl>
    <w:lvl w:ilvl="5" w:tplc="3214751A" w:tentative="1">
      <w:start w:val="1"/>
      <w:numFmt w:val="bullet"/>
      <w:lvlText w:val=""/>
      <w:lvlJc w:val="left"/>
      <w:pPr>
        <w:ind w:left="3960" w:hanging="360"/>
      </w:pPr>
      <w:rPr>
        <w:rFonts w:ascii="Wingdings" w:hAnsi="Wingdings" w:hint="default"/>
      </w:rPr>
    </w:lvl>
    <w:lvl w:ilvl="6" w:tplc="0BDAFE36" w:tentative="1">
      <w:start w:val="1"/>
      <w:numFmt w:val="bullet"/>
      <w:lvlText w:val=""/>
      <w:lvlJc w:val="left"/>
      <w:pPr>
        <w:ind w:left="4680" w:hanging="360"/>
      </w:pPr>
      <w:rPr>
        <w:rFonts w:ascii="Symbol" w:hAnsi="Symbol" w:hint="default"/>
      </w:rPr>
    </w:lvl>
    <w:lvl w:ilvl="7" w:tplc="F82E93FE" w:tentative="1">
      <w:start w:val="1"/>
      <w:numFmt w:val="bullet"/>
      <w:lvlText w:val="o"/>
      <w:lvlJc w:val="left"/>
      <w:pPr>
        <w:ind w:left="5400" w:hanging="360"/>
      </w:pPr>
      <w:rPr>
        <w:rFonts w:ascii="Courier New" w:hAnsi="Courier New" w:hint="default"/>
      </w:rPr>
    </w:lvl>
    <w:lvl w:ilvl="8" w:tplc="0B947CD0" w:tentative="1">
      <w:start w:val="1"/>
      <w:numFmt w:val="bullet"/>
      <w:lvlText w:val=""/>
      <w:lvlJc w:val="left"/>
      <w:pPr>
        <w:ind w:left="6120" w:hanging="360"/>
      </w:pPr>
      <w:rPr>
        <w:rFonts w:ascii="Wingdings" w:hAnsi="Wingdings" w:hint="default"/>
      </w:rPr>
    </w:lvl>
  </w:abstractNum>
  <w:abstractNum w:abstractNumId="92" w15:restartNumberingAfterBreak="0">
    <w:nsid w:val="23D4321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43C5C72"/>
    <w:multiLevelType w:val="multilevel"/>
    <w:tmpl w:val="3A3C9C9C"/>
    <w:styleLink w:val="CurrentList5"/>
    <w:lvl w:ilvl="0">
      <w:start w:val="1"/>
      <w:numFmt w:val="decimal"/>
      <w:lvlText w:val="%1."/>
      <w:lvlJc w:val="left"/>
      <w:pPr>
        <w:ind w:left="227" w:hanging="227"/>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94" w15:restartNumberingAfterBreak="0">
    <w:nsid w:val="24F5D249"/>
    <w:multiLevelType w:val="hybridMultilevel"/>
    <w:tmpl w:val="FFFFFFFF"/>
    <w:lvl w:ilvl="0" w:tplc="A17820B2">
      <w:start w:val="1"/>
      <w:numFmt w:val="bullet"/>
      <w:lvlText w:val=""/>
      <w:lvlJc w:val="left"/>
      <w:pPr>
        <w:ind w:left="720" w:hanging="360"/>
      </w:pPr>
      <w:rPr>
        <w:rFonts w:ascii="Symbol" w:hAnsi="Symbol" w:hint="default"/>
      </w:rPr>
    </w:lvl>
    <w:lvl w:ilvl="1" w:tplc="BCCC542C">
      <w:start w:val="1"/>
      <w:numFmt w:val="bullet"/>
      <w:lvlText w:val="o"/>
      <w:lvlJc w:val="left"/>
      <w:pPr>
        <w:ind w:left="1440" w:hanging="360"/>
      </w:pPr>
      <w:rPr>
        <w:rFonts w:ascii="Courier New" w:hAnsi="Courier New" w:hint="default"/>
      </w:rPr>
    </w:lvl>
    <w:lvl w:ilvl="2" w:tplc="6D6093CE">
      <w:start w:val="1"/>
      <w:numFmt w:val="bullet"/>
      <w:lvlText w:val=""/>
      <w:lvlJc w:val="left"/>
      <w:pPr>
        <w:ind w:left="2160" w:hanging="360"/>
      </w:pPr>
      <w:rPr>
        <w:rFonts w:ascii="Wingdings" w:hAnsi="Wingdings" w:hint="default"/>
      </w:rPr>
    </w:lvl>
    <w:lvl w:ilvl="3" w:tplc="D30ACF0A">
      <w:start w:val="1"/>
      <w:numFmt w:val="bullet"/>
      <w:lvlText w:val=""/>
      <w:lvlJc w:val="left"/>
      <w:pPr>
        <w:ind w:left="2880" w:hanging="360"/>
      </w:pPr>
      <w:rPr>
        <w:rFonts w:ascii="Symbol" w:hAnsi="Symbol" w:hint="default"/>
      </w:rPr>
    </w:lvl>
    <w:lvl w:ilvl="4" w:tplc="4C0E2BB6">
      <w:start w:val="1"/>
      <w:numFmt w:val="bullet"/>
      <w:lvlText w:val="o"/>
      <w:lvlJc w:val="left"/>
      <w:pPr>
        <w:ind w:left="3600" w:hanging="360"/>
      </w:pPr>
      <w:rPr>
        <w:rFonts w:ascii="Courier New" w:hAnsi="Courier New" w:hint="default"/>
      </w:rPr>
    </w:lvl>
    <w:lvl w:ilvl="5" w:tplc="5186E954">
      <w:start w:val="1"/>
      <w:numFmt w:val="bullet"/>
      <w:lvlText w:val=""/>
      <w:lvlJc w:val="left"/>
      <w:pPr>
        <w:ind w:left="4320" w:hanging="360"/>
      </w:pPr>
      <w:rPr>
        <w:rFonts w:ascii="Wingdings" w:hAnsi="Wingdings" w:hint="default"/>
      </w:rPr>
    </w:lvl>
    <w:lvl w:ilvl="6" w:tplc="BCC6AD5C">
      <w:start w:val="1"/>
      <w:numFmt w:val="bullet"/>
      <w:lvlText w:val=""/>
      <w:lvlJc w:val="left"/>
      <w:pPr>
        <w:ind w:left="5040" w:hanging="360"/>
      </w:pPr>
      <w:rPr>
        <w:rFonts w:ascii="Symbol" w:hAnsi="Symbol" w:hint="default"/>
      </w:rPr>
    </w:lvl>
    <w:lvl w:ilvl="7" w:tplc="3C306180">
      <w:start w:val="1"/>
      <w:numFmt w:val="bullet"/>
      <w:lvlText w:val="o"/>
      <w:lvlJc w:val="left"/>
      <w:pPr>
        <w:ind w:left="5760" w:hanging="360"/>
      </w:pPr>
      <w:rPr>
        <w:rFonts w:ascii="Courier New" w:hAnsi="Courier New" w:hint="default"/>
      </w:rPr>
    </w:lvl>
    <w:lvl w:ilvl="8" w:tplc="FC3E9632">
      <w:start w:val="1"/>
      <w:numFmt w:val="bullet"/>
      <w:lvlText w:val=""/>
      <w:lvlJc w:val="left"/>
      <w:pPr>
        <w:ind w:left="6480" w:hanging="360"/>
      </w:pPr>
      <w:rPr>
        <w:rFonts w:ascii="Wingdings" w:hAnsi="Wingdings" w:hint="default"/>
      </w:rPr>
    </w:lvl>
  </w:abstractNum>
  <w:abstractNum w:abstractNumId="95" w15:restartNumberingAfterBreak="0">
    <w:nsid w:val="259611FF"/>
    <w:multiLevelType w:val="hybridMultilevel"/>
    <w:tmpl w:val="18A4C546"/>
    <w:lvl w:ilvl="0" w:tplc="811EC95E">
      <w:numFmt w:val="bullet"/>
      <w:lvlText w:val=""/>
      <w:lvlJc w:val="left"/>
      <w:pPr>
        <w:ind w:left="720" w:hanging="360"/>
      </w:pPr>
      <w:rPr>
        <w:rFonts w:ascii="Symbol" w:eastAsiaTheme="minorHAnsi" w:hAnsi="Symbol" w:cstheme="minorBidi" w:hint="default"/>
        <w:b w:val="0"/>
        <w:color w:val="2B242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26B067CC"/>
    <w:multiLevelType w:val="hybridMultilevel"/>
    <w:tmpl w:val="0BA4175E"/>
    <w:lvl w:ilvl="0" w:tplc="AEF2F070">
      <w:start w:val="1"/>
      <w:numFmt w:val="bullet"/>
      <w:lvlText w:val=""/>
      <w:lvlJc w:val="left"/>
      <w:pPr>
        <w:ind w:left="762" w:hanging="360"/>
      </w:pPr>
      <w:rPr>
        <w:rFonts w:ascii="Symbol" w:hAnsi="Symbol" w:hint="default"/>
        <w:sz w:val="18"/>
        <w:szCs w:val="18"/>
      </w:rPr>
    </w:lvl>
    <w:lvl w:ilvl="1" w:tplc="663802D4" w:tentative="1">
      <w:start w:val="1"/>
      <w:numFmt w:val="bullet"/>
      <w:lvlText w:val="o"/>
      <w:lvlJc w:val="left"/>
      <w:pPr>
        <w:ind w:left="1482" w:hanging="360"/>
      </w:pPr>
      <w:rPr>
        <w:rFonts w:ascii="Courier New" w:hAnsi="Courier New" w:hint="default"/>
      </w:rPr>
    </w:lvl>
    <w:lvl w:ilvl="2" w:tplc="FF3E8F72" w:tentative="1">
      <w:start w:val="1"/>
      <w:numFmt w:val="bullet"/>
      <w:lvlText w:val=""/>
      <w:lvlJc w:val="left"/>
      <w:pPr>
        <w:ind w:left="2202" w:hanging="360"/>
      </w:pPr>
      <w:rPr>
        <w:rFonts w:ascii="Wingdings" w:hAnsi="Wingdings" w:hint="default"/>
      </w:rPr>
    </w:lvl>
    <w:lvl w:ilvl="3" w:tplc="90822F8A" w:tentative="1">
      <w:start w:val="1"/>
      <w:numFmt w:val="bullet"/>
      <w:lvlText w:val=""/>
      <w:lvlJc w:val="left"/>
      <w:pPr>
        <w:ind w:left="2922" w:hanging="360"/>
      </w:pPr>
      <w:rPr>
        <w:rFonts w:ascii="Symbol" w:hAnsi="Symbol" w:hint="default"/>
      </w:rPr>
    </w:lvl>
    <w:lvl w:ilvl="4" w:tplc="30F4910A" w:tentative="1">
      <w:start w:val="1"/>
      <w:numFmt w:val="bullet"/>
      <w:lvlText w:val="o"/>
      <w:lvlJc w:val="left"/>
      <w:pPr>
        <w:ind w:left="3642" w:hanging="360"/>
      </w:pPr>
      <w:rPr>
        <w:rFonts w:ascii="Courier New" w:hAnsi="Courier New" w:hint="default"/>
      </w:rPr>
    </w:lvl>
    <w:lvl w:ilvl="5" w:tplc="BD1C7CBE" w:tentative="1">
      <w:start w:val="1"/>
      <w:numFmt w:val="bullet"/>
      <w:lvlText w:val=""/>
      <w:lvlJc w:val="left"/>
      <w:pPr>
        <w:ind w:left="4362" w:hanging="360"/>
      </w:pPr>
      <w:rPr>
        <w:rFonts w:ascii="Wingdings" w:hAnsi="Wingdings" w:hint="default"/>
      </w:rPr>
    </w:lvl>
    <w:lvl w:ilvl="6" w:tplc="FEBC3C1A" w:tentative="1">
      <w:start w:val="1"/>
      <w:numFmt w:val="bullet"/>
      <w:lvlText w:val=""/>
      <w:lvlJc w:val="left"/>
      <w:pPr>
        <w:ind w:left="5082" w:hanging="360"/>
      </w:pPr>
      <w:rPr>
        <w:rFonts w:ascii="Symbol" w:hAnsi="Symbol" w:hint="default"/>
      </w:rPr>
    </w:lvl>
    <w:lvl w:ilvl="7" w:tplc="FCC4AEB0" w:tentative="1">
      <w:start w:val="1"/>
      <w:numFmt w:val="bullet"/>
      <w:lvlText w:val="o"/>
      <w:lvlJc w:val="left"/>
      <w:pPr>
        <w:ind w:left="5802" w:hanging="360"/>
      </w:pPr>
      <w:rPr>
        <w:rFonts w:ascii="Courier New" w:hAnsi="Courier New" w:hint="default"/>
      </w:rPr>
    </w:lvl>
    <w:lvl w:ilvl="8" w:tplc="22A8DFDA" w:tentative="1">
      <w:start w:val="1"/>
      <w:numFmt w:val="bullet"/>
      <w:lvlText w:val=""/>
      <w:lvlJc w:val="left"/>
      <w:pPr>
        <w:ind w:left="6522" w:hanging="360"/>
      </w:pPr>
      <w:rPr>
        <w:rFonts w:ascii="Wingdings" w:hAnsi="Wingdings" w:hint="default"/>
      </w:rPr>
    </w:lvl>
  </w:abstractNum>
  <w:abstractNum w:abstractNumId="97" w15:restartNumberingAfterBreak="0">
    <w:nsid w:val="26C03FAA"/>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26DA2D9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72B530E"/>
    <w:multiLevelType w:val="hybridMultilevel"/>
    <w:tmpl w:val="2BC48074"/>
    <w:lvl w:ilvl="0" w:tplc="54EA2D2A">
      <w:start w:val="1"/>
      <w:numFmt w:val="bullet"/>
      <w:lvlText w:val=""/>
      <w:lvlJc w:val="left"/>
      <w:pPr>
        <w:ind w:left="360" w:hanging="360"/>
      </w:pPr>
      <w:rPr>
        <w:rFonts w:ascii="Symbol" w:hAnsi="Symbol" w:hint="default"/>
      </w:rPr>
    </w:lvl>
    <w:lvl w:ilvl="1" w:tplc="17907392" w:tentative="1">
      <w:start w:val="1"/>
      <w:numFmt w:val="bullet"/>
      <w:lvlText w:val="o"/>
      <w:lvlJc w:val="left"/>
      <w:pPr>
        <w:ind w:left="1080" w:hanging="360"/>
      </w:pPr>
      <w:rPr>
        <w:rFonts w:ascii="Courier New" w:hAnsi="Courier New" w:hint="default"/>
      </w:rPr>
    </w:lvl>
    <w:lvl w:ilvl="2" w:tplc="1A28EC1A" w:tentative="1">
      <w:start w:val="1"/>
      <w:numFmt w:val="bullet"/>
      <w:lvlText w:val=""/>
      <w:lvlJc w:val="left"/>
      <w:pPr>
        <w:ind w:left="1800" w:hanging="360"/>
      </w:pPr>
      <w:rPr>
        <w:rFonts w:ascii="Wingdings" w:hAnsi="Wingdings" w:hint="default"/>
      </w:rPr>
    </w:lvl>
    <w:lvl w:ilvl="3" w:tplc="2A543128" w:tentative="1">
      <w:start w:val="1"/>
      <w:numFmt w:val="bullet"/>
      <w:lvlText w:val=""/>
      <w:lvlJc w:val="left"/>
      <w:pPr>
        <w:ind w:left="2520" w:hanging="360"/>
      </w:pPr>
      <w:rPr>
        <w:rFonts w:ascii="Symbol" w:hAnsi="Symbol" w:hint="default"/>
      </w:rPr>
    </w:lvl>
    <w:lvl w:ilvl="4" w:tplc="534ACC40" w:tentative="1">
      <w:start w:val="1"/>
      <w:numFmt w:val="bullet"/>
      <w:lvlText w:val="o"/>
      <w:lvlJc w:val="left"/>
      <w:pPr>
        <w:ind w:left="3240" w:hanging="360"/>
      </w:pPr>
      <w:rPr>
        <w:rFonts w:ascii="Courier New" w:hAnsi="Courier New" w:hint="default"/>
      </w:rPr>
    </w:lvl>
    <w:lvl w:ilvl="5" w:tplc="4182A188" w:tentative="1">
      <w:start w:val="1"/>
      <w:numFmt w:val="bullet"/>
      <w:lvlText w:val=""/>
      <w:lvlJc w:val="left"/>
      <w:pPr>
        <w:ind w:left="3960" w:hanging="360"/>
      </w:pPr>
      <w:rPr>
        <w:rFonts w:ascii="Wingdings" w:hAnsi="Wingdings" w:hint="default"/>
      </w:rPr>
    </w:lvl>
    <w:lvl w:ilvl="6" w:tplc="6012F3D0" w:tentative="1">
      <w:start w:val="1"/>
      <w:numFmt w:val="bullet"/>
      <w:lvlText w:val=""/>
      <w:lvlJc w:val="left"/>
      <w:pPr>
        <w:ind w:left="4680" w:hanging="360"/>
      </w:pPr>
      <w:rPr>
        <w:rFonts w:ascii="Symbol" w:hAnsi="Symbol" w:hint="default"/>
      </w:rPr>
    </w:lvl>
    <w:lvl w:ilvl="7" w:tplc="3D7C2728" w:tentative="1">
      <w:start w:val="1"/>
      <w:numFmt w:val="bullet"/>
      <w:lvlText w:val="o"/>
      <w:lvlJc w:val="left"/>
      <w:pPr>
        <w:ind w:left="5400" w:hanging="360"/>
      </w:pPr>
      <w:rPr>
        <w:rFonts w:ascii="Courier New" w:hAnsi="Courier New" w:hint="default"/>
      </w:rPr>
    </w:lvl>
    <w:lvl w:ilvl="8" w:tplc="A1443930" w:tentative="1">
      <w:start w:val="1"/>
      <w:numFmt w:val="bullet"/>
      <w:lvlText w:val=""/>
      <w:lvlJc w:val="left"/>
      <w:pPr>
        <w:ind w:left="6120" w:hanging="360"/>
      </w:pPr>
      <w:rPr>
        <w:rFonts w:ascii="Wingdings" w:hAnsi="Wingdings" w:hint="default"/>
      </w:rPr>
    </w:lvl>
  </w:abstractNum>
  <w:abstractNum w:abstractNumId="100" w15:restartNumberingAfterBreak="0">
    <w:nsid w:val="274132D6"/>
    <w:multiLevelType w:val="hybridMultilevel"/>
    <w:tmpl w:val="FFFFFFFF"/>
    <w:lvl w:ilvl="0" w:tplc="A3BE460C">
      <w:start w:val="1"/>
      <w:numFmt w:val="bullet"/>
      <w:lvlText w:val=""/>
      <w:lvlJc w:val="left"/>
      <w:pPr>
        <w:ind w:left="720" w:hanging="360"/>
      </w:pPr>
      <w:rPr>
        <w:rFonts w:ascii="Symbol" w:hAnsi="Symbol" w:hint="default"/>
      </w:rPr>
    </w:lvl>
    <w:lvl w:ilvl="1" w:tplc="A3B03B80">
      <w:start w:val="1"/>
      <w:numFmt w:val="bullet"/>
      <w:lvlText w:val="o"/>
      <w:lvlJc w:val="left"/>
      <w:pPr>
        <w:ind w:left="1440" w:hanging="360"/>
      </w:pPr>
      <w:rPr>
        <w:rFonts w:ascii="Courier New" w:hAnsi="Courier New" w:hint="default"/>
      </w:rPr>
    </w:lvl>
    <w:lvl w:ilvl="2" w:tplc="2BF47B08">
      <w:start w:val="1"/>
      <w:numFmt w:val="bullet"/>
      <w:lvlText w:val=""/>
      <w:lvlJc w:val="left"/>
      <w:pPr>
        <w:ind w:left="2160" w:hanging="360"/>
      </w:pPr>
      <w:rPr>
        <w:rFonts w:ascii="Wingdings" w:hAnsi="Wingdings" w:hint="default"/>
      </w:rPr>
    </w:lvl>
    <w:lvl w:ilvl="3" w:tplc="63065392">
      <w:start w:val="1"/>
      <w:numFmt w:val="bullet"/>
      <w:lvlText w:val=""/>
      <w:lvlJc w:val="left"/>
      <w:pPr>
        <w:ind w:left="2880" w:hanging="360"/>
      </w:pPr>
      <w:rPr>
        <w:rFonts w:ascii="Symbol" w:hAnsi="Symbol" w:hint="default"/>
      </w:rPr>
    </w:lvl>
    <w:lvl w:ilvl="4" w:tplc="8D821946">
      <w:start w:val="1"/>
      <w:numFmt w:val="bullet"/>
      <w:lvlText w:val="o"/>
      <w:lvlJc w:val="left"/>
      <w:pPr>
        <w:ind w:left="3600" w:hanging="360"/>
      </w:pPr>
      <w:rPr>
        <w:rFonts w:ascii="Courier New" w:hAnsi="Courier New" w:hint="default"/>
      </w:rPr>
    </w:lvl>
    <w:lvl w:ilvl="5" w:tplc="058C271E">
      <w:start w:val="1"/>
      <w:numFmt w:val="bullet"/>
      <w:lvlText w:val=""/>
      <w:lvlJc w:val="left"/>
      <w:pPr>
        <w:ind w:left="4320" w:hanging="360"/>
      </w:pPr>
      <w:rPr>
        <w:rFonts w:ascii="Wingdings" w:hAnsi="Wingdings" w:hint="default"/>
      </w:rPr>
    </w:lvl>
    <w:lvl w:ilvl="6" w:tplc="36941B4C">
      <w:start w:val="1"/>
      <w:numFmt w:val="bullet"/>
      <w:lvlText w:val=""/>
      <w:lvlJc w:val="left"/>
      <w:pPr>
        <w:ind w:left="5040" w:hanging="360"/>
      </w:pPr>
      <w:rPr>
        <w:rFonts w:ascii="Symbol" w:hAnsi="Symbol" w:hint="default"/>
      </w:rPr>
    </w:lvl>
    <w:lvl w:ilvl="7" w:tplc="A434E45E">
      <w:start w:val="1"/>
      <w:numFmt w:val="bullet"/>
      <w:lvlText w:val="o"/>
      <w:lvlJc w:val="left"/>
      <w:pPr>
        <w:ind w:left="5760" w:hanging="360"/>
      </w:pPr>
      <w:rPr>
        <w:rFonts w:ascii="Courier New" w:hAnsi="Courier New" w:hint="default"/>
      </w:rPr>
    </w:lvl>
    <w:lvl w:ilvl="8" w:tplc="89921626">
      <w:start w:val="1"/>
      <w:numFmt w:val="bullet"/>
      <w:lvlText w:val=""/>
      <w:lvlJc w:val="left"/>
      <w:pPr>
        <w:ind w:left="6480" w:hanging="360"/>
      </w:pPr>
      <w:rPr>
        <w:rFonts w:ascii="Wingdings" w:hAnsi="Wingdings" w:hint="default"/>
      </w:rPr>
    </w:lvl>
  </w:abstractNum>
  <w:abstractNum w:abstractNumId="101" w15:restartNumberingAfterBreak="0">
    <w:nsid w:val="275407D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77D11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8D0948B"/>
    <w:multiLevelType w:val="hybridMultilevel"/>
    <w:tmpl w:val="FFFFFFFF"/>
    <w:lvl w:ilvl="0" w:tplc="50203588">
      <w:start w:val="1"/>
      <w:numFmt w:val="bullet"/>
      <w:lvlText w:val=""/>
      <w:lvlJc w:val="left"/>
      <w:pPr>
        <w:ind w:left="720" w:hanging="360"/>
      </w:pPr>
      <w:rPr>
        <w:rFonts w:ascii="Symbol" w:hAnsi="Symbol" w:hint="default"/>
      </w:rPr>
    </w:lvl>
    <w:lvl w:ilvl="1" w:tplc="12CEE708">
      <w:start w:val="1"/>
      <w:numFmt w:val="bullet"/>
      <w:lvlText w:val="o"/>
      <w:lvlJc w:val="left"/>
      <w:pPr>
        <w:ind w:left="1440" w:hanging="360"/>
      </w:pPr>
      <w:rPr>
        <w:rFonts w:ascii="Courier New" w:hAnsi="Courier New" w:hint="default"/>
      </w:rPr>
    </w:lvl>
    <w:lvl w:ilvl="2" w:tplc="CFD22BA2">
      <w:start w:val="1"/>
      <w:numFmt w:val="bullet"/>
      <w:lvlText w:val=""/>
      <w:lvlJc w:val="left"/>
      <w:pPr>
        <w:ind w:left="2160" w:hanging="360"/>
      </w:pPr>
      <w:rPr>
        <w:rFonts w:ascii="Wingdings" w:hAnsi="Wingdings" w:hint="default"/>
      </w:rPr>
    </w:lvl>
    <w:lvl w:ilvl="3" w:tplc="71D0ABDE">
      <w:start w:val="1"/>
      <w:numFmt w:val="bullet"/>
      <w:lvlText w:val=""/>
      <w:lvlJc w:val="left"/>
      <w:pPr>
        <w:ind w:left="2880" w:hanging="360"/>
      </w:pPr>
      <w:rPr>
        <w:rFonts w:ascii="Symbol" w:hAnsi="Symbol" w:hint="default"/>
      </w:rPr>
    </w:lvl>
    <w:lvl w:ilvl="4" w:tplc="06E02C00">
      <w:start w:val="1"/>
      <w:numFmt w:val="bullet"/>
      <w:lvlText w:val="o"/>
      <w:lvlJc w:val="left"/>
      <w:pPr>
        <w:ind w:left="3600" w:hanging="360"/>
      </w:pPr>
      <w:rPr>
        <w:rFonts w:ascii="Courier New" w:hAnsi="Courier New" w:hint="default"/>
      </w:rPr>
    </w:lvl>
    <w:lvl w:ilvl="5" w:tplc="49C808D2">
      <w:start w:val="1"/>
      <w:numFmt w:val="bullet"/>
      <w:lvlText w:val=""/>
      <w:lvlJc w:val="left"/>
      <w:pPr>
        <w:ind w:left="4320" w:hanging="360"/>
      </w:pPr>
      <w:rPr>
        <w:rFonts w:ascii="Wingdings" w:hAnsi="Wingdings" w:hint="default"/>
      </w:rPr>
    </w:lvl>
    <w:lvl w:ilvl="6" w:tplc="C3123078">
      <w:start w:val="1"/>
      <w:numFmt w:val="bullet"/>
      <w:lvlText w:val=""/>
      <w:lvlJc w:val="left"/>
      <w:pPr>
        <w:ind w:left="5040" w:hanging="360"/>
      </w:pPr>
      <w:rPr>
        <w:rFonts w:ascii="Symbol" w:hAnsi="Symbol" w:hint="default"/>
      </w:rPr>
    </w:lvl>
    <w:lvl w:ilvl="7" w:tplc="B386CF64">
      <w:start w:val="1"/>
      <w:numFmt w:val="bullet"/>
      <w:lvlText w:val="o"/>
      <w:lvlJc w:val="left"/>
      <w:pPr>
        <w:ind w:left="5760" w:hanging="360"/>
      </w:pPr>
      <w:rPr>
        <w:rFonts w:ascii="Courier New" w:hAnsi="Courier New" w:hint="default"/>
      </w:rPr>
    </w:lvl>
    <w:lvl w:ilvl="8" w:tplc="AD9A9140">
      <w:start w:val="1"/>
      <w:numFmt w:val="bullet"/>
      <w:lvlText w:val=""/>
      <w:lvlJc w:val="left"/>
      <w:pPr>
        <w:ind w:left="6480" w:hanging="360"/>
      </w:pPr>
      <w:rPr>
        <w:rFonts w:ascii="Wingdings" w:hAnsi="Wingdings" w:hint="default"/>
      </w:rPr>
    </w:lvl>
  </w:abstractNum>
  <w:abstractNum w:abstractNumId="104" w15:restartNumberingAfterBreak="0">
    <w:nsid w:val="292D60B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9C65E7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9C8CEB7"/>
    <w:multiLevelType w:val="hybridMultilevel"/>
    <w:tmpl w:val="FFFFFFFF"/>
    <w:lvl w:ilvl="0" w:tplc="CA7A2720">
      <w:start w:val="1"/>
      <w:numFmt w:val="bullet"/>
      <w:lvlText w:val=""/>
      <w:lvlJc w:val="left"/>
      <w:pPr>
        <w:ind w:left="720" w:hanging="360"/>
      </w:pPr>
      <w:rPr>
        <w:rFonts w:ascii="Symbol" w:hAnsi="Symbol" w:hint="default"/>
      </w:rPr>
    </w:lvl>
    <w:lvl w:ilvl="1" w:tplc="72BAE1E6">
      <w:start w:val="1"/>
      <w:numFmt w:val="bullet"/>
      <w:lvlText w:val="o"/>
      <w:lvlJc w:val="left"/>
      <w:pPr>
        <w:ind w:left="1440" w:hanging="360"/>
      </w:pPr>
      <w:rPr>
        <w:rFonts w:ascii="Courier New" w:hAnsi="Courier New" w:hint="default"/>
      </w:rPr>
    </w:lvl>
    <w:lvl w:ilvl="2" w:tplc="E62CB3EE">
      <w:start w:val="1"/>
      <w:numFmt w:val="bullet"/>
      <w:lvlText w:val=""/>
      <w:lvlJc w:val="left"/>
      <w:pPr>
        <w:ind w:left="2160" w:hanging="360"/>
      </w:pPr>
      <w:rPr>
        <w:rFonts w:ascii="Wingdings" w:hAnsi="Wingdings" w:hint="default"/>
      </w:rPr>
    </w:lvl>
    <w:lvl w:ilvl="3" w:tplc="5C9C46F4">
      <w:start w:val="1"/>
      <w:numFmt w:val="bullet"/>
      <w:lvlText w:val=""/>
      <w:lvlJc w:val="left"/>
      <w:pPr>
        <w:ind w:left="2880" w:hanging="360"/>
      </w:pPr>
      <w:rPr>
        <w:rFonts w:ascii="Symbol" w:hAnsi="Symbol" w:hint="default"/>
      </w:rPr>
    </w:lvl>
    <w:lvl w:ilvl="4" w:tplc="6BC4ACFC">
      <w:start w:val="1"/>
      <w:numFmt w:val="bullet"/>
      <w:lvlText w:val="o"/>
      <w:lvlJc w:val="left"/>
      <w:pPr>
        <w:ind w:left="3600" w:hanging="360"/>
      </w:pPr>
      <w:rPr>
        <w:rFonts w:ascii="Courier New" w:hAnsi="Courier New" w:hint="default"/>
      </w:rPr>
    </w:lvl>
    <w:lvl w:ilvl="5" w:tplc="E1422192">
      <w:start w:val="1"/>
      <w:numFmt w:val="bullet"/>
      <w:lvlText w:val=""/>
      <w:lvlJc w:val="left"/>
      <w:pPr>
        <w:ind w:left="4320" w:hanging="360"/>
      </w:pPr>
      <w:rPr>
        <w:rFonts w:ascii="Wingdings" w:hAnsi="Wingdings" w:hint="default"/>
      </w:rPr>
    </w:lvl>
    <w:lvl w:ilvl="6" w:tplc="66CE70B0">
      <w:start w:val="1"/>
      <w:numFmt w:val="bullet"/>
      <w:lvlText w:val=""/>
      <w:lvlJc w:val="left"/>
      <w:pPr>
        <w:ind w:left="5040" w:hanging="360"/>
      </w:pPr>
      <w:rPr>
        <w:rFonts w:ascii="Symbol" w:hAnsi="Symbol" w:hint="default"/>
      </w:rPr>
    </w:lvl>
    <w:lvl w:ilvl="7" w:tplc="74A2CDC6">
      <w:start w:val="1"/>
      <w:numFmt w:val="bullet"/>
      <w:lvlText w:val="o"/>
      <w:lvlJc w:val="left"/>
      <w:pPr>
        <w:ind w:left="5760" w:hanging="360"/>
      </w:pPr>
      <w:rPr>
        <w:rFonts w:ascii="Courier New" w:hAnsi="Courier New" w:hint="default"/>
      </w:rPr>
    </w:lvl>
    <w:lvl w:ilvl="8" w:tplc="A92A1BAE">
      <w:start w:val="1"/>
      <w:numFmt w:val="bullet"/>
      <w:lvlText w:val=""/>
      <w:lvlJc w:val="left"/>
      <w:pPr>
        <w:ind w:left="6480" w:hanging="360"/>
      </w:pPr>
      <w:rPr>
        <w:rFonts w:ascii="Wingdings" w:hAnsi="Wingdings" w:hint="default"/>
      </w:rPr>
    </w:lvl>
  </w:abstractNum>
  <w:abstractNum w:abstractNumId="107" w15:restartNumberingAfterBreak="0">
    <w:nsid w:val="29DF7C8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9F42924"/>
    <w:multiLevelType w:val="hybridMultilevel"/>
    <w:tmpl w:val="DA707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2A0661C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AC35397"/>
    <w:multiLevelType w:val="hybridMultilevel"/>
    <w:tmpl w:val="FFFFFFFF"/>
    <w:lvl w:ilvl="0" w:tplc="195425D0">
      <w:start w:val="1"/>
      <w:numFmt w:val="bullet"/>
      <w:lvlText w:val=""/>
      <w:lvlJc w:val="left"/>
      <w:pPr>
        <w:ind w:left="720" w:hanging="360"/>
      </w:pPr>
      <w:rPr>
        <w:rFonts w:ascii="Symbol" w:hAnsi="Symbol" w:hint="default"/>
      </w:rPr>
    </w:lvl>
    <w:lvl w:ilvl="1" w:tplc="0C50B3D2">
      <w:start w:val="1"/>
      <w:numFmt w:val="bullet"/>
      <w:lvlText w:val="o"/>
      <w:lvlJc w:val="left"/>
      <w:pPr>
        <w:ind w:left="1440" w:hanging="360"/>
      </w:pPr>
      <w:rPr>
        <w:rFonts w:ascii="Courier New" w:hAnsi="Courier New" w:hint="default"/>
      </w:rPr>
    </w:lvl>
    <w:lvl w:ilvl="2" w:tplc="0F0EDD18">
      <w:start w:val="1"/>
      <w:numFmt w:val="bullet"/>
      <w:lvlText w:val=""/>
      <w:lvlJc w:val="left"/>
      <w:pPr>
        <w:ind w:left="2160" w:hanging="360"/>
      </w:pPr>
      <w:rPr>
        <w:rFonts w:ascii="Wingdings" w:hAnsi="Wingdings" w:hint="default"/>
      </w:rPr>
    </w:lvl>
    <w:lvl w:ilvl="3" w:tplc="65409E6C">
      <w:start w:val="1"/>
      <w:numFmt w:val="bullet"/>
      <w:lvlText w:val=""/>
      <w:lvlJc w:val="left"/>
      <w:pPr>
        <w:ind w:left="2880" w:hanging="360"/>
      </w:pPr>
      <w:rPr>
        <w:rFonts w:ascii="Symbol" w:hAnsi="Symbol" w:hint="default"/>
      </w:rPr>
    </w:lvl>
    <w:lvl w:ilvl="4" w:tplc="4266D706">
      <w:start w:val="1"/>
      <w:numFmt w:val="bullet"/>
      <w:lvlText w:val="o"/>
      <w:lvlJc w:val="left"/>
      <w:pPr>
        <w:ind w:left="3600" w:hanging="360"/>
      </w:pPr>
      <w:rPr>
        <w:rFonts w:ascii="Courier New" w:hAnsi="Courier New" w:hint="default"/>
      </w:rPr>
    </w:lvl>
    <w:lvl w:ilvl="5" w:tplc="A718EDF2">
      <w:start w:val="1"/>
      <w:numFmt w:val="bullet"/>
      <w:lvlText w:val=""/>
      <w:lvlJc w:val="left"/>
      <w:pPr>
        <w:ind w:left="4320" w:hanging="360"/>
      </w:pPr>
      <w:rPr>
        <w:rFonts w:ascii="Wingdings" w:hAnsi="Wingdings" w:hint="default"/>
      </w:rPr>
    </w:lvl>
    <w:lvl w:ilvl="6" w:tplc="00C2916E">
      <w:start w:val="1"/>
      <w:numFmt w:val="bullet"/>
      <w:lvlText w:val=""/>
      <w:lvlJc w:val="left"/>
      <w:pPr>
        <w:ind w:left="5040" w:hanging="360"/>
      </w:pPr>
      <w:rPr>
        <w:rFonts w:ascii="Symbol" w:hAnsi="Symbol" w:hint="default"/>
      </w:rPr>
    </w:lvl>
    <w:lvl w:ilvl="7" w:tplc="D5746FA0">
      <w:start w:val="1"/>
      <w:numFmt w:val="bullet"/>
      <w:lvlText w:val="o"/>
      <w:lvlJc w:val="left"/>
      <w:pPr>
        <w:ind w:left="5760" w:hanging="360"/>
      </w:pPr>
      <w:rPr>
        <w:rFonts w:ascii="Courier New" w:hAnsi="Courier New" w:hint="default"/>
      </w:rPr>
    </w:lvl>
    <w:lvl w:ilvl="8" w:tplc="EE76C9B4">
      <w:start w:val="1"/>
      <w:numFmt w:val="bullet"/>
      <w:lvlText w:val=""/>
      <w:lvlJc w:val="left"/>
      <w:pPr>
        <w:ind w:left="6480" w:hanging="360"/>
      </w:pPr>
      <w:rPr>
        <w:rFonts w:ascii="Wingdings" w:hAnsi="Wingdings" w:hint="default"/>
      </w:rPr>
    </w:lvl>
  </w:abstractNum>
  <w:abstractNum w:abstractNumId="111" w15:restartNumberingAfterBreak="0">
    <w:nsid w:val="2AF2B4E5"/>
    <w:multiLevelType w:val="hybridMultilevel"/>
    <w:tmpl w:val="FFFFFFFF"/>
    <w:lvl w:ilvl="0" w:tplc="ED90637A">
      <w:start w:val="1"/>
      <w:numFmt w:val="bullet"/>
      <w:lvlText w:val=""/>
      <w:lvlJc w:val="left"/>
      <w:pPr>
        <w:ind w:left="720" w:hanging="360"/>
      </w:pPr>
      <w:rPr>
        <w:rFonts w:ascii="Symbol" w:hAnsi="Symbol" w:hint="default"/>
      </w:rPr>
    </w:lvl>
    <w:lvl w:ilvl="1" w:tplc="9B2EC996">
      <w:start w:val="1"/>
      <w:numFmt w:val="bullet"/>
      <w:lvlText w:val="o"/>
      <w:lvlJc w:val="left"/>
      <w:pPr>
        <w:ind w:left="1440" w:hanging="360"/>
      </w:pPr>
      <w:rPr>
        <w:rFonts w:ascii="Courier New" w:hAnsi="Courier New" w:hint="default"/>
      </w:rPr>
    </w:lvl>
    <w:lvl w:ilvl="2" w:tplc="136A3188">
      <w:start w:val="1"/>
      <w:numFmt w:val="bullet"/>
      <w:lvlText w:val=""/>
      <w:lvlJc w:val="left"/>
      <w:pPr>
        <w:ind w:left="2160" w:hanging="360"/>
      </w:pPr>
      <w:rPr>
        <w:rFonts w:ascii="Wingdings" w:hAnsi="Wingdings" w:hint="default"/>
      </w:rPr>
    </w:lvl>
    <w:lvl w:ilvl="3" w:tplc="789C75C6">
      <w:start w:val="1"/>
      <w:numFmt w:val="bullet"/>
      <w:lvlText w:val=""/>
      <w:lvlJc w:val="left"/>
      <w:pPr>
        <w:ind w:left="2880" w:hanging="360"/>
      </w:pPr>
      <w:rPr>
        <w:rFonts w:ascii="Symbol" w:hAnsi="Symbol" w:hint="default"/>
      </w:rPr>
    </w:lvl>
    <w:lvl w:ilvl="4" w:tplc="B204F57C">
      <w:start w:val="1"/>
      <w:numFmt w:val="bullet"/>
      <w:lvlText w:val="o"/>
      <w:lvlJc w:val="left"/>
      <w:pPr>
        <w:ind w:left="3600" w:hanging="360"/>
      </w:pPr>
      <w:rPr>
        <w:rFonts w:ascii="Courier New" w:hAnsi="Courier New" w:hint="default"/>
      </w:rPr>
    </w:lvl>
    <w:lvl w:ilvl="5" w:tplc="5358B21C">
      <w:start w:val="1"/>
      <w:numFmt w:val="bullet"/>
      <w:lvlText w:val=""/>
      <w:lvlJc w:val="left"/>
      <w:pPr>
        <w:ind w:left="4320" w:hanging="360"/>
      </w:pPr>
      <w:rPr>
        <w:rFonts w:ascii="Wingdings" w:hAnsi="Wingdings" w:hint="default"/>
      </w:rPr>
    </w:lvl>
    <w:lvl w:ilvl="6" w:tplc="59B03C8C">
      <w:start w:val="1"/>
      <w:numFmt w:val="bullet"/>
      <w:lvlText w:val=""/>
      <w:lvlJc w:val="left"/>
      <w:pPr>
        <w:ind w:left="5040" w:hanging="360"/>
      </w:pPr>
      <w:rPr>
        <w:rFonts w:ascii="Symbol" w:hAnsi="Symbol" w:hint="default"/>
      </w:rPr>
    </w:lvl>
    <w:lvl w:ilvl="7" w:tplc="4FE46F14">
      <w:start w:val="1"/>
      <w:numFmt w:val="bullet"/>
      <w:lvlText w:val="o"/>
      <w:lvlJc w:val="left"/>
      <w:pPr>
        <w:ind w:left="5760" w:hanging="360"/>
      </w:pPr>
      <w:rPr>
        <w:rFonts w:ascii="Courier New" w:hAnsi="Courier New" w:hint="default"/>
      </w:rPr>
    </w:lvl>
    <w:lvl w:ilvl="8" w:tplc="AE80EC80">
      <w:start w:val="1"/>
      <w:numFmt w:val="bullet"/>
      <w:lvlText w:val=""/>
      <w:lvlJc w:val="left"/>
      <w:pPr>
        <w:ind w:left="6480" w:hanging="360"/>
      </w:pPr>
      <w:rPr>
        <w:rFonts w:ascii="Wingdings" w:hAnsi="Wingdings" w:hint="default"/>
      </w:rPr>
    </w:lvl>
  </w:abstractNum>
  <w:abstractNum w:abstractNumId="112" w15:restartNumberingAfterBreak="0">
    <w:nsid w:val="2B2018F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B297436"/>
    <w:multiLevelType w:val="hybridMultilevel"/>
    <w:tmpl w:val="0AD4C88C"/>
    <w:lvl w:ilvl="0" w:tplc="FAECE520">
      <w:start w:val="1"/>
      <w:numFmt w:val="bullet"/>
      <w:lvlText w:val=""/>
      <w:lvlJc w:val="left"/>
      <w:pPr>
        <w:ind w:left="720" w:hanging="360"/>
      </w:pPr>
      <w:rPr>
        <w:rFonts w:ascii="Symbol" w:hAnsi="Symbol" w:hint="default"/>
      </w:rPr>
    </w:lvl>
    <w:lvl w:ilvl="1" w:tplc="BEDA561C" w:tentative="1">
      <w:start w:val="1"/>
      <w:numFmt w:val="bullet"/>
      <w:lvlText w:val="o"/>
      <w:lvlJc w:val="left"/>
      <w:pPr>
        <w:ind w:left="1440" w:hanging="360"/>
      </w:pPr>
      <w:rPr>
        <w:rFonts w:ascii="Courier New" w:hAnsi="Courier New" w:hint="default"/>
      </w:rPr>
    </w:lvl>
    <w:lvl w:ilvl="2" w:tplc="FFE6A370" w:tentative="1">
      <w:start w:val="1"/>
      <w:numFmt w:val="bullet"/>
      <w:lvlText w:val=""/>
      <w:lvlJc w:val="left"/>
      <w:pPr>
        <w:ind w:left="2160" w:hanging="360"/>
      </w:pPr>
      <w:rPr>
        <w:rFonts w:ascii="Wingdings" w:hAnsi="Wingdings" w:hint="default"/>
      </w:rPr>
    </w:lvl>
    <w:lvl w:ilvl="3" w:tplc="6FE2D35C" w:tentative="1">
      <w:start w:val="1"/>
      <w:numFmt w:val="bullet"/>
      <w:lvlText w:val=""/>
      <w:lvlJc w:val="left"/>
      <w:pPr>
        <w:ind w:left="2880" w:hanging="360"/>
      </w:pPr>
      <w:rPr>
        <w:rFonts w:ascii="Symbol" w:hAnsi="Symbol" w:hint="default"/>
      </w:rPr>
    </w:lvl>
    <w:lvl w:ilvl="4" w:tplc="EDC2BE1C" w:tentative="1">
      <w:start w:val="1"/>
      <w:numFmt w:val="bullet"/>
      <w:lvlText w:val="o"/>
      <w:lvlJc w:val="left"/>
      <w:pPr>
        <w:ind w:left="3600" w:hanging="360"/>
      </w:pPr>
      <w:rPr>
        <w:rFonts w:ascii="Courier New" w:hAnsi="Courier New" w:hint="default"/>
      </w:rPr>
    </w:lvl>
    <w:lvl w:ilvl="5" w:tplc="B3C634B4" w:tentative="1">
      <w:start w:val="1"/>
      <w:numFmt w:val="bullet"/>
      <w:lvlText w:val=""/>
      <w:lvlJc w:val="left"/>
      <w:pPr>
        <w:ind w:left="4320" w:hanging="360"/>
      </w:pPr>
      <w:rPr>
        <w:rFonts w:ascii="Wingdings" w:hAnsi="Wingdings" w:hint="default"/>
      </w:rPr>
    </w:lvl>
    <w:lvl w:ilvl="6" w:tplc="5CD854BC" w:tentative="1">
      <w:start w:val="1"/>
      <w:numFmt w:val="bullet"/>
      <w:lvlText w:val=""/>
      <w:lvlJc w:val="left"/>
      <w:pPr>
        <w:ind w:left="5040" w:hanging="360"/>
      </w:pPr>
      <w:rPr>
        <w:rFonts w:ascii="Symbol" w:hAnsi="Symbol" w:hint="default"/>
      </w:rPr>
    </w:lvl>
    <w:lvl w:ilvl="7" w:tplc="14648DE0" w:tentative="1">
      <w:start w:val="1"/>
      <w:numFmt w:val="bullet"/>
      <w:lvlText w:val="o"/>
      <w:lvlJc w:val="left"/>
      <w:pPr>
        <w:ind w:left="5760" w:hanging="360"/>
      </w:pPr>
      <w:rPr>
        <w:rFonts w:ascii="Courier New" w:hAnsi="Courier New" w:hint="default"/>
      </w:rPr>
    </w:lvl>
    <w:lvl w:ilvl="8" w:tplc="58C6036E" w:tentative="1">
      <w:start w:val="1"/>
      <w:numFmt w:val="bullet"/>
      <w:lvlText w:val=""/>
      <w:lvlJc w:val="left"/>
      <w:pPr>
        <w:ind w:left="6480" w:hanging="360"/>
      </w:pPr>
      <w:rPr>
        <w:rFonts w:ascii="Wingdings" w:hAnsi="Wingdings" w:hint="default"/>
      </w:rPr>
    </w:lvl>
  </w:abstractNum>
  <w:abstractNum w:abstractNumId="114" w15:restartNumberingAfterBreak="0">
    <w:nsid w:val="2B337B1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B6B64BC"/>
    <w:multiLevelType w:val="hybridMultilevel"/>
    <w:tmpl w:val="221A9214"/>
    <w:lvl w:ilvl="0" w:tplc="6ED203DE">
      <w:start w:val="1"/>
      <w:numFmt w:val="bullet"/>
      <w:lvlText w:val=""/>
      <w:lvlJc w:val="left"/>
      <w:pPr>
        <w:ind w:left="360" w:hanging="360"/>
      </w:pPr>
      <w:rPr>
        <w:rFonts w:ascii="Symbol" w:hAnsi="Symbol" w:hint="default"/>
      </w:rPr>
    </w:lvl>
    <w:lvl w:ilvl="1" w:tplc="AEB0087E">
      <w:start w:val="1"/>
      <w:numFmt w:val="bullet"/>
      <w:lvlText w:val="o"/>
      <w:lvlJc w:val="left"/>
      <w:pPr>
        <w:ind w:left="1080" w:hanging="360"/>
      </w:pPr>
      <w:rPr>
        <w:rFonts w:ascii="Courier New" w:hAnsi="Courier New" w:hint="default"/>
      </w:rPr>
    </w:lvl>
    <w:lvl w:ilvl="2" w:tplc="030A103A" w:tentative="1">
      <w:start w:val="1"/>
      <w:numFmt w:val="bullet"/>
      <w:lvlText w:val=""/>
      <w:lvlJc w:val="left"/>
      <w:pPr>
        <w:ind w:left="1800" w:hanging="360"/>
      </w:pPr>
      <w:rPr>
        <w:rFonts w:ascii="Wingdings" w:hAnsi="Wingdings" w:hint="default"/>
      </w:rPr>
    </w:lvl>
    <w:lvl w:ilvl="3" w:tplc="CF72D076" w:tentative="1">
      <w:start w:val="1"/>
      <w:numFmt w:val="bullet"/>
      <w:lvlText w:val=""/>
      <w:lvlJc w:val="left"/>
      <w:pPr>
        <w:ind w:left="2520" w:hanging="360"/>
      </w:pPr>
      <w:rPr>
        <w:rFonts w:ascii="Symbol" w:hAnsi="Symbol" w:hint="default"/>
      </w:rPr>
    </w:lvl>
    <w:lvl w:ilvl="4" w:tplc="CCF2113C" w:tentative="1">
      <w:start w:val="1"/>
      <w:numFmt w:val="bullet"/>
      <w:lvlText w:val="o"/>
      <w:lvlJc w:val="left"/>
      <w:pPr>
        <w:ind w:left="3240" w:hanging="360"/>
      </w:pPr>
      <w:rPr>
        <w:rFonts w:ascii="Courier New" w:hAnsi="Courier New" w:hint="default"/>
      </w:rPr>
    </w:lvl>
    <w:lvl w:ilvl="5" w:tplc="9CF041EE" w:tentative="1">
      <w:start w:val="1"/>
      <w:numFmt w:val="bullet"/>
      <w:lvlText w:val=""/>
      <w:lvlJc w:val="left"/>
      <w:pPr>
        <w:ind w:left="3960" w:hanging="360"/>
      </w:pPr>
      <w:rPr>
        <w:rFonts w:ascii="Wingdings" w:hAnsi="Wingdings" w:hint="default"/>
      </w:rPr>
    </w:lvl>
    <w:lvl w:ilvl="6" w:tplc="D2B4C39E" w:tentative="1">
      <w:start w:val="1"/>
      <w:numFmt w:val="bullet"/>
      <w:lvlText w:val=""/>
      <w:lvlJc w:val="left"/>
      <w:pPr>
        <w:ind w:left="4680" w:hanging="360"/>
      </w:pPr>
      <w:rPr>
        <w:rFonts w:ascii="Symbol" w:hAnsi="Symbol" w:hint="default"/>
      </w:rPr>
    </w:lvl>
    <w:lvl w:ilvl="7" w:tplc="0156B1DA" w:tentative="1">
      <w:start w:val="1"/>
      <w:numFmt w:val="bullet"/>
      <w:lvlText w:val="o"/>
      <w:lvlJc w:val="left"/>
      <w:pPr>
        <w:ind w:left="5400" w:hanging="360"/>
      </w:pPr>
      <w:rPr>
        <w:rFonts w:ascii="Courier New" w:hAnsi="Courier New" w:hint="default"/>
      </w:rPr>
    </w:lvl>
    <w:lvl w:ilvl="8" w:tplc="91FE507E" w:tentative="1">
      <w:start w:val="1"/>
      <w:numFmt w:val="bullet"/>
      <w:lvlText w:val=""/>
      <w:lvlJc w:val="left"/>
      <w:pPr>
        <w:ind w:left="6120" w:hanging="360"/>
      </w:pPr>
      <w:rPr>
        <w:rFonts w:ascii="Wingdings" w:hAnsi="Wingdings" w:hint="default"/>
      </w:rPr>
    </w:lvl>
  </w:abstractNum>
  <w:abstractNum w:abstractNumId="116" w15:restartNumberingAfterBreak="0">
    <w:nsid w:val="2C0D32C7"/>
    <w:multiLevelType w:val="hybridMultilevel"/>
    <w:tmpl w:val="FFFFFFFF"/>
    <w:lvl w:ilvl="0" w:tplc="996665E8">
      <w:start w:val="1"/>
      <w:numFmt w:val="bullet"/>
      <w:lvlText w:val=""/>
      <w:lvlJc w:val="left"/>
      <w:pPr>
        <w:ind w:left="720" w:hanging="360"/>
      </w:pPr>
      <w:rPr>
        <w:rFonts w:ascii="Symbol" w:hAnsi="Symbol" w:hint="default"/>
      </w:rPr>
    </w:lvl>
    <w:lvl w:ilvl="1" w:tplc="ED3A8B88">
      <w:start w:val="1"/>
      <w:numFmt w:val="bullet"/>
      <w:lvlText w:val="o"/>
      <w:lvlJc w:val="left"/>
      <w:pPr>
        <w:ind w:left="1440" w:hanging="360"/>
      </w:pPr>
      <w:rPr>
        <w:rFonts w:ascii="Courier New" w:hAnsi="Courier New" w:hint="default"/>
      </w:rPr>
    </w:lvl>
    <w:lvl w:ilvl="2" w:tplc="5CA6CDA4">
      <w:start w:val="1"/>
      <w:numFmt w:val="bullet"/>
      <w:lvlText w:val=""/>
      <w:lvlJc w:val="left"/>
      <w:pPr>
        <w:ind w:left="2160" w:hanging="360"/>
      </w:pPr>
      <w:rPr>
        <w:rFonts w:ascii="Wingdings" w:hAnsi="Wingdings" w:hint="default"/>
      </w:rPr>
    </w:lvl>
    <w:lvl w:ilvl="3" w:tplc="C3E4BDE4">
      <w:start w:val="1"/>
      <w:numFmt w:val="bullet"/>
      <w:lvlText w:val=""/>
      <w:lvlJc w:val="left"/>
      <w:pPr>
        <w:ind w:left="2880" w:hanging="360"/>
      </w:pPr>
      <w:rPr>
        <w:rFonts w:ascii="Symbol" w:hAnsi="Symbol" w:hint="default"/>
      </w:rPr>
    </w:lvl>
    <w:lvl w:ilvl="4" w:tplc="4C1E7F94">
      <w:start w:val="1"/>
      <w:numFmt w:val="bullet"/>
      <w:lvlText w:val="o"/>
      <w:lvlJc w:val="left"/>
      <w:pPr>
        <w:ind w:left="3600" w:hanging="360"/>
      </w:pPr>
      <w:rPr>
        <w:rFonts w:ascii="Courier New" w:hAnsi="Courier New" w:hint="default"/>
      </w:rPr>
    </w:lvl>
    <w:lvl w:ilvl="5" w:tplc="E1980BDA">
      <w:start w:val="1"/>
      <w:numFmt w:val="bullet"/>
      <w:lvlText w:val=""/>
      <w:lvlJc w:val="left"/>
      <w:pPr>
        <w:ind w:left="4320" w:hanging="360"/>
      </w:pPr>
      <w:rPr>
        <w:rFonts w:ascii="Wingdings" w:hAnsi="Wingdings" w:hint="default"/>
      </w:rPr>
    </w:lvl>
    <w:lvl w:ilvl="6" w:tplc="1D4C3FCA">
      <w:start w:val="1"/>
      <w:numFmt w:val="bullet"/>
      <w:lvlText w:val=""/>
      <w:lvlJc w:val="left"/>
      <w:pPr>
        <w:ind w:left="5040" w:hanging="360"/>
      </w:pPr>
      <w:rPr>
        <w:rFonts w:ascii="Symbol" w:hAnsi="Symbol" w:hint="default"/>
      </w:rPr>
    </w:lvl>
    <w:lvl w:ilvl="7" w:tplc="A28C5BAC">
      <w:start w:val="1"/>
      <w:numFmt w:val="bullet"/>
      <w:lvlText w:val="o"/>
      <w:lvlJc w:val="left"/>
      <w:pPr>
        <w:ind w:left="5760" w:hanging="360"/>
      </w:pPr>
      <w:rPr>
        <w:rFonts w:ascii="Courier New" w:hAnsi="Courier New" w:hint="default"/>
      </w:rPr>
    </w:lvl>
    <w:lvl w:ilvl="8" w:tplc="65CCD554">
      <w:start w:val="1"/>
      <w:numFmt w:val="bullet"/>
      <w:lvlText w:val=""/>
      <w:lvlJc w:val="left"/>
      <w:pPr>
        <w:ind w:left="6480" w:hanging="360"/>
      </w:pPr>
      <w:rPr>
        <w:rFonts w:ascii="Wingdings" w:hAnsi="Wingdings" w:hint="default"/>
      </w:rPr>
    </w:lvl>
  </w:abstractNum>
  <w:abstractNum w:abstractNumId="117" w15:restartNumberingAfterBreak="0">
    <w:nsid w:val="2C3942D2"/>
    <w:multiLevelType w:val="multilevel"/>
    <w:tmpl w:val="5DE6D1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18" w15:restartNumberingAfterBreak="0">
    <w:nsid w:val="2C8F2BED"/>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2CA7355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D291D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2E035DB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E4250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ED84F8D"/>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4" w15:restartNumberingAfterBreak="0">
    <w:nsid w:val="2F36286F"/>
    <w:multiLevelType w:val="hybridMultilevel"/>
    <w:tmpl w:val="FFFFFFFF"/>
    <w:lvl w:ilvl="0" w:tplc="9EA8427A">
      <w:start w:val="1"/>
      <w:numFmt w:val="bullet"/>
      <w:lvlText w:val=""/>
      <w:lvlJc w:val="left"/>
      <w:pPr>
        <w:ind w:left="720" w:hanging="360"/>
      </w:pPr>
      <w:rPr>
        <w:rFonts w:ascii="Symbol" w:hAnsi="Symbol" w:hint="default"/>
      </w:rPr>
    </w:lvl>
    <w:lvl w:ilvl="1" w:tplc="C05E5F7E">
      <w:start w:val="1"/>
      <w:numFmt w:val="bullet"/>
      <w:lvlText w:val="o"/>
      <w:lvlJc w:val="left"/>
      <w:pPr>
        <w:ind w:left="1440" w:hanging="360"/>
      </w:pPr>
      <w:rPr>
        <w:rFonts w:ascii="Courier New" w:hAnsi="Courier New" w:hint="default"/>
      </w:rPr>
    </w:lvl>
    <w:lvl w:ilvl="2" w:tplc="E1C861B8">
      <w:start w:val="1"/>
      <w:numFmt w:val="bullet"/>
      <w:lvlText w:val=""/>
      <w:lvlJc w:val="left"/>
      <w:pPr>
        <w:ind w:left="2160" w:hanging="360"/>
      </w:pPr>
      <w:rPr>
        <w:rFonts w:ascii="Wingdings" w:hAnsi="Wingdings" w:hint="default"/>
      </w:rPr>
    </w:lvl>
    <w:lvl w:ilvl="3" w:tplc="28860EC6">
      <w:start w:val="1"/>
      <w:numFmt w:val="bullet"/>
      <w:lvlText w:val=""/>
      <w:lvlJc w:val="left"/>
      <w:pPr>
        <w:ind w:left="2880" w:hanging="360"/>
      </w:pPr>
      <w:rPr>
        <w:rFonts w:ascii="Symbol" w:hAnsi="Symbol" w:hint="default"/>
      </w:rPr>
    </w:lvl>
    <w:lvl w:ilvl="4" w:tplc="0BD403AA">
      <w:start w:val="1"/>
      <w:numFmt w:val="bullet"/>
      <w:lvlText w:val="o"/>
      <w:lvlJc w:val="left"/>
      <w:pPr>
        <w:ind w:left="3600" w:hanging="360"/>
      </w:pPr>
      <w:rPr>
        <w:rFonts w:ascii="Courier New" w:hAnsi="Courier New" w:hint="default"/>
      </w:rPr>
    </w:lvl>
    <w:lvl w:ilvl="5" w:tplc="FE8AB5C6">
      <w:start w:val="1"/>
      <w:numFmt w:val="bullet"/>
      <w:lvlText w:val=""/>
      <w:lvlJc w:val="left"/>
      <w:pPr>
        <w:ind w:left="4320" w:hanging="360"/>
      </w:pPr>
      <w:rPr>
        <w:rFonts w:ascii="Wingdings" w:hAnsi="Wingdings" w:hint="default"/>
      </w:rPr>
    </w:lvl>
    <w:lvl w:ilvl="6" w:tplc="F3FA542E">
      <w:start w:val="1"/>
      <w:numFmt w:val="bullet"/>
      <w:lvlText w:val=""/>
      <w:lvlJc w:val="left"/>
      <w:pPr>
        <w:ind w:left="5040" w:hanging="360"/>
      </w:pPr>
      <w:rPr>
        <w:rFonts w:ascii="Symbol" w:hAnsi="Symbol" w:hint="default"/>
      </w:rPr>
    </w:lvl>
    <w:lvl w:ilvl="7" w:tplc="BE42966C">
      <w:start w:val="1"/>
      <w:numFmt w:val="bullet"/>
      <w:lvlText w:val="o"/>
      <w:lvlJc w:val="left"/>
      <w:pPr>
        <w:ind w:left="5760" w:hanging="360"/>
      </w:pPr>
      <w:rPr>
        <w:rFonts w:ascii="Courier New" w:hAnsi="Courier New" w:hint="default"/>
      </w:rPr>
    </w:lvl>
    <w:lvl w:ilvl="8" w:tplc="488EF8D4">
      <w:start w:val="1"/>
      <w:numFmt w:val="bullet"/>
      <w:lvlText w:val=""/>
      <w:lvlJc w:val="left"/>
      <w:pPr>
        <w:ind w:left="6480" w:hanging="360"/>
      </w:pPr>
      <w:rPr>
        <w:rFonts w:ascii="Wingdings" w:hAnsi="Wingdings" w:hint="default"/>
      </w:rPr>
    </w:lvl>
  </w:abstractNum>
  <w:abstractNum w:abstractNumId="125" w15:restartNumberingAfterBreak="0">
    <w:nsid w:val="2FB20526"/>
    <w:multiLevelType w:val="multilevel"/>
    <w:tmpl w:val="5D70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0027B13"/>
    <w:multiLevelType w:val="hybridMultilevel"/>
    <w:tmpl w:val="CADC0EDA"/>
    <w:lvl w:ilvl="0" w:tplc="45AE970A">
      <w:numFmt w:val="bullet"/>
      <w:lvlText w:val="•"/>
      <w:lvlJc w:val="left"/>
      <w:pPr>
        <w:ind w:left="317" w:hanging="171"/>
      </w:pPr>
      <w:rPr>
        <w:rFonts w:ascii="Arial" w:eastAsia="Arial" w:hAnsi="Arial" w:cs="Arial" w:hint="default"/>
        <w:b/>
        <w:bCs/>
        <w:i w:val="0"/>
        <w:iCs w:val="0"/>
        <w:color w:val="500778"/>
        <w:spacing w:val="0"/>
        <w:w w:val="118"/>
        <w:sz w:val="18"/>
        <w:szCs w:val="18"/>
        <w:lang w:val="en-US" w:eastAsia="en-US" w:bidi="ar-SA"/>
      </w:rPr>
    </w:lvl>
    <w:lvl w:ilvl="1" w:tplc="C7409CAC">
      <w:numFmt w:val="bullet"/>
      <w:lvlText w:val="•"/>
      <w:lvlJc w:val="left"/>
      <w:pPr>
        <w:ind w:left="546" w:hanging="171"/>
      </w:pPr>
      <w:rPr>
        <w:rFonts w:ascii="Arial" w:eastAsia="Arial" w:hAnsi="Arial" w:cs="Arial" w:hint="default"/>
        <w:b/>
        <w:bCs/>
        <w:i w:val="0"/>
        <w:iCs w:val="0"/>
        <w:color w:val="500778"/>
        <w:spacing w:val="0"/>
        <w:w w:val="118"/>
        <w:sz w:val="18"/>
        <w:szCs w:val="18"/>
        <w:lang w:val="en-US" w:eastAsia="en-US" w:bidi="ar-SA"/>
      </w:rPr>
    </w:lvl>
    <w:lvl w:ilvl="2" w:tplc="E356F88E">
      <w:numFmt w:val="bullet"/>
      <w:lvlText w:val="•"/>
      <w:lvlJc w:val="left"/>
      <w:pPr>
        <w:ind w:left="788" w:hanging="171"/>
      </w:pPr>
      <w:rPr>
        <w:rFonts w:hint="default"/>
        <w:lang w:val="en-US" w:eastAsia="en-US" w:bidi="ar-SA"/>
      </w:rPr>
    </w:lvl>
    <w:lvl w:ilvl="3" w:tplc="14F0A6EA">
      <w:numFmt w:val="bullet"/>
      <w:lvlText w:val="•"/>
      <w:lvlJc w:val="left"/>
      <w:pPr>
        <w:ind w:left="1037" w:hanging="171"/>
      </w:pPr>
      <w:rPr>
        <w:rFonts w:hint="default"/>
        <w:lang w:val="en-US" w:eastAsia="en-US" w:bidi="ar-SA"/>
      </w:rPr>
    </w:lvl>
    <w:lvl w:ilvl="4" w:tplc="D9C4F730">
      <w:numFmt w:val="bullet"/>
      <w:lvlText w:val="•"/>
      <w:lvlJc w:val="left"/>
      <w:pPr>
        <w:ind w:left="1285" w:hanging="171"/>
      </w:pPr>
      <w:rPr>
        <w:rFonts w:hint="default"/>
        <w:lang w:val="en-US" w:eastAsia="en-US" w:bidi="ar-SA"/>
      </w:rPr>
    </w:lvl>
    <w:lvl w:ilvl="5" w:tplc="70EC7B8E">
      <w:numFmt w:val="bullet"/>
      <w:lvlText w:val="•"/>
      <w:lvlJc w:val="left"/>
      <w:pPr>
        <w:ind w:left="1534" w:hanging="171"/>
      </w:pPr>
      <w:rPr>
        <w:rFonts w:hint="default"/>
        <w:lang w:val="en-US" w:eastAsia="en-US" w:bidi="ar-SA"/>
      </w:rPr>
    </w:lvl>
    <w:lvl w:ilvl="6" w:tplc="6248027C">
      <w:numFmt w:val="bullet"/>
      <w:lvlText w:val="•"/>
      <w:lvlJc w:val="left"/>
      <w:pPr>
        <w:ind w:left="1783" w:hanging="171"/>
      </w:pPr>
      <w:rPr>
        <w:rFonts w:hint="default"/>
        <w:lang w:val="en-US" w:eastAsia="en-US" w:bidi="ar-SA"/>
      </w:rPr>
    </w:lvl>
    <w:lvl w:ilvl="7" w:tplc="9D56740E">
      <w:numFmt w:val="bullet"/>
      <w:lvlText w:val="•"/>
      <w:lvlJc w:val="left"/>
      <w:pPr>
        <w:ind w:left="2031" w:hanging="171"/>
      </w:pPr>
      <w:rPr>
        <w:rFonts w:hint="default"/>
        <w:lang w:val="en-US" w:eastAsia="en-US" w:bidi="ar-SA"/>
      </w:rPr>
    </w:lvl>
    <w:lvl w:ilvl="8" w:tplc="D0A28944">
      <w:numFmt w:val="bullet"/>
      <w:lvlText w:val="•"/>
      <w:lvlJc w:val="left"/>
      <w:pPr>
        <w:ind w:left="2280" w:hanging="171"/>
      </w:pPr>
      <w:rPr>
        <w:rFonts w:hint="default"/>
        <w:lang w:val="en-US" w:eastAsia="en-US" w:bidi="ar-SA"/>
      </w:rPr>
    </w:lvl>
  </w:abstractNum>
  <w:abstractNum w:abstractNumId="127" w15:restartNumberingAfterBreak="0">
    <w:nsid w:val="301B3135"/>
    <w:multiLevelType w:val="hybridMultilevel"/>
    <w:tmpl w:val="FCEA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0A6182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0E035C0"/>
    <w:multiLevelType w:val="hybridMultilevel"/>
    <w:tmpl w:val="819CD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0" w15:restartNumberingAfterBreak="0">
    <w:nsid w:val="31444B18"/>
    <w:multiLevelType w:val="hybridMultilevel"/>
    <w:tmpl w:val="D346C3DC"/>
    <w:lvl w:ilvl="0" w:tplc="7F22D8D8">
      <w:start w:val="1"/>
      <w:numFmt w:val="bullet"/>
      <w:lvlText w:val=""/>
      <w:lvlJc w:val="left"/>
      <w:pPr>
        <w:ind w:left="360" w:hanging="360"/>
      </w:pPr>
      <w:rPr>
        <w:rFonts w:ascii="Symbol" w:hAnsi="Symbol" w:hint="default"/>
      </w:rPr>
    </w:lvl>
    <w:lvl w:ilvl="1" w:tplc="5528780C">
      <w:start w:val="1"/>
      <w:numFmt w:val="bullet"/>
      <w:lvlText w:val="o"/>
      <w:lvlJc w:val="left"/>
      <w:pPr>
        <w:ind w:left="1080" w:hanging="360"/>
      </w:pPr>
      <w:rPr>
        <w:rFonts w:ascii="Courier New" w:hAnsi="Courier New" w:hint="default"/>
      </w:rPr>
    </w:lvl>
    <w:lvl w:ilvl="2" w:tplc="07EAFB58">
      <w:start w:val="1"/>
      <w:numFmt w:val="bullet"/>
      <w:lvlText w:val=""/>
      <w:lvlJc w:val="left"/>
      <w:pPr>
        <w:ind w:left="1800" w:hanging="360"/>
      </w:pPr>
      <w:rPr>
        <w:rFonts w:ascii="Wingdings" w:hAnsi="Wingdings" w:hint="default"/>
      </w:rPr>
    </w:lvl>
    <w:lvl w:ilvl="3" w:tplc="24346896">
      <w:start w:val="1"/>
      <w:numFmt w:val="bullet"/>
      <w:lvlText w:val=""/>
      <w:lvlJc w:val="left"/>
      <w:pPr>
        <w:ind w:left="2520" w:hanging="360"/>
      </w:pPr>
      <w:rPr>
        <w:rFonts w:ascii="Symbol" w:hAnsi="Symbol" w:hint="default"/>
      </w:rPr>
    </w:lvl>
    <w:lvl w:ilvl="4" w:tplc="BD76D410" w:tentative="1">
      <w:start w:val="1"/>
      <w:numFmt w:val="bullet"/>
      <w:lvlText w:val="o"/>
      <w:lvlJc w:val="left"/>
      <w:pPr>
        <w:ind w:left="3240" w:hanging="360"/>
      </w:pPr>
      <w:rPr>
        <w:rFonts w:ascii="Courier New" w:hAnsi="Courier New" w:hint="default"/>
      </w:rPr>
    </w:lvl>
    <w:lvl w:ilvl="5" w:tplc="ED927BC6" w:tentative="1">
      <w:start w:val="1"/>
      <w:numFmt w:val="bullet"/>
      <w:lvlText w:val=""/>
      <w:lvlJc w:val="left"/>
      <w:pPr>
        <w:ind w:left="3960" w:hanging="360"/>
      </w:pPr>
      <w:rPr>
        <w:rFonts w:ascii="Wingdings" w:hAnsi="Wingdings" w:hint="default"/>
      </w:rPr>
    </w:lvl>
    <w:lvl w:ilvl="6" w:tplc="D5885572" w:tentative="1">
      <w:start w:val="1"/>
      <w:numFmt w:val="bullet"/>
      <w:lvlText w:val=""/>
      <w:lvlJc w:val="left"/>
      <w:pPr>
        <w:ind w:left="4680" w:hanging="360"/>
      </w:pPr>
      <w:rPr>
        <w:rFonts w:ascii="Symbol" w:hAnsi="Symbol" w:hint="default"/>
      </w:rPr>
    </w:lvl>
    <w:lvl w:ilvl="7" w:tplc="78DC18EE" w:tentative="1">
      <w:start w:val="1"/>
      <w:numFmt w:val="bullet"/>
      <w:lvlText w:val="o"/>
      <w:lvlJc w:val="left"/>
      <w:pPr>
        <w:ind w:left="5400" w:hanging="360"/>
      </w:pPr>
      <w:rPr>
        <w:rFonts w:ascii="Courier New" w:hAnsi="Courier New" w:hint="default"/>
      </w:rPr>
    </w:lvl>
    <w:lvl w:ilvl="8" w:tplc="D7961CBE" w:tentative="1">
      <w:start w:val="1"/>
      <w:numFmt w:val="bullet"/>
      <w:lvlText w:val=""/>
      <w:lvlJc w:val="left"/>
      <w:pPr>
        <w:ind w:left="6120" w:hanging="360"/>
      </w:pPr>
      <w:rPr>
        <w:rFonts w:ascii="Wingdings" w:hAnsi="Wingdings" w:hint="default"/>
      </w:rPr>
    </w:lvl>
  </w:abstractNum>
  <w:abstractNum w:abstractNumId="131" w15:restartNumberingAfterBreak="0">
    <w:nsid w:val="314F5D8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18E575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38954F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3DE0C0E"/>
    <w:multiLevelType w:val="hybridMultilevel"/>
    <w:tmpl w:val="37AE7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34D937FA"/>
    <w:multiLevelType w:val="multilevel"/>
    <w:tmpl w:val="A96C3A0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6" w15:restartNumberingAfterBreak="0">
    <w:nsid w:val="34DB0624"/>
    <w:multiLevelType w:val="multilevel"/>
    <w:tmpl w:val="9EA49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352925A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5AB12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6307F2B"/>
    <w:multiLevelType w:val="hybridMultilevel"/>
    <w:tmpl w:val="CC708D0E"/>
    <w:lvl w:ilvl="0" w:tplc="B14C4840">
      <w:start w:val="1"/>
      <w:numFmt w:val="bullet"/>
      <w:lvlText w:val=""/>
      <w:lvlJc w:val="left"/>
      <w:pPr>
        <w:ind w:left="720" w:hanging="360"/>
      </w:pPr>
      <w:rPr>
        <w:rFonts w:ascii="Symbol" w:hAnsi="Symbol" w:hint="default"/>
      </w:rPr>
    </w:lvl>
    <w:lvl w:ilvl="1" w:tplc="20F80FEE" w:tentative="1">
      <w:start w:val="1"/>
      <w:numFmt w:val="bullet"/>
      <w:lvlText w:val="o"/>
      <w:lvlJc w:val="left"/>
      <w:pPr>
        <w:ind w:left="1440" w:hanging="360"/>
      </w:pPr>
      <w:rPr>
        <w:rFonts w:ascii="Courier New" w:hAnsi="Courier New" w:hint="default"/>
      </w:rPr>
    </w:lvl>
    <w:lvl w:ilvl="2" w:tplc="8F2AE6DA" w:tentative="1">
      <w:start w:val="1"/>
      <w:numFmt w:val="bullet"/>
      <w:lvlText w:val=""/>
      <w:lvlJc w:val="left"/>
      <w:pPr>
        <w:ind w:left="2160" w:hanging="360"/>
      </w:pPr>
      <w:rPr>
        <w:rFonts w:ascii="Wingdings" w:hAnsi="Wingdings" w:hint="default"/>
      </w:rPr>
    </w:lvl>
    <w:lvl w:ilvl="3" w:tplc="B5CABE2E" w:tentative="1">
      <w:start w:val="1"/>
      <w:numFmt w:val="bullet"/>
      <w:lvlText w:val=""/>
      <w:lvlJc w:val="left"/>
      <w:pPr>
        <w:ind w:left="2880" w:hanging="360"/>
      </w:pPr>
      <w:rPr>
        <w:rFonts w:ascii="Symbol" w:hAnsi="Symbol" w:hint="default"/>
      </w:rPr>
    </w:lvl>
    <w:lvl w:ilvl="4" w:tplc="83C223C2" w:tentative="1">
      <w:start w:val="1"/>
      <w:numFmt w:val="bullet"/>
      <w:lvlText w:val="o"/>
      <w:lvlJc w:val="left"/>
      <w:pPr>
        <w:ind w:left="3600" w:hanging="360"/>
      </w:pPr>
      <w:rPr>
        <w:rFonts w:ascii="Courier New" w:hAnsi="Courier New" w:hint="default"/>
      </w:rPr>
    </w:lvl>
    <w:lvl w:ilvl="5" w:tplc="37123848" w:tentative="1">
      <w:start w:val="1"/>
      <w:numFmt w:val="bullet"/>
      <w:lvlText w:val=""/>
      <w:lvlJc w:val="left"/>
      <w:pPr>
        <w:ind w:left="4320" w:hanging="360"/>
      </w:pPr>
      <w:rPr>
        <w:rFonts w:ascii="Wingdings" w:hAnsi="Wingdings" w:hint="default"/>
      </w:rPr>
    </w:lvl>
    <w:lvl w:ilvl="6" w:tplc="ABCC5E24" w:tentative="1">
      <w:start w:val="1"/>
      <w:numFmt w:val="bullet"/>
      <w:lvlText w:val=""/>
      <w:lvlJc w:val="left"/>
      <w:pPr>
        <w:ind w:left="5040" w:hanging="360"/>
      </w:pPr>
      <w:rPr>
        <w:rFonts w:ascii="Symbol" w:hAnsi="Symbol" w:hint="default"/>
      </w:rPr>
    </w:lvl>
    <w:lvl w:ilvl="7" w:tplc="FA4A922A" w:tentative="1">
      <w:start w:val="1"/>
      <w:numFmt w:val="bullet"/>
      <w:lvlText w:val="o"/>
      <w:lvlJc w:val="left"/>
      <w:pPr>
        <w:ind w:left="5760" w:hanging="360"/>
      </w:pPr>
      <w:rPr>
        <w:rFonts w:ascii="Courier New" w:hAnsi="Courier New" w:hint="default"/>
      </w:rPr>
    </w:lvl>
    <w:lvl w:ilvl="8" w:tplc="BB006D66" w:tentative="1">
      <w:start w:val="1"/>
      <w:numFmt w:val="bullet"/>
      <w:lvlText w:val=""/>
      <w:lvlJc w:val="left"/>
      <w:pPr>
        <w:ind w:left="6480" w:hanging="360"/>
      </w:pPr>
      <w:rPr>
        <w:rFonts w:ascii="Wingdings" w:hAnsi="Wingdings" w:hint="default"/>
      </w:rPr>
    </w:lvl>
  </w:abstractNum>
  <w:abstractNum w:abstractNumId="140" w15:restartNumberingAfterBreak="0">
    <w:nsid w:val="36B33EBE"/>
    <w:multiLevelType w:val="multilevel"/>
    <w:tmpl w:val="9D040EF8"/>
    <w:numStyleLink w:val="ZZNumbersdigit"/>
  </w:abstractNum>
  <w:abstractNum w:abstractNumId="141" w15:restartNumberingAfterBreak="0">
    <w:nsid w:val="36F75775"/>
    <w:multiLevelType w:val="hybridMultilevel"/>
    <w:tmpl w:val="FFFFFFFF"/>
    <w:lvl w:ilvl="0" w:tplc="C1C8A374">
      <w:start w:val="1"/>
      <w:numFmt w:val="bullet"/>
      <w:lvlText w:val=""/>
      <w:lvlJc w:val="left"/>
      <w:pPr>
        <w:ind w:left="720" w:hanging="360"/>
      </w:pPr>
      <w:rPr>
        <w:rFonts w:ascii="Symbol" w:hAnsi="Symbol" w:hint="default"/>
      </w:rPr>
    </w:lvl>
    <w:lvl w:ilvl="1" w:tplc="0172DD24">
      <w:start w:val="1"/>
      <w:numFmt w:val="bullet"/>
      <w:lvlText w:val="o"/>
      <w:lvlJc w:val="left"/>
      <w:pPr>
        <w:ind w:left="1440" w:hanging="360"/>
      </w:pPr>
      <w:rPr>
        <w:rFonts w:ascii="Courier New" w:hAnsi="Courier New" w:hint="default"/>
      </w:rPr>
    </w:lvl>
    <w:lvl w:ilvl="2" w:tplc="4888D696">
      <w:start w:val="1"/>
      <w:numFmt w:val="bullet"/>
      <w:lvlText w:val=""/>
      <w:lvlJc w:val="left"/>
      <w:pPr>
        <w:ind w:left="2160" w:hanging="360"/>
      </w:pPr>
      <w:rPr>
        <w:rFonts w:ascii="Wingdings" w:hAnsi="Wingdings" w:hint="default"/>
      </w:rPr>
    </w:lvl>
    <w:lvl w:ilvl="3" w:tplc="E9A26F0A">
      <w:start w:val="1"/>
      <w:numFmt w:val="bullet"/>
      <w:lvlText w:val=""/>
      <w:lvlJc w:val="left"/>
      <w:pPr>
        <w:ind w:left="2880" w:hanging="360"/>
      </w:pPr>
      <w:rPr>
        <w:rFonts w:ascii="Symbol" w:hAnsi="Symbol" w:hint="default"/>
      </w:rPr>
    </w:lvl>
    <w:lvl w:ilvl="4" w:tplc="333275BC">
      <w:start w:val="1"/>
      <w:numFmt w:val="bullet"/>
      <w:lvlText w:val="o"/>
      <w:lvlJc w:val="left"/>
      <w:pPr>
        <w:ind w:left="3600" w:hanging="360"/>
      </w:pPr>
      <w:rPr>
        <w:rFonts w:ascii="Courier New" w:hAnsi="Courier New" w:hint="default"/>
      </w:rPr>
    </w:lvl>
    <w:lvl w:ilvl="5" w:tplc="0AC0EAD6">
      <w:start w:val="1"/>
      <w:numFmt w:val="bullet"/>
      <w:lvlText w:val=""/>
      <w:lvlJc w:val="left"/>
      <w:pPr>
        <w:ind w:left="4320" w:hanging="360"/>
      </w:pPr>
      <w:rPr>
        <w:rFonts w:ascii="Wingdings" w:hAnsi="Wingdings" w:hint="default"/>
      </w:rPr>
    </w:lvl>
    <w:lvl w:ilvl="6" w:tplc="D35CEE5C">
      <w:start w:val="1"/>
      <w:numFmt w:val="bullet"/>
      <w:lvlText w:val=""/>
      <w:lvlJc w:val="left"/>
      <w:pPr>
        <w:ind w:left="5040" w:hanging="360"/>
      </w:pPr>
      <w:rPr>
        <w:rFonts w:ascii="Symbol" w:hAnsi="Symbol" w:hint="default"/>
      </w:rPr>
    </w:lvl>
    <w:lvl w:ilvl="7" w:tplc="EAB4A0B6">
      <w:start w:val="1"/>
      <w:numFmt w:val="bullet"/>
      <w:lvlText w:val="o"/>
      <w:lvlJc w:val="left"/>
      <w:pPr>
        <w:ind w:left="5760" w:hanging="360"/>
      </w:pPr>
      <w:rPr>
        <w:rFonts w:ascii="Courier New" w:hAnsi="Courier New" w:hint="default"/>
      </w:rPr>
    </w:lvl>
    <w:lvl w:ilvl="8" w:tplc="11CE512C">
      <w:start w:val="1"/>
      <w:numFmt w:val="bullet"/>
      <w:lvlText w:val=""/>
      <w:lvlJc w:val="left"/>
      <w:pPr>
        <w:ind w:left="6480" w:hanging="360"/>
      </w:pPr>
      <w:rPr>
        <w:rFonts w:ascii="Wingdings" w:hAnsi="Wingdings" w:hint="default"/>
      </w:rPr>
    </w:lvl>
  </w:abstractNum>
  <w:abstractNum w:abstractNumId="142" w15:restartNumberingAfterBreak="0">
    <w:nsid w:val="371925EB"/>
    <w:multiLevelType w:val="hybridMultilevel"/>
    <w:tmpl w:val="FFFFFFFF"/>
    <w:lvl w:ilvl="0" w:tplc="9C0C245C">
      <w:start w:val="1"/>
      <w:numFmt w:val="bullet"/>
      <w:lvlText w:val=""/>
      <w:lvlJc w:val="left"/>
      <w:pPr>
        <w:ind w:left="720" w:hanging="360"/>
      </w:pPr>
      <w:rPr>
        <w:rFonts w:ascii="Symbol" w:hAnsi="Symbol" w:hint="default"/>
      </w:rPr>
    </w:lvl>
    <w:lvl w:ilvl="1" w:tplc="5FC6C702">
      <w:start w:val="1"/>
      <w:numFmt w:val="bullet"/>
      <w:lvlText w:val="o"/>
      <w:lvlJc w:val="left"/>
      <w:pPr>
        <w:ind w:left="1440" w:hanging="360"/>
      </w:pPr>
      <w:rPr>
        <w:rFonts w:ascii="Courier New" w:hAnsi="Courier New" w:hint="default"/>
      </w:rPr>
    </w:lvl>
    <w:lvl w:ilvl="2" w:tplc="29761452">
      <w:start w:val="1"/>
      <w:numFmt w:val="bullet"/>
      <w:lvlText w:val=""/>
      <w:lvlJc w:val="left"/>
      <w:pPr>
        <w:ind w:left="2160" w:hanging="360"/>
      </w:pPr>
      <w:rPr>
        <w:rFonts w:ascii="Wingdings" w:hAnsi="Wingdings" w:hint="default"/>
      </w:rPr>
    </w:lvl>
    <w:lvl w:ilvl="3" w:tplc="0FEE7860">
      <w:start w:val="1"/>
      <w:numFmt w:val="bullet"/>
      <w:lvlText w:val=""/>
      <w:lvlJc w:val="left"/>
      <w:pPr>
        <w:ind w:left="2880" w:hanging="360"/>
      </w:pPr>
      <w:rPr>
        <w:rFonts w:ascii="Symbol" w:hAnsi="Symbol" w:hint="default"/>
      </w:rPr>
    </w:lvl>
    <w:lvl w:ilvl="4" w:tplc="648CE014">
      <w:start w:val="1"/>
      <w:numFmt w:val="bullet"/>
      <w:lvlText w:val="o"/>
      <w:lvlJc w:val="left"/>
      <w:pPr>
        <w:ind w:left="3600" w:hanging="360"/>
      </w:pPr>
      <w:rPr>
        <w:rFonts w:ascii="Courier New" w:hAnsi="Courier New" w:hint="default"/>
      </w:rPr>
    </w:lvl>
    <w:lvl w:ilvl="5" w:tplc="E376A4AA">
      <w:start w:val="1"/>
      <w:numFmt w:val="bullet"/>
      <w:lvlText w:val=""/>
      <w:lvlJc w:val="left"/>
      <w:pPr>
        <w:ind w:left="4320" w:hanging="360"/>
      </w:pPr>
      <w:rPr>
        <w:rFonts w:ascii="Wingdings" w:hAnsi="Wingdings" w:hint="default"/>
      </w:rPr>
    </w:lvl>
    <w:lvl w:ilvl="6" w:tplc="B1741FA6">
      <w:start w:val="1"/>
      <w:numFmt w:val="bullet"/>
      <w:lvlText w:val=""/>
      <w:lvlJc w:val="left"/>
      <w:pPr>
        <w:ind w:left="5040" w:hanging="360"/>
      </w:pPr>
      <w:rPr>
        <w:rFonts w:ascii="Symbol" w:hAnsi="Symbol" w:hint="default"/>
      </w:rPr>
    </w:lvl>
    <w:lvl w:ilvl="7" w:tplc="8292B2A0">
      <w:start w:val="1"/>
      <w:numFmt w:val="bullet"/>
      <w:lvlText w:val="o"/>
      <w:lvlJc w:val="left"/>
      <w:pPr>
        <w:ind w:left="5760" w:hanging="360"/>
      </w:pPr>
      <w:rPr>
        <w:rFonts w:ascii="Courier New" w:hAnsi="Courier New" w:hint="default"/>
      </w:rPr>
    </w:lvl>
    <w:lvl w:ilvl="8" w:tplc="45AA155A">
      <w:start w:val="1"/>
      <w:numFmt w:val="bullet"/>
      <w:lvlText w:val=""/>
      <w:lvlJc w:val="left"/>
      <w:pPr>
        <w:ind w:left="6480" w:hanging="360"/>
      </w:pPr>
      <w:rPr>
        <w:rFonts w:ascii="Wingdings" w:hAnsi="Wingdings" w:hint="default"/>
      </w:rPr>
    </w:lvl>
  </w:abstractNum>
  <w:abstractNum w:abstractNumId="143" w15:restartNumberingAfterBreak="0">
    <w:nsid w:val="371E335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76461A3"/>
    <w:multiLevelType w:val="hybridMultilevel"/>
    <w:tmpl w:val="FFFFFFFF"/>
    <w:lvl w:ilvl="0" w:tplc="266EC04E">
      <w:start w:val="1"/>
      <w:numFmt w:val="bullet"/>
      <w:lvlText w:val=""/>
      <w:lvlJc w:val="left"/>
      <w:pPr>
        <w:ind w:left="720" w:hanging="360"/>
      </w:pPr>
      <w:rPr>
        <w:rFonts w:ascii="Symbol" w:hAnsi="Symbol" w:hint="default"/>
      </w:rPr>
    </w:lvl>
    <w:lvl w:ilvl="1" w:tplc="0A303410">
      <w:start w:val="1"/>
      <w:numFmt w:val="bullet"/>
      <w:lvlText w:val="o"/>
      <w:lvlJc w:val="left"/>
      <w:pPr>
        <w:ind w:left="1440" w:hanging="360"/>
      </w:pPr>
      <w:rPr>
        <w:rFonts w:ascii="Courier New" w:hAnsi="Courier New" w:hint="default"/>
      </w:rPr>
    </w:lvl>
    <w:lvl w:ilvl="2" w:tplc="D32CE9DE">
      <w:start w:val="1"/>
      <w:numFmt w:val="bullet"/>
      <w:lvlText w:val=""/>
      <w:lvlJc w:val="left"/>
      <w:pPr>
        <w:ind w:left="2160" w:hanging="360"/>
      </w:pPr>
      <w:rPr>
        <w:rFonts w:ascii="Wingdings" w:hAnsi="Wingdings" w:hint="default"/>
      </w:rPr>
    </w:lvl>
    <w:lvl w:ilvl="3" w:tplc="96F0EEB0">
      <w:start w:val="1"/>
      <w:numFmt w:val="bullet"/>
      <w:lvlText w:val=""/>
      <w:lvlJc w:val="left"/>
      <w:pPr>
        <w:ind w:left="2880" w:hanging="360"/>
      </w:pPr>
      <w:rPr>
        <w:rFonts w:ascii="Symbol" w:hAnsi="Symbol" w:hint="default"/>
      </w:rPr>
    </w:lvl>
    <w:lvl w:ilvl="4" w:tplc="83E46B64">
      <w:start w:val="1"/>
      <w:numFmt w:val="bullet"/>
      <w:lvlText w:val="o"/>
      <w:lvlJc w:val="left"/>
      <w:pPr>
        <w:ind w:left="3600" w:hanging="360"/>
      </w:pPr>
      <w:rPr>
        <w:rFonts w:ascii="Courier New" w:hAnsi="Courier New" w:hint="default"/>
      </w:rPr>
    </w:lvl>
    <w:lvl w:ilvl="5" w:tplc="5630F87C">
      <w:start w:val="1"/>
      <w:numFmt w:val="bullet"/>
      <w:lvlText w:val=""/>
      <w:lvlJc w:val="left"/>
      <w:pPr>
        <w:ind w:left="4320" w:hanging="360"/>
      </w:pPr>
      <w:rPr>
        <w:rFonts w:ascii="Wingdings" w:hAnsi="Wingdings" w:hint="default"/>
      </w:rPr>
    </w:lvl>
    <w:lvl w:ilvl="6" w:tplc="4D90EFA6">
      <w:start w:val="1"/>
      <w:numFmt w:val="bullet"/>
      <w:lvlText w:val=""/>
      <w:lvlJc w:val="left"/>
      <w:pPr>
        <w:ind w:left="5040" w:hanging="360"/>
      </w:pPr>
      <w:rPr>
        <w:rFonts w:ascii="Symbol" w:hAnsi="Symbol" w:hint="default"/>
      </w:rPr>
    </w:lvl>
    <w:lvl w:ilvl="7" w:tplc="6CA0BEBA">
      <w:start w:val="1"/>
      <w:numFmt w:val="bullet"/>
      <w:lvlText w:val="o"/>
      <w:lvlJc w:val="left"/>
      <w:pPr>
        <w:ind w:left="5760" w:hanging="360"/>
      </w:pPr>
      <w:rPr>
        <w:rFonts w:ascii="Courier New" w:hAnsi="Courier New" w:hint="default"/>
      </w:rPr>
    </w:lvl>
    <w:lvl w:ilvl="8" w:tplc="93BE5B44">
      <w:start w:val="1"/>
      <w:numFmt w:val="bullet"/>
      <w:lvlText w:val=""/>
      <w:lvlJc w:val="left"/>
      <w:pPr>
        <w:ind w:left="6480" w:hanging="360"/>
      </w:pPr>
      <w:rPr>
        <w:rFonts w:ascii="Wingdings" w:hAnsi="Wingdings" w:hint="default"/>
      </w:rPr>
    </w:lvl>
  </w:abstractNum>
  <w:abstractNum w:abstractNumId="145" w15:restartNumberingAfterBreak="0">
    <w:nsid w:val="37BC538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81A04E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81F2A0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8902975"/>
    <w:multiLevelType w:val="hybridMultilevel"/>
    <w:tmpl w:val="49A0E396"/>
    <w:lvl w:ilvl="0" w:tplc="A2B6C074">
      <w:start w:val="1"/>
      <w:numFmt w:val="bullet"/>
      <w:lvlText w:val=""/>
      <w:lvlJc w:val="left"/>
      <w:pPr>
        <w:ind w:left="720" w:hanging="360"/>
      </w:pPr>
      <w:rPr>
        <w:rFonts w:ascii="Symbol" w:hAnsi="Symbol" w:hint="default"/>
      </w:rPr>
    </w:lvl>
    <w:lvl w:ilvl="1" w:tplc="C7A49CA8" w:tentative="1">
      <w:start w:val="1"/>
      <w:numFmt w:val="bullet"/>
      <w:lvlText w:val="o"/>
      <w:lvlJc w:val="left"/>
      <w:pPr>
        <w:ind w:left="1440" w:hanging="360"/>
      </w:pPr>
      <w:rPr>
        <w:rFonts w:ascii="Courier New" w:hAnsi="Courier New" w:hint="default"/>
      </w:rPr>
    </w:lvl>
    <w:lvl w:ilvl="2" w:tplc="58EA65D2" w:tentative="1">
      <w:start w:val="1"/>
      <w:numFmt w:val="bullet"/>
      <w:lvlText w:val=""/>
      <w:lvlJc w:val="left"/>
      <w:pPr>
        <w:ind w:left="2160" w:hanging="360"/>
      </w:pPr>
      <w:rPr>
        <w:rFonts w:ascii="Wingdings" w:hAnsi="Wingdings" w:hint="default"/>
      </w:rPr>
    </w:lvl>
    <w:lvl w:ilvl="3" w:tplc="8AE848A8" w:tentative="1">
      <w:start w:val="1"/>
      <w:numFmt w:val="bullet"/>
      <w:lvlText w:val=""/>
      <w:lvlJc w:val="left"/>
      <w:pPr>
        <w:ind w:left="2880" w:hanging="360"/>
      </w:pPr>
      <w:rPr>
        <w:rFonts w:ascii="Symbol" w:hAnsi="Symbol" w:hint="default"/>
      </w:rPr>
    </w:lvl>
    <w:lvl w:ilvl="4" w:tplc="C0AC181A" w:tentative="1">
      <w:start w:val="1"/>
      <w:numFmt w:val="bullet"/>
      <w:lvlText w:val="o"/>
      <w:lvlJc w:val="left"/>
      <w:pPr>
        <w:ind w:left="3600" w:hanging="360"/>
      </w:pPr>
      <w:rPr>
        <w:rFonts w:ascii="Courier New" w:hAnsi="Courier New" w:hint="default"/>
      </w:rPr>
    </w:lvl>
    <w:lvl w:ilvl="5" w:tplc="1B248C2C" w:tentative="1">
      <w:start w:val="1"/>
      <w:numFmt w:val="bullet"/>
      <w:lvlText w:val=""/>
      <w:lvlJc w:val="left"/>
      <w:pPr>
        <w:ind w:left="4320" w:hanging="360"/>
      </w:pPr>
      <w:rPr>
        <w:rFonts w:ascii="Wingdings" w:hAnsi="Wingdings" w:hint="default"/>
      </w:rPr>
    </w:lvl>
    <w:lvl w:ilvl="6" w:tplc="064E264A" w:tentative="1">
      <w:start w:val="1"/>
      <w:numFmt w:val="bullet"/>
      <w:lvlText w:val=""/>
      <w:lvlJc w:val="left"/>
      <w:pPr>
        <w:ind w:left="5040" w:hanging="360"/>
      </w:pPr>
      <w:rPr>
        <w:rFonts w:ascii="Symbol" w:hAnsi="Symbol" w:hint="default"/>
      </w:rPr>
    </w:lvl>
    <w:lvl w:ilvl="7" w:tplc="4FBA044A" w:tentative="1">
      <w:start w:val="1"/>
      <w:numFmt w:val="bullet"/>
      <w:lvlText w:val="o"/>
      <w:lvlJc w:val="left"/>
      <w:pPr>
        <w:ind w:left="5760" w:hanging="360"/>
      </w:pPr>
      <w:rPr>
        <w:rFonts w:ascii="Courier New" w:hAnsi="Courier New" w:hint="default"/>
      </w:rPr>
    </w:lvl>
    <w:lvl w:ilvl="8" w:tplc="C438226E" w:tentative="1">
      <w:start w:val="1"/>
      <w:numFmt w:val="bullet"/>
      <w:lvlText w:val=""/>
      <w:lvlJc w:val="left"/>
      <w:pPr>
        <w:ind w:left="6480" w:hanging="360"/>
      </w:pPr>
      <w:rPr>
        <w:rFonts w:ascii="Wingdings" w:hAnsi="Wingdings" w:hint="default"/>
      </w:rPr>
    </w:lvl>
  </w:abstractNum>
  <w:abstractNum w:abstractNumId="149" w15:restartNumberingAfterBreak="0">
    <w:nsid w:val="39372CE6"/>
    <w:multiLevelType w:val="hybridMultilevel"/>
    <w:tmpl w:val="67CC9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394B3F7E"/>
    <w:multiLevelType w:val="hybridMultilevel"/>
    <w:tmpl w:val="7D8A7C7C"/>
    <w:lvl w:ilvl="0" w:tplc="8C2C13DC">
      <w:start w:val="1"/>
      <w:numFmt w:val="bullet"/>
      <w:lvlText w:val=""/>
      <w:lvlJc w:val="left"/>
      <w:pPr>
        <w:ind w:left="720" w:hanging="360"/>
      </w:pPr>
      <w:rPr>
        <w:rFonts w:ascii="Symbol" w:hAnsi="Symbol" w:hint="default"/>
      </w:rPr>
    </w:lvl>
    <w:lvl w:ilvl="1" w:tplc="3034AA96" w:tentative="1">
      <w:start w:val="1"/>
      <w:numFmt w:val="bullet"/>
      <w:lvlText w:val="o"/>
      <w:lvlJc w:val="left"/>
      <w:pPr>
        <w:ind w:left="1440" w:hanging="360"/>
      </w:pPr>
      <w:rPr>
        <w:rFonts w:ascii="Courier New" w:hAnsi="Courier New" w:hint="default"/>
      </w:rPr>
    </w:lvl>
    <w:lvl w:ilvl="2" w:tplc="CEFE7C06" w:tentative="1">
      <w:start w:val="1"/>
      <w:numFmt w:val="bullet"/>
      <w:lvlText w:val=""/>
      <w:lvlJc w:val="left"/>
      <w:pPr>
        <w:ind w:left="2160" w:hanging="360"/>
      </w:pPr>
      <w:rPr>
        <w:rFonts w:ascii="Wingdings" w:hAnsi="Wingdings" w:hint="default"/>
      </w:rPr>
    </w:lvl>
    <w:lvl w:ilvl="3" w:tplc="4DD68672" w:tentative="1">
      <w:start w:val="1"/>
      <w:numFmt w:val="bullet"/>
      <w:lvlText w:val=""/>
      <w:lvlJc w:val="left"/>
      <w:pPr>
        <w:ind w:left="2880" w:hanging="360"/>
      </w:pPr>
      <w:rPr>
        <w:rFonts w:ascii="Symbol" w:hAnsi="Symbol" w:hint="default"/>
      </w:rPr>
    </w:lvl>
    <w:lvl w:ilvl="4" w:tplc="5E36A9D4" w:tentative="1">
      <w:start w:val="1"/>
      <w:numFmt w:val="bullet"/>
      <w:lvlText w:val="o"/>
      <w:lvlJc w:val="left"/>
      <w:pPr>
        <w:ind w:left="3600" w:hanging="360"/>
      </w:pPr>
      <w:rPr>
        <w:rFonts w:ascii="Courier New" w:hAnsi="Courier New" w:hint="default"/>
      </w:rPr>
    </w:lvl>
    <w:lvl w:ilvl="5" w:tplc="A6766F54" w:tentative="1">
      <w:start w:val="1"/>
      <w:numFmt w:val="bullet"/>
      <w:lvlText w:val=""/>
      <w:lvlJc w:val="left"/>
      <w:pPr>
        <w:ind w:left="4320" w:hanging="360"/>
      </w:pPr>
      <w:rPr>
        <w:rFonts w:ascii="Wingdings" w:hAnsi="Wingdings" w:hint="default"/>
      </w:rPr>
    </w:lvl>
    <w:lvl w:ilvl="6" w:tplc="6DBADA14" w:tentative="1">
      <w:start w:val="1"/>
      <w:numFmt w:val="bullet"/>
      <w:lvlText w:val=""/>
      <w:lvlJc w:val="left"/>
      <w:pPr>
        <w:ind w:left="5040" w:hanging="360"/>
      </w:pPr>
      <w:rPr>
        <w:rFonts w:ascii="Symbol" w:hAnsi="Symbol" w:hint="default"/>
      </w:rPr>
    </w:lvl>
    <w:lvl w:ilvl="7" w:tplc="DB386CB4" w:tentative="1">
      <w:start w:val="1"/>
      <w:numFmt w:val="bullet"/>
      <w:lvlText w:val="o"/>
      <w:lvlJc w:val="left"/>
      <w:pPr>
        <w:ind w:left="5760" w:hanging="360"/>
      </w:pPr>
      <w:rPr>
        <w:rFonts w:ascii="Courier New" w:hAnsi="Courier New" w:hint="default"/>
      </w:rPr>
    </w:lvl>
    <w:lvl w:ilvl="8" w:tplc="8D50A65C" w:tentative="1">
      <w:start w:val="1"/>
      <w:numFmt w:val="bullet"/>
      <w:lvlText w:val=""/>
      <w:lvlJc w:val="left"/>
      <w:pPr>
        <w:ind w:left="6480" w:hanging="360"/>
      </w:pPr>
      <w:rPr>
        <w:rFonts w:ascii="Wingdings" w:hAnsi="Wingdings" w:hint="default"/>
      </w:rPr>
    </w:lvl>
  </w:abstractNum>
  <w:abstractNum w:abstractNumId="151" w15:restartNumberingAfterBreak="0">
    <w:nsid w:val="39B5018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A35F115"/>
    <w:multiLevelType w:val="hybridMultilevel"/>
    <w:tmpl w:val="70AE57C6"/>
    <w:lvl w:ilvl="0" w:tplc="E8D01A7E">
      <w:start w:val="1"/>
      <w:numFmt w:val="bullet"/>
      <w:lvlText w:val=""/>
      <w:lvlJc w:val="left"/>
      <w:pPr>
        <w:ind w:left="360" w:hanging="360"/>
      </w:pPr>
      <w:rPr>
        <w:rFonts w:ascii="Symbol" w:hAnsi="Symbol" w:hint="default"/>
      </w:rPr>
    </w:lvl>
    <w:lvl w:ilvl="1" w:tplc="D1B21696">
      <w:start w:val="1"/>
      <w:numFmt w:val="bullet"/>
      <w:lvlText w:val="o"/>
      <w:lvlJc w:val="left"/>
      <w:pPr>
        <w:ind w:left="1080" w:hanging="360"/>
      </w:pPr>
      <w:rPr>
        <w:rFonts w:ascii="Courier New" w:hAnsi="Courier New" w:hint="default"/>
      </w:rPr>
    </w:lvl>
    <w:lvl w:ilvl="2" w:tplc="BD888D8C">
      <w:start w:val="1"/>
      <w:numFmt w:val="bullet"/>
      <w:lvlText w:val=""/>
      <w:lvlJc w:val="left"/>
      <w:pPr>
        <w:ind w:left="1800" w:hanging="360"/>
      </w:pPr>
      <w:rPr>
        <w:rFonts w:ascii="Wingdings" w:hAnsi="Wingdings" w:hint="default"/>
      </w:rPr>
    </w:lvl>
    <w:lvl w:ilvl="3" w:tplc="A58C63C0">
      <w:start w:val="1"/>
      <w:numFmt w:val="bullet"/>
      <w:lvlText w:val=""/>
      <w:lvlJc w:val="left"/>
      <w:pPr>
        <w:ind w:left="2520" w:hanging="360"/>
      </w:pPr>
      <w:rPr>
        <w:rFonts w:ascii="Symbol" w:hAnsi="Symbol" w:hint="default"/>
      </w:rPr>
    </w:lvl>
    <w:lvl w:ilvl="4" w:tplc="29D2EB34">
      <w:start w:val="1"/>
      <w:numFmt w:val="bullet"/>
      <w:lvlText w:val="o"/>
      <w:lvlJc w:val="left"/>
      <w:pPr>
        <w:ind w:left="3240" w:hanging="360"/>
      </w:pPr>
      <w:rPr>
        <w:rFonts w:ascii="Courier New" w:hAnsi="Courier New" w:hint="default"/>
      </w:rPr>
    </w:lvl>
    <w:lvl w:ilvl="5" w:tplc="AF5833CA">
      <w:start w:val="1"/>
      <w:numFmt w:val="bullet"/>
      <w:lvlText w:val=""/>
      <w:lvlJc w:val="left"/>
      <w:pPr>
        <w:ind w:left="3960" w:hanging="360"/>
      </w:pPr>
      <w:rPr>
        <w:rFonts w:ascii="Wingdings" w:hAnsi="Wingdings" w:hint="default"/>
      </w:rPr>
    </w:lvl>
    <w:lvl w:ilvl="6" w:tplc="311C6D84">
      <w:start w:val="1"/>
      <w:numFmt w:val="bullet"/>
      <w:lvlText w:val=""/>
      <w:lvlJc w:val="left"/>
      <w:pPr>
        <w:ind w:left="4680" w:hanging="360"/>
      </w:pPr>
      <w:rPr>
        <w:rFonts w:ascii="Symbol" w:hAnsi="Symbol" w:hint="default"/>
      </w:rPr>
    </w:lvl>
    <w:lvl w:ilvl="7" w:tplc="E26E1702">
      <w:start w:val="1"/>
      <w:numFmt w:val="bullet"/>
      <w:lvlText w:val="o"/>
      <w:lvlJc w:val="left"/>
      <w:pPr>
        <w:ind w:left="5400" w:hanging="360"/>
      </w:pPr>
      <w:rPr>
        <w:rFonts w:ascii="Courier New" w:hAnsi="Courier New" w:hint="default"/>
      </w:rPr>
    </w:lvl>
    <w:lvl w:ilvl="8" w:tplc="0FA0B7EC">
      <w:start w:val="1"/>
      <w:numFmt w:val="bullet"/>
      <w:lvlText w:val=""/>
      <w:lvlJc w:val="left"/>
      <w:pPr>
        <w:ind w:left="6120" w:hanging="360"/>
      </w:pPr>
      <w:rPr>
        <w:rFonts w:ascii="Wingdings" w:hAnsi="Wingdings" w:hint="default"/>
      </w:rPr>
    </w:lvl>
  </w:abstractNum>
  <w:abstractNum w:abstractNumId="153" w15:restartNumberingAfterBreak="0">
    <w:nsid w:val="3A8D01B3"/>
    <w:multiLevelType w:val="hybridMultilevel"/>
    <w:tmpl w:val="FFFFFFFF"/>
    <w:lvl w:ilvl="0" w:tplc="24A43302">
      <w:start w:val="1"/>
      <w:numFmt w:val="bullet"/>
      <w:lvlText w:val=""/>
      <w:lvlJc w:val="left"/>
      <w:pPr>
        <w:ind w:left="720" w:hanging="360"/>
      </w:pPr>
      <w:rPr>
        <w:rFonts w:ascii="Symbol" w:hAnsi="Symbol" w:hint="default"/>
      </w:rPr>
    </w:lvl>
    <w:lvl w:ilvl="1" w:tplc="1CBA5DD0">
      <w:start w:val="1"/>
      <w:numFmt w:val="bullet"/>
      <w:lvlText w:val="o"/>
      <w:lvlJc w:val="left"/>
      <w:pPr>
        <w:ind w:left="1440" w:hanging="360"/>
      </w:pPr>
      <w:rPr>
        <w:rFonts w:ascii="Courier New" w:hAnsi="Courier New" w:hint="default"/>
      </w:rPr>
    </w:lvl>
    <w:lvl w:ilvl="2" w:tplc="7166EB02">
      <w:start w:val="1"/>
      <w:numFmt w:val="bullet"/>
      <w:lvlText w:val=""/>
      <w:lvlJc w:val="left"/>
      <w:pPr>
        <w:ind w:left="2160" w:hanging="360"/>
      </w:pPr>
      <w:rPr>
        <w:rFonts w:ascii="Wingdings" w:hAnsi="Wingdings" w:hint="default"/>
      </w:rPr>
    </w:lvl>
    <w:lvl w:ilvl="3" w:tplc="3D506F02">
      <w:start w:val="1"/>
      <w:numFmt w:val="bullet"/>
      <w:lvlText w:val=""/>
      <w:lvlJc w:val="left"/>
      <w:pPr>
        <w:ind w:left="2880" w:hanging="360"/>
      </w:pPr>
      <w:rPr>
        <w:rFonts w:ascii="Symbol" w:hAnsi="Symbol" w:hint="default"/>
      </w:rPr>
    </w:lvl>
    <w:lvl w:ilvl="4" w:tplc="41F24382">
      <w:start w:val="1"/>
      <w:numFmt w:val="bullet"/>
      <w:lvlText w:val="o"/>
      <w:lvlJc w:val="left"/>
      <w:pPr>
        <w:ind w:left="3600" w:hanging="360"/>
      </w:pPr>
      <w:rPr>
        <w:rFonts w:ascii="Courier New" w:hAnsi="Courier New" w:hint="default"/>
      </w:rPr>
    </w:lvl>
    <w:lvl w:ilvl="5" w:tplc="3D1601FC">
      <w:start w:val="1"/>
      <w:numFmt w:val="bullet"/>
      <w:lvlText w:val=""/>
      <w:lvlJc w:val="left"/>
      <w:pPr>
        <w:ind w:left="4320" w:hanging="360"/>
      </w:pPr>
      <w:rPr>
        <w:rFonts w:ascii="Wingdings" w:hAnsi="Wingdings" w:hint="default"/>
      </w:rPr>
    </w:lvl>
    <w:lvl w:ilvl="6" w:tplc="9AAC6676">
      <w:start w:val="1"/>
      <w:numFmt w:val="bullet"/>
      <w:lvlText w:val=""/>
      <w:lvlJc w:val="left"/>
      <w:pPr>
        <w:ind w:left="5040" w:hanging="360"/>
      </w:pPr>
      <w:rPr>
        <w:rFonts w:ascii="Symbol" w:hAnsi="Symbol" w:hint="default"/>
      </w:rPr>
    </w:lvl>
    <w:lvl w:ilvl="7" w:tplc="56B24684">
      <w:start w:val="1"/>
      <w:numFmt w:val="bullet"/>
      <w:lvlText w:val="o"/>
      <w:lvlJc w:val="left"/>
      <w:pPr>
        <w:ind w:left="5760" w:hanging="360"/>
      </w:pPr>
      <w:rPr>
        <w:rFonts w:ascii="Courier New" w:hAnsi="Courier New" w:hint="default"/>
      </w:rPr>
    </w:lvl>
    <w:lvl w:ilvl="8" w:tplc="A07A0216">
      <w:start w:val="1"/>
      <w:numFmt w:val="bullet"/>
      <w:lvlText w:val=""/>
      <w:lvlJc w:val="left"/>
      <w:pPr>
        <w:ind w:left="6480" w:hanging="360"/>
      </w:pPr>
      <w:rPr>
        <w:rFonts w:ascii="Wingdings" w:hAnsi="Wingdings" w:hint="default"/>
      </w:rPr>
    </w:lvl>
  </w:abstractNum>
  <w:abstractNum w:abstractNumId="154" w15:restartNumberingAfterBreak="0">
    <w:nsid w:val="3B6F74E9"/>
    <w:multiLevelType w:val="hybridMultilevel"/>
    <w:tmpl w:val="FFFFFFFF"/>
    <w:lvl w:ilvl="0" w:tplc="AC5A8A68">
      <w:start w:val="1"/>
      <w:numFmt w:val="bullet"/>
      <w:lvlText w:val=""/>
      <w:lvlJc w:val="left"/>
      <w:pPr>
        <w:ind w:left="720" w:hanging="360"/>
      </w:pPr>
      <w:rPr>
        <w:rFonts w:ascii="Symbol" w:hAnsi="Symbol" w:hint="default"/>
      </w:rPr>
    </w:lvl>
    <w:lvl w:ilvl="1" w:tplc="1938E85A">
      <w:start w:val="1"/>
      <w:numFmt w:val="bullet"/>
      <w:lvlText w:val="o"/>
      <w:lvlJc w:val="left"/>
      <w:pPr>
        <w:ind w:left="1440" w:hanging="360"/>
      </w:pPr>
      <w:rPr>
        <w:rFonts w:ascii="Courier New" w:hAnsi="Courier New" w:hint="default"/>
      </w:rPr>
    </w:lvl>
    <w:lvl w:ilvl="2" w:tplc="6CD80BD4">
      <w:start w:val="1"/>
      <w:numFmt w:val="bullet"/>
      <w:lvlText w:val=""/>
      <w:lvlJc w:val="left"/>
      <w:pPr>
        <w:ind w:left="2160" w:hanging="360"/>
      </w:pPr>
      <w:rPr>
        <w:rFonts w:ascii="Wingdings" w:hAnsi="Wingdings" w:hint="default"/>
      </w:rPr>
    </w:lvl>
    <w:lvl w:ilvl="3" w:tplc="0980B0AE">
      <w:start w:val="1"/>
      <w:numFmt w:val="bullet"/>
      <w:lvlText w:val=""/>
      <w:lvlJc w:val="left"/>
      <w:pPr>
        <w:ind w:left="2880" w:hanging="360"/>
      </w:pPr>
      <w:rPr>
        <w:rFonts w:ascii="Symbol" w:hAnsi="Symbol" w:hint="default"/>
      </w:rPr>
    </w:lvl>
    <w:lvl w:ilvl="4" w:tplc="8D38314E">
      <w:start w:val="1"/>
      <w:numFmt w:val="bullet"/>
      <w:lvlText w:val="o"/>
      <w:lvlJc w:val="left"/>
      <w:pPr>
        <w:ind w:left="3600" w:hanging="360"/>
      </w:pPr>
      <w:rPr>
        <w:rFonts w:ascii="Courier New" w:hAnsi="Courier New" w:hint="default"/>
      </w:rPr>
    </w:lvl>
    <w:lvl w:ilvl="5" w:tplc="0E7AB77C">
      <w:start w:val="1"/>
      <w:numFmt w:val="bullet"/>
      <w:lvlText w:val=""/>
      <w:lvlJc w:val="left"/>
      <w:pPr>
        <w:ind w:left="4320" w:hanging="360"/>
      </w:pPr>
      <w:rPr>
        <w:rFonts w:ascii="Wingdings" w:hAnsi="Wingdings" w:hint="default"/>
      </w:rPr>
    </w:lvl>
    <w:lvl w:ilvl="6" w:tplc="B38235D0">
      <w:start w:val="1"/>
      <w:numFmt w:val="bullet"/>
      <w:lvlText w:val=""/>
      <w:lvlJc w:val="left"/>
      <w:pPr>
        <w:ind w:left="5040" w:hanging="360"/>
      </w:pPr>
      <w:rPr>
        <w:rFonts w:ascii="Symbol" w:hAnsi="Symbol" w:hint="default"/>
      </w:rPr>
    </w:lvl>
    <w:lvl w:ilvl="7" w:tplc="D70683DA">
      <w:start w:val="1"/>
      <w:numFmt w:val="bullet"/>
      <w:lvlText w:val="o"/>
      <w:lvlJc w:val="left"/>
      <w:pPr>
        <w:ind w:left="5760" w:hanging="360"/>
      </w:pPr>
      <w:rPr>
        <w:rFonts w:ascii="Courier New" w:hAnsi="Courier New" w:hint="default"/>
      </w:rPr>
    </w:lvl>
    <w:lvl w:ilvl="8" w:tplc="E34A0EE0">
      <w:start w:val="1"/>
      <w:numFmt w:val="bullet"/>
      <w:lvlText w:val=""/>
      <w:lvlJc w:val="left"/>
      <w:pPr>
        <w:ind w:left="6480" w:hanging="360"/>
      </w:pPr>
      <w:rPr>
        <w:rFonts w:ascii="Wingdings" w:hAnsi="Wingdings" w:hint="default"/>
      </w:rPr>
    </w:lvl>
  </w:abstractNum>
  <w:abstractNum w:abstractNumId="155" w15:restartNumberingAfterBreak="0">
    <w:nsid w:val="3BCE0A1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BDD5C2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BDF0CA4"/>
    <w:multiLevelType w:val="hybridMultilevel"/>
    <w:tmpl w:val="FFFFFFFF"/>
    <w:lvl w:ilvl="0" w:tplc="52D2D396">
      <w:start w:val="1"/>
      <w:numFmt w:val="bullet"/>
      <w:lvlText w:val=""/>
      <w:lvlJc w:val="left"/>
      <w:pPr>
        <w:ind w:left="720" w:hanging="360"/>
      </w:pPr>
      <w:rPr>
        <w:rFonts w:ascii="Symbol" w:hAnsi="Symbol" w:hint="default"/>
      </w:rPr>
    </w:lvl>
    <w:lvl w:ilvl="1" w:tplc="C2B8C242">
      <w:start w:val="1"/>
      <w:numFmt w:val="bullet"/>
      <w:lvlText w:val="o"/>
      <w:lvlJc w:val="left"/>
      <w:pPr>
        <w:ind w:left="1440" w:hanging="360"/>
      </w:pPr>
      <w:rPr>
        <w:rFonts w:ascii="Courier New" w:hAnsi="Courier New" w:hint="default"/>
      </w:rPr>
    </w:lvl>
    <w:lvl w:ilvl="2" w:tplc="092672AE">
      <w:start w:val="1"/>
      <w:numFmt w:val="bullet"/>
      <w:lvlText w:val=""/>
      <w:lvlJc w:val="left"/>
      <w:pPr>
        <w:ind w:left="2160" w:hanging="360"/>
      </w:pPr>
      <w:rPr>
        <w:rFonts w:ascii="Wingdings" w:hAnsi="Wingdings" w:hint="default"/>
      </w:rPr>
    </w:lvl>
    <w:lvl w:ilvl="3" w:tplc="1D0E1AEC">
      <w:start w:val="1"/>
      <w:numFmt w:val="bullet"/>
      <w:lvlText w:val=""/>
      <w:lvlJc w:val="left"/>
      <w:pPr>
        <w:ind w:left="2880" w:hanging="360"/>
      </w:pPr>
      <w:rPr>
        <w:rFonts w:ascii="Symbol" w:hAnsi="Symbol" w:hint="default"/>
      </w:rPr>
    </w:lvl>
    <w:lvl w:ilvl="4" w:tplc="4A1C8D64">
      <w:start w:val="1"/>
      <w:numFmt w:val="bullet"/>
      <w:lvlText w:val="o"/>
      <w:lvlJc w:val="left"/>
      <w:pPr>
        <w:ind w:left="3600" w:hanging="360"/>
      </w:pPr>
      <w:rPr>
        <w:rFonts w:ascii="Courier New" w:hAnsi="Courier New" w:hint="default"/>
      </w:rPr>
    </w:lvl>
    <w:lvl w:ilvl="5" w:tplc="DEE0B96C">
      <w:start w:val="1"/>
      <w:numFmt w:val="bullet"/>
      <w:lvlText w:val=""/>
      <w:lvlJc w:val="left"/>
      <w:pPr>
        <w:ind w:left="4320" w:hanging="360"/>
      </w:pPr>
      <w:rPr>
        <w:rFonts w:ascii="Wingdings" w:hAnsi="Wingdings" w:hint="default"/>
      </w:rPr>
    </w:lvl>
    <w:lvl w:ilvl="6" w:tplc="0D26BE0C">
      <w:start w:val="1"/>
      <w:numFmt w:val="bullet"/>
      <w:lvlText w:val=""/>
      <w:lvlJc w:val="left"/>
      <w:pPr>
        <w:ind w:left="5040" w:hanging="360"/>
      </w:pPr>
      <w:rPr>
        <w:rFonts w:ascii="Symbol" w:hAnsi="Symbol" w:hint="default"/>
      </w:rPr>
    </w:lvl>
    <w:lvl w:ilvl="7" w:tplc="53A67D60">
      <w:start w:val="1"/>
      <w:numFmt w:val="bullet"/>
      <w:lvlText w:val="o"/>
      <w:lvlJc w:val="left"/>
      <w:pPr>
        <w:ind w:left="5760" w:hanging="360"/>
      </w:pPr>
      <w:rPr>
        <w:rFonts w:ascii="Courier New" w:hAnsi="Courier New" w:hint="default"/>
      </w:rPr>
    </w:lvl>
    <w:lvl w:ilvl="8" w:tplc="5DA4CA62">
      <w:start w:val="1"/>
      <w:numFmt w:val="bullet"/>
      <w:lvlText w:val=""/>
      <w:lvlJc w:val="left"/>
      <w:pPr>
        <w:ind w:left="6480" w:hanging="360"/>
      </w:pPr>
      <w:rPr>
        <w:rFonts w:ascii="Wingdings" w:hAnsi="Wingdings" w:hint="default"/>
      </w:rPr>
    </w:lvl>
  </w:abstractNum>
  <w:abstractNum w:abstractNumId="158" w15:restartNumberingAfterBreak="0">
    <w:nsid w:val="3BFA347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C168E8E"/>
    <w:multiLevelType w:val="hybridMultilevel"/>
    <w:tmpl w:val="FFFFFFFF"/>
    <w:lvl w:ilvl="0" w:tplc="0FFED032">
      <w:start w:val="1"/>
      <w:numFmt w:val="bullet"/>
      <w:lvlText w:val=""/>
      <w:lvlJc w:val="left"/>
      <w:pPr>
        <w:ind w:left="720" w:hanging="360"/>
      </w:pPr>
      <w:rPr>
        <w:rFonts w:ascii="Symbol" w:hAnsi="Symbol" w:hint="default"/>
      </w:rPr>
    </w:lvl>
    <w:lvl w:ilvl="1" w:tplc="88DE177A">
      <w:start w:val="1"/>
      <w:numFmt w:val="bullet"/>
      <w:lvlText w:val="o"/>
      <w:lvlJc w:val="left"/>
      <w:pPr>
        <w:ind w:left="1440" w:hanging="360"/>
      </w:pPr>
      <w:rPr>
        <w:rFonts w:ascii="Courier New" w:hAnsi="Courier New" w:hint="default"/>
      </w:rPr>
    </w:lvl>
    <w:lvl w:ilvl="2" w:tplc="F342C3FA">
      <w:start w:val="1"/>
      <w:numFmt w:val="bullet"/>
      <w:lvlText w:val=""/>
      <w:lvlJc w:val="left"/>
      <w:pPr>
        <w:ind w:left="2160" w:hanging="360"/>
      </w:pPr>
      <w:rPr>
        <w:rFonts w:ascii="Wingdings" w:hAnsi="Wingdings" w:hint="default"/>
      </w:rPr>
    </w:lvl>
    <w:lvl w:ilvl="3" w:tplc="DBE0A3F2">
      <w:start w:val="1"/>
      <w:numFmt w:val="bullet"/>
      <w:lvlText w:val=""/>
      <w:lvlJc w:val="left"/>
      <w:pPr>
        <w:ind w:left="2880" w:hanging="360"/>
      </w:pPr>
      <w:rPr>
        <w:rFonts w:ascii="Symbol" w:hAnsi="Symbol" w:hint="default"/>
      </w:rPr>
    </w:lvl>
    <w:lvl w:ilvl="4" w:tplc="F35C9538">
      <w:start w:val="1"/>
      <w:numFmt w:val="bullet"/>
      <w:lvlText w:val="o"/>
      <w:lvlJc w:val="left"/>
      <w:pPr>
        <w:ind w:left="3600" w:hanging="360"/>
      </w:pPr>
      <w:rPr>
        <w:rFonts w:ascii="Courier New" w:hAnsi="Courier New" w:hint="default"/>
      </w:rPr>
    </w:lvl>
    <w:lvl w:ilvl="5" w:tplc="F0660344">
      <w:start w:val="1"/>
      <w:numFmt w:val="bullet"/>
      <w:lvlText w:val=""/>
      <w:lvlJc w:val="left"/>
      <w:pPr>
        <w:ind w:left="4320" w:hanging="360"/>
      </w:pPr>
      <w:rPr>
        <w:rFonts w:ascii="Wingdings" w:hAnsi="Wingdings" w:hint="default"/>
      </w:rPr>
    </w:lvl>
    <w:lvl w:ilvl="6" w:tplc="9E5EFA62">
      <w:start w:val="1"/>
      <w:numFmt w:val="bullet"/>
      <w:lvlText w:val=""/>
      <w:lvlJc w:val="left"/>
      <w:pPr>
        <w:ind w:left="5040" w:hanging="360"/>
      </w:pPr>
      <w:rPr>
        <w:rFonts w:ascii="Symbol" w:hAnsi="Symbol" w:hint="default"/>
      </w:rPr>
    </w:lvl>
    <w:lvl w:ilvl="7" w:tplc="079E8AE4">
      <w:start w:val="1"/>
      <w:numFmt w:val="bullet"/>
      <w:lvlText w:val="o"/>
      <w:lvlJc w:val="left"/>
      <w:pPr>
        <w:ind w:left="5760" w:hanging="360"/>
      </w:pPr>
      <w:rPr>
        <w:rFonts w:ascii="Courier New" w:hAnsi="Courier New" w:hint="default"/>
      </w:rPr>
    </w:lvl>
    <w:lvl w:ilvl="8" w:tplc="EDD6CF60">
      <w:start w:val="1"/>
      <w:numFmt w:val="bullet"/>
      <w:lvlText w:val=""/>
      <w:lvlJc w:val="left"/>
      <w:pPr>
        <w:ind w:left="6480" w:hanging="360"/>
      </w:pPr>
      <w:rPr>
        <w:rFonts w:ascii="Wingdings" w:hAnsi="Wingdings" w:hint="default"/>
      </w:rPr>
    </w:lvl>
  </w:abstractNum>
  <w:abstractNum w:abstractNumId="160" w15:restartNumberingAfterBreak="0">
    <w:nsid w:val="3C22ECE5"/>
    <w:multiLevelType w:val="hybridMultilevel"/>
    <w:tmpl w:val="FFFFFFFF"/>
    <w:lvl w:ilvl="0" w:tplc="96722A2C">
      <w:start w:val="1"/>
      <w:numFmt w:val="bullet"/>
      <w:lvlText w:val=""/>
      <w:lvlJc w:val="left"/>
      <w:pPr>
        <w:ind w:left="720" w:hanging="360"/>
      </w:pPr>
      <w:rPr>
        <w:rFonts w:ascii="Symbol" w:hAnsi="Symbol" w:hint="default"/>
      </w:rPr>
    </w:lvl>
    <w:lvl w:ilvl="1" w:tplc="3580C2EA">
      <w:start w:val="1"/>
      <w:numFmt w:val="bullet"/>
      <w:lvlText w:val="o"/>
      <w:lvlJc w:val="left"/>
      <w:pPr>
        <w:ind w:left="1440" w:hanging="360"/>
      </w:pPr>
      <w:rPr>
        <w:rFonts w:ascii="Courier New" w:hAnsi="Courier New" w:hint="default"/>
      </w:rPr>
    </w:lvl>
    <w:lvl w:ilvl="2" w:tplc="07104BB8">
      <w:start w:val="1"/>
      <w:numFmt w:val="bullet"/>
      <w:lvlText w:val=""/>
      <w:lvlJc w:val="left"/>
      <w:pPr>
        <w:ind w:left="2160" w:hanging="360"/>
      </w:pPr>
      <w:rPr>
        <w:rFonts w:ascii="Wingdings" w:hAnsi="Wingdings" w:hint="default"/>
      </w:rPr>
    </w:lvl>
    <w:lvl w:ilvl="3" w:tplc="3F667B32">
      <w:start w:val="1"/>
      <w:numFmt w:val="bullet"/>
      <w:lvlText w:val=""/>
      <w:lvlJc w:val="left"/>
      <w:pPr>
        <w:ind w:left="2880" w:hanging="360"/>
      </w:pPr>
      <w:rPr>
        <w:rFonts w:ascii="Symbol" w:hAnsi="Symbol" w:hint="default"/>
      </w:rPr>
    </w:lvl>
    <w:lvl w:ilvl="4" w:tplc="BE266AD2">
      <w:start w:val="1"/>
      <w:numFmt w:val="bullet"/>
      <w:lvlText w:val="o"/>
      <w:lvlJc w:val="left"/>
      <w:pPr>
        <w:ind w:left="3600" w:hanging="360"/>
      </w:pPr>
      <w:rPr>
        <w:rFonts w:ascii="Courier New" w:hAnsi="Courier New" w:hint="default"/>
      </w:rPr>
    </w:lvl>
    <w:lvl w:ilvl="5" w:tplc="9410B0F6">
      <w:start w:val="1"/>
      <w:numFmt w:val="bullet"/>
      <w:lvlText w:val=""/>
      <w:lvlJc w:val="left"/>
      <w:pPr>
        <w:ind w:left="4320" w:hanging="360"/>
      </w:pPr>
      <w:rPr>
        <w:rFonts w:ascii="Wingdings" w:hAnsi="Wingdings" w:hint="default"/>
      </w:rPr>
    </w:lvl>
    <w:lvl w:ilvl="6" w:tplc="66880802">
      <w:start w:val="1"/>
      <w:numFmt w:val="bullet"/>
      <w:lvlText w:val=""/>
      <w:lvlJc w:val="left"/>
      <w:pPr>
        <w:ind w:left="5040" w:hanging="360"/>
      </w:pPr>
      <w:rPr>
        <w:rFonts w:ascii="Symbol" w:hAnsi="Symbol" w:hint="default"/>
      </w:rPr>
    </w:lvl>
    <w:lvl w:ilvl="7" w:tplc="80082EF6">
      <w:start w:val="1"/>
      <w:numFmt w:val="bullet"/>
      <w:lvlText w:val="o"/>
      <w:lvlJc w:val="left"/>
      <w:pPr>
        <w:ind w:left="5760" w:hanging="360"/>
      </w:pPr>
      <w:rPr>
        <w:rFonts w:ascii="Courier New" w:hAnsi="Courier New" w:hint="default"/>
      </w:rPr>
    </w:lvl>
    <w:lvl w:ilvl="8" w:tplc="116CA9E6">
      <w:start w:val="1"/>
      <w:numFmt w:val="bullet"/>
      <w:lvlText w:val=""/>
      <w:lvlJc w:val="left"/>
      <w:pPr>
        <w:ind w:left="6480" w:hanging="360"/>
      </w:pPr>
      <w:rPr>
        <w:rFonts w:ascii="Wingdings" w:hAnsi="Wingdings" w:hint="default"/>
      </w:rPr>
    </w:lvl>
  </w:abstractNum>
  <w:abstractNum w:abstractNumId="161" w15:restartNumberingAfterBreak="0">
    <w:nsid w:val="3C862E51"/>
    <w:multiLevelType w:val="hybridMultilevel"/>
    <w:tmpl w:val="E8ACD0AC"/>
    <w:lvl w:ilvl="0" w:tplc="2B06F44E">
      <w:start w:val="1"/>
      <w:numFmt w:val="bullet"/>
      <w:lvlText w:val=""/>
      <w:lvlJc w:val="left"/>
      <w:pPr>
        <w:ind w:left="360" w:hanging="360"/>
      </w:pPr>
      <w:rPr>
        <w:rFonts w:ascii="Symbol" w:hAnsi="Symbol" w:hint="default"/>
      </w:rPr>
    </w:lvl>
    <w:lvl w:ilvl="1" w:tplc="0D54B5D6">
      <w:start w:val="1"/>
      <w:numFmt w:val="bullet"/>
      <w:lvlText w:val="o"/>
      <w:lvlJc w:val="left"/>
      <w:pPr>
        <w:ind w:left="1440" w:hanging="360"/>
      </w:pPr>
      <w:rPr>
        <w:rFonts w:ascii="Courier New" w:hAnsi="Courier New" w:hint="default"/>
      </w:rPr>
    </w:lvl>
    <w:lvl w:ilvl="2" w:tplc="48600176" w:tentative="1">
      <w:start w:val="1"/>
      <w:numFmt w:val="bullet"/>
      <w:lvlText w:val=""/>
      <w:lvlJc w:val="left"/>
      <w:pPr>
        <w:ind w:left="2160" w:hanging="360"/>
      </w:pPr>
      <w:rPr>
        <w:rFonts w:ascii="Wingdings" w:hAnsi="Wingdings" w:hint="default"/>
      </w:rPr>
    </w:lvl>
    <w:lvl w:ilvl="3" w:tplc="67D0FE3A" w:tentative="1">
      <w:start w:val="1"/>
      <w:numFmt w:val="bullet"/>
      <w:lvlText w:val=""/>
      <w:lvlJc w:val="left"/>
      <w:pPr>
        <w:ind w:left="2880" w:hanging="360"/>
      </w:pPr>
      <w:rPr>
        <w:rFonts w:ascii="Symbol" w:hAnsi="Symbol" w:hint="default"/>
      </w:rPr>
    </w:lvl>
    <w:lvl w:ilvl="4" w:tplc="ABDEEDA0" w:tentative="1">
      <w:start w:val="1"/>
      <w:numFmt w:val="bullet"/>
      <w:lvlText w:val="o"/>
      <w:lvlJc w:val="left"/>
      <w:pPr>
        <w:ind w:left="3600" w:hanging="360"/>
      </w:pPr>
      <w:rPr>
        <w:rFonts w:ascii="Courier New" w:hAnsi="Courier New" w:hint="default"/>
      </w:rPr>
    </w:lvl>
    <w:lvl w:ilvl="5" w:tplc="A51833B2" w:tentative="1">
      <w:start w:val="1"/>
      <w:numFmt w:val="bullet"/>
      <w:lvlText w:val=""/>
      <w:lvlJc w:val="left"/>
      <w:pPr>
        <w:ind w:left="4320" w:hanging="360"/>
      </w:pPr>
      <w:rPr>
        <w:rFonts w:ascii="Wingdings" w:hAnsi="Wingdings" w:hint="default"/>
      </w:rPr>
    </w:lvl>
    <w:lvl w:ilvl="6" w:tplc="AEFA36CC" w:tentative="1">
      <w:start w:val="1"/>
      <w:numFmt w:val="bullet"/>
      <w:lvlText w:val=""/>
      <w:lvlJc w:val="left"/>
      <w:pPr>
        <w:ind w:left="5040" w:hanging="360"/>
      </w:pPr>
      <w:rPr>
        <w:rFonts w:ascii="Symbol" w:hAnsi="Symbol" w:hint="default"/>
      </w:rPr>
    </w:lvl>
    <w:lvl w:ilvl="7" w:tplc="A066DA14" w:tentative="1">
      <w:start w:val="1"/>
      <w:numFmt w:val="bullet"/>
      <w:lvlText w:val="o"/>
      <w:lvlJc w:val="left"/>
      <w:pPr>
        <w:ind w:left="5760" w:hanging="360"/>
      </w:pPr>
      <w:rPr>
        <w:rFonts w:ascii="Courier New" w:hAnsi="Courier New" w:hint="default"/>
      </w:rPr>
    </w:lvl>
    <w:lvl w:ilvl="8" w:tplc="D68AFADA" w:tentative="1">
      <w:start w:val="1"/>
      <w:numFmt w:val="bullet"/>
      <w:lvlText w:val=""/>
      <w:lvlJc w:val="left"/>
      <w:pPr>
        <w:ind w:left="6480" w:hanging="360"/>
      </w:pPr>
      <w:rPr>
        <w:rFonts w:ascii="Wingdings" w:hAnsi="Wingdings" w:hint="default"/>
      </w:rPr>
    </w:lvl>
  </w:abstractNum>
  <w:abstractNum w:abstractNumId="162" w15:restartNumberingAfterBreak="0">
    <w:nsid w:val="3D215EAB"/>
    <w:multiLevelType w:val="multilevel"/>
    <w:tmpl w:val="40B60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3D41307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6" w15:restartNumberingAfterBreak="0">
    <w:nsid w:val="3F418F29"/>
    <w:multiLevelType w:val="hybridMultilevel"/>
    <w:tmpl w:val="FFFFFFFF"/>
    <w:lvl w:ilvl="0" w:tplc="F58CA074">
      <w:start w:val="1"/>
      <w:numFmt w:val="bullet"/>
      <w:lvlText w:val=""/>
      <w:lvlJc w:val="left"/>
      <w:pPr>
        <w:ind w:left="720" w:hanging="360"/>
      </w:pPr>
      <w:rPr>
        <w:rFonts w:ascii="Symbol" w:hAnsi="Symbol" w:hint="default"/>
      </w:rPr>
    </w:lvl>
    <w:lvl w:ilvl="1" w:tplc="118C95BC">
      <w:start w:val="1"/>
      <w:numFmt w:val="bullet"/>
      <w:lvlText w:val="o"/>
      <w:lvlJc w:val="left"/>
      <w:pPr>
        <w:ind w:left="1440" w:hanging="360"/>
      </w:pPr>
      <w:rPr>
        <w:rFonts w:ascii="Courier New" w:hAnsi="Courier New" w:hint="default"/>
      </w:rPr>
    </w:lvl>
    <w:lvl w:ilvl="2" w:tplc="F6E69298">
      <w:start w:val="1"/>
      <w:numFmt w:val="bullet"/>
      <w:lvlText w:val=""/>
      <w:lvlJc w:val="left"/>
      <w:pPr>
        <w:ind w:left="2160" w:hanging="360"/>
      </w:pPr>
      <w:rPr>
        <w:rFonts w:ascii="Wingdings" w:hAnsi="Wingdings" w:hint="default"/>
      </w:rPr>
    </w:lvl>
    <w:lvl w:ilvl="3" w:tplc="6458E0BC">
      <w:start w:val="1"/>
      <w:numFmt w:val="bullet"/>
      <w:lvlText w:val=""/>
      <w:lvlJc w:val="left"/>
      <w:pPr>
        <w:ind w:left="2880" w:hanging="360"/>
      </w:pPr>
      <w:rPr>
        <w:rFonts w:ascii="Symbol" w:hAnsi="Symbol" w:hint="default"/>
      </w:rPr>
    </w:lvl>
    <w:lvl w:ilvl="4" w:tplc="4DC60D06">
      <w:start w:val="1"/>
      <w:numFmt w:val="bullet"/>
      <w:lvlText w:val="o"/>
      <w:lvlJc w:val="left"/>
      <w:pPr>
        <w:ind w:left="3600" w:hanging="360"/>
      </w:pPr>
      <w:rPr>
        <w:rFonts w:ascii="Courier New" w:hAnsi="Courier New" w:hint="default"/>
      </w:rPr>
    </w:lvl>
    <w:lvl w:ilvl="5" w:tplc="209ED20E">
      <w:start w:val="1"/>
      <w:numFmt w:val="bullet"/>
      <w:lvlText w:val=""/>
      <w:lvlJc w:val="left"/>
      <w:pPr>
        <w:ind w:left="4320" w:hanging="360"/>
      </w:pPr>
      <w:rPr>
        <w:rFonts w:ascii="Wingdings" w:hAnsi="Wingdings" w:hint="default"/>
      </w:rPr>
    </w:lvl>
    <w:lvl w:ilvl="6" w:tplc="08423A2E">
      <w:start w:val="1"/>
      <w:numFmt w:val="bullet"/>
      <w:lvlText w:val=""/>
      <w:lvlJc w:val="left"/>
      <w:pPr>
        <w:ind w:left="5040" w:hanging="360"/>
      </w:pPr>
      <w:rPr>
        <w:rFonts w:ascii="Symbol" w:hAnsi="Symbol" w:hint="default"/>
      </w:rPr>
    </w:lvl>
    <w:lvl w:ilvl="7" w:tplc="798EAD4E">
      <w:start w:val="1"/>
      <w:numFmt w:val="bullet"/>
      <w:lvlText w:val="o"/>
      <w:lvlJc w:val="left"/>
      <w:pPr>
        <w:ind w:left="5760" w:hanging="360"/>
      </w:pPr>
      <w:rPr>
        <w:rFonts w:ascii="Courier New" w:hAnsi="Courier New" w:hint="default"/>
      </w:rPr>
    </w:lvl>
    <w:lvl w:ilvl="8" w:tplc="F67454C8">
      <w:start w:val="1"/>
      <w:numFmt w:val="bullet"/>
      <w:lvlText w:val=""/>
      <w:lvlJc w:val="left"/>
      <w:pPr>
        <w:ind w:left="6480" w:hanging="360"/>
      </w:pPr>
      <w:rPr>
        <w:rFonts w:ascii="Wingdings" w:hAnsi="Wingdings" w:hint="default"/>
      </w:rPr>
    </w:lvl>
  </w:abstractNum>
  <w:abstractNum w:abstractNumId="167" w15:restartNumberingAfterBreak="0">
    <w:nsid w:val="3F90364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FAB3456"/>
    <w:multiLevelType w:val="hybridMultilevel"/>
    <w:tmpl w:val="E786AB1C"/>
    <w:lvl w:ilvl="0" w:tplc="D6726154">
      <w:start w:val="1"/>
      <w:numFmt w:val="bullet"/>
      <w:lvlText w:val=""/>
      <w:lvlJc w:val="left"/>
      <w:pPr>
        <w:ind w:left="360" w:hanging="360"/>
      </w:pPr>
      <w:rPr>
        <w:rFonts w:ascii="Symbol" w:hAnsi="Symbol" w:hint="default"/>
      </w:rPr>
    </w:lvl>
    <w:lvl w:ilvl="1" w:tplc="4FB2C3BC" w:tentative="1">
      <w:start w:val="1"/>
      <w:numFmt w:val="bullet"/>
      <w:lvlText w:val="o"/>
      <w:lvlJc w:val="left"/>
      <w:pPr>
        <w:ind w:left="1080" w:hanging="360"/>
      </w:pPr>
      <w:rPr>
        <w:rFonts w:ascii="Courier New" w:hAnsi="Courier New" w:hint="default"/>
      </w:rPr>
    </w:lvl>
    <w:lvl w:ilvl="2" w:tplc="B80884B8" w:tentative="1">
      <w:start w:val="1"/>
      <w:numFmt w:val="bullet"/>
      <w:lvlText w:val=""/>
      <w:lvlJc w:val="left"/>
      <w:pPr>
        <w:ind w:left="1800" w:hanging="360"/>
      </w:pPr>
      <w:rPr>
        <w:rFonts w:ascii="Wingdings" w:hAnsi="Wingdings" w:hint="default"/>
      </w:rPr>
    </w:lvl>
    <w:lvl w:ilvl="3" w:tplc="2AC402BA" w:tentative="1">
      <w:start w:val="1"/>
      <w:numFmt w:val="bullet"/>
      <w:lvlText w:val=""/>
      <w:lvlJc w:val="left"/>
      <w:pPr>
        <w:ind w:left="2520" w:hanging="360"/>
      </w:pPr>
      <w:rPr>
        <w:rFonts w:ascii="Symbol" w:hAnsi="Symbol" w:hint="default"/>
      </w:rPr>
    </w:lvl>
    <w:lvl w:ilvl="4" w:tplc="D5060640" w:tentative="1">
      <w:start w:val="1"/>
      <w:numFmt w:val="bullet"/>
      <w:lvlText w:val="o"/>
      <w:lvlJc w:val="left"/>
      <w:pPr>
        <w:ind w:left="3240" w:hanging="360"/>
      </w:pPr>
      <w:rPr>
        <w:rFonts w:ascii="Courier New" w:hAnsi="Courier New" w:hint="default"/>
      </w:rPr>
    </w:lvl>
    <w:lvl w:ilvl="5" w:tplc="32F65AC2" w:tentative="1">
      <w:start w:val="1"/>
      <w:numFmt w:val="bullet"/>
      <w:lvlText w:val=""/>
      <w:lvlJc w:val="left"/>
      <w:pPr>
        <w:ind w:left="3960" w:hanging="360"/>
      </w:pPr>
      <w:rPr>
        <w:rFonts w:ascii="Wingdings" w:hAnsi="Wingdings" w:hint="default"/>
      </w:rPr>
    </w:lvl>
    <w:lvl w:ilvl="6" w:tplc="1CAAFCCC" w:tentative="1">
      <w:start w:val="1"/>
      <w:numFmt w:val="bullet"/>
      <w:lvlText w:val=""/>
      <w:lvlJc w:val="left"/>
      <w:pPr>
        <w:ind w:left="4680" w:hanging="360"/>
      </w:pPr>
      <w:rPr>
        <w:rFonts w:ascii="Symbol" w:hAnsi="Symbol" w:hint="default"/>
      </w:rPr>
    </w:lvl>
    <w:lvl w:ilvl="7" w:tplc="E27437DC" w:tentative="1">
      <w:start w:val="1"/>
      <w:numFmt w:val="bullet"/>
      <w:lvlText w:val="o"/>
      <w:lvlJc w:val="left"/>
      <w:pPr>
        <w:ind w:left="5400" w:hanging="360"/>
      </w:pPr>
      <w:rPr>
        <w:rFonts w:ascii="Courier New" w:hAnsi="Courier New" w:hint="default"/>
      </w:rPr>
    </w:lvl>
    <w:lvl w:ilvl="8" w:tplc="5BB466C8" w:tentative="1">
      <w:start w:val="1"/>
      <w:numFmt w:val="bullet"/>
      <w:lvlText w:val=""/>
      <w:lvlJc w:val="left"/>
      <w:pPr>
        <w:ind w:left="6120" w:hanging="360"/>
      </w:pPr>
      <w:rPr>
        <w:rFonts w:ascii="Wingdings" w:hAnsi="Wingdings" w:hint="default"/>
      </w:rPr>
    </w:lvl>
  </w:abstractNum>
  <w:abstractNum w:abstractNumId="169" w15:restartNumberingAfterBreak="0">
    <w:nsid w:val="40200AEB"/>
    <w:multiLevelType w:val="hybridMultilevel"/>
    <w:tmpl w:val="FFFFFFFF"/>
    <w:lvl w:ilvl="0" w:tplc="7736B0D4">
      <w:start w:val="1"/>
      <w:numFmt w:val="bullet"/>
      <w:lvlText w:val=""/>
      <w:lvlJc w:val="left"/>
      <w:pPr>
        <w:ind w:left="720" w:hanging="360"/>
      </w:pPr>
      <w:rPr>
        <w:rFonts w:ascii="Symbol" w:hAnsi="Symbol" w:hint="default"/>
      </w:rPr>
    </w:lvl>
    <w:lvl w:ilvl="1" w:tplc="46EE649E">
      <w:start w:val="1"/>
      <w:numFmt w:val="bullet"/>
      <w:lvlText w:val="o"/>
      <w:lvlJc w:val="left"/>
      <w:pPr>
        <w:ind w:left="1440" w:hanging="360"/>
      </w:pPr>
      <w:rPr>
        <w:rFonts w:ascii="Courier New" w:hAnsi="Courier New" w:hint="default"/>
      </w:rPr>
    </w:lvl>
    <w:lvl w:ilvl="2" w:tplc="784C9EAC">
      <w:start w:val="1"/>
      <w:numFmt w:val="bullet"/>
      <w:lvlText w:val=""/>
      <w:lvlJc w:val="left"/>
      <w:pPr>
        <w:ind w:left="2160" w:hanging="360"/>
      </w:pPr>
      <w:rPr>
        <w:rFonts w:ascii="Wingdings" w:hAnsi="Wingdings" w:hint="default"/>
      </w:rPr>
    </w:lvl>
    <w:lvl w:ilvl="3" w:tplc="B9629D64">
      <w:start w:val="1"/>
      <w:numFmt w:val="bullet"/>
      <w:lvlText w:val=""/>
      <w:lvlJc w:val="left"/>
      <w:pPr>
        <w:ind w:left="2880" w:hanging="360"/>
      </w:pPr>
      <w:rPr>
        <w:rFonts w:ascii="Symbol" w:hAnsi="Symbol" w:hint="default"/>
      </w:rPr>
    </w:lvl>
    <w:lvl w:ilvl="4" w:tplc="8760DA0A">
      <w:start w:val="1"/>
      <w:numFmt w:val="bullet"/>
      <w:lvlText w:val="o"/>
      <w:lvlJc w:val="left"/>
      <w:pPr>
        <w:ind w:left="3600" w:hanging="360"/>
      </w:pPr>
      <w:rPr>
        <w:rFonts w:ascii="Courier New" w:hAnsi="Courier New" w:hint="default"/>
      </w:rPr>
    </w:lvl>
    <w:lvl w:ilvl="5" w:tplc="2A926A26">
      <w:start w:val="1"/>
      <w:numFmt w:val="bullet"/>
      <w:lvlText w:val=""/>
      <w:lvlJc w:val="left"/>
      <w:pPr>
        <w:ind w:left="4320" w:hanging="360"/>
      </w:pPr>
      <w:rPr>
        <w:rFonts w:ascii="Wingdings" w:hAnsi="Wingdings" w:hint="default"/>
      </w:rPr>
    </w:lvl>
    <w:lvl w:ilvl="6" w:tplc="B400E34C">
      <w:start w:val="1"/>
      <w:numFmt w:val="bullet"/>
      <w:lvlText w:val=""/>
      <w:lvlJc w:val="left"/>
      <w:pPr>
        <w:ind w:left="5040" w:hanging="360"/>
      </w:pPr>
      <w:rPr>
        <w:rFonts w:ascii="Symbol" w:hAnsi="Symbol" w:hint="default"/>
      </w:rPr>
    </w:lvl>
    <w:lvl w:ilvl="7" w:tplc="9716A906">
      <w:start w:val="1"/>
      <w:numFmt w:val="bullet"/>
      <w:lvlText w:val="o"/>
      <w:lvlJc w:val="left"/>
      <w:pPr>
        <w:ind w:left="5760" w:hanging="360"/>
      </w:pPr>
      <w:rPr>
        <w:rFonts w:ascii="Courier New" w:hAnsi="Courier New" w:hint="default"/>
      </w:rPr>
    </w:lvl>
    <w:lvl w:ilvl="8" w:tplc="00A653B6">
      <w:start w:val="1"/>
      <w:numFmt w:val="bullet"/>
      <w:lvlText w:val=""/>
      <w:lvlJc w:val="left"/>
      <w:pPr>
        <w:ind w:left="6480" w:hanging="360"/>
      </w:pPr>
      <w:rPr>
        <w:rFonts w:ascii="Wingdings" w:hAnsi="Wingdings" w:hint="default"/>
      </w:rPr>
    </w:lvl>
  </w:abstractNum>
  <w:abstractNum w:abstractNumId="170" w15:restartNumberingAfterBreak="0">
    <w:nsid w:val="40B92FAF"/>
    <w:multiLevelType w:val="hybridMultilevel"/>
    <w:tmpl w:val="CDC80256"/>
    <w:lvl w:ilvl="0" w:tplc="FFFFFFFF">
      <w:start w:val="1"/>
      <w:numFmt w:val="bullet"/>
      <w:lvlText w:val="o"/>
      <w:lvlJc w:val="left"/>
      <w:pPr>
        <w:ind w:left="720" w:hanging="360"/>
      </w:pPr>
      <w:rPr>
        <w:rFonts w:ascii="Courier New" w:hAnsi="Courier New" w:hint="default"/>
      </w:rPr>
    </w:lvl>
    <w:lvl w:ilvl="1" w:tplc="5C268214">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40E41CE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16200A5"/>
    <w:multiLevelType w:val="hybridMultilevel"/>
    <w:tmpl w:val="BA6E8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41645CA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19B067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1AB74A6"/>
    <w:multiLevelType w:val="hybridMultilevel"/>
    <w:tmpl w:val="CA30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6" w15:restartNumberingAfterBreak="0">
    <w:nsid w:val="430A0398"/>
    <w:multiLevelType w:val="hybridMultilevel"/>
    <w:tmpl w:val="FFFFFFFF"/>
    <w:lvl w:ilvl="0" w:tplc="7EFE5D46">
      <w:start w:val="1"/>
      <w:numFmt w:val="bullet"/>
      <w:lvlText w:val=""/>
      <w:lvlJc w:val="left"/>
      <w:pPr>
        <w:ind w:left="720" w:hanging="360"/>
      </w:pPr>
      <w:rPr>
        <w:rFonts w:ascii="Symbol" w:hAnsi="Symbol" w:hint="default"/>
      </w:rPr>
    </w:lvl>
    <w:lvl w:ilvl="1" w:tplc="C5700F9E">
      <w:start w:val="1"/>
      <w:numFmt w:val="bullet"/>
      <w:lvlText w:val="o"/>
      <w:lvlJc w:val="left"/>
      <w:pPr>
        <w:ind w:left="1440" w:hanging="360"/>
      </w:pPr>
      <w:rPr>
        <w:rFonts w:ascii="Courier New" w:hAnsi="Courier New" w:hint="default"/>
      </w:rPr>
    </w:lvl>
    <w:lvl w:ilvl="2" w:tplc="699A9AFC">
      <w:start w:val="1"/>
      <w:numFmt w:val="bullet"/>
      <w:lvlText w:val=""/>
      <w:lvlJc w:val="left"/>
      <w:pPr>
        <w:ind w:left="2160" w:hanging="360"/>
      </w:pPr>
      <w:rPr>
        <w:rFonts w:ascii="Wingdings" w:hAnsi="Wingdings" w:hint="default"/>
      </w:rPr>
    </w:lvl>
    <w:lvl w:ilvl="3" w:tplc="2A3CC8EC">
      <w:start w:val="1"/>
      <w:numFmt w:val="bullet"/>
      <w:lvlText w:val=""/>
      <w:lvlJc w:val="left"/>
      <w:pPr>
        <w:ind w:left="2880" w:hanging="360"/>
      </w:pPr>
      <w:rPr>
        <w:rFonts w:ascii="Symbol" w:hAnsi="Symbol" w:hint="default"/>
      </w:rPr>
    </w:lvl>
    <w:lvl w:ilvl="4" w:tplc="78F49544">
      <w:start w:val="1"/>
      <w:numFmt w:val="bullet"/>
      <w:lvlText w:val="o"/>
      <w:lvlJc w:val="left"/>
      <w:pPr>
        <w:ind w:left="3600" w:hanging="360"/>
      </w:pPr>
      <w:rPr>
        <w:rFonts w:ascii="Courier New" w:hAnsi="Courier New" w:hint="default"/>
      </w:rPr>
    </w:lvl>
    <w:lvl w:ilvl="5" w:tplc="BB94A764">
      <w:start w:val="1"/>
      <w:numFmt w:val="bullet"/>
      <w:lvlText w:val=""/>
      <w:lvlJc w:val="left"/>
      <w:pPr>
        <w:ind w:left="4320" w:hanging="360"/>
      </w:pPr>
      <w:rPr>
        <w:rFonts w:ascii="Wingdings" w:hAnsi="Wingdings" w:hint="default"/>
      </w:rPr>
    </w:lvl>
    <w:lvl w:ilvl="6" w:tplc="2D4044F4">
      <w:start w:val="1"/>
      <w:numFmt w:val="bullet"/>
      <w:lvlText w:val=""/>
      <w:lvlJc w:val="left"/>
      <w:pPr>
        <w:ind w:left="5040" w:hanging="360"/>
      </w:pPr>
      <w:rPr>
        <w:rFonts w:ascii="Symbol" w:hAnsi="Symbol" w:hint="default"/>
      </w:rPr>
    </w:lvl>
    <w:lvl w:ilvl="7" w:tplc="AEEC43D6">
      <w:start w:val="1"/>
      <w:numFmt w:val="bullet"/>
      <w:lvlText w:val="o"/>
      <w:lvlJc w:val="left"/>
      <w:pPr>
        <w:ind w:left="5760" w:hanging="360"/>
      </w:pPr>
      <w:rPr>
        <w:rFonts w:ascii="Courier New" w:hAnsi="Courier New" w:hint="default"/>
      </w:rPr>
    </w:lvl>
    <w:lvl w:ilvl="8" w:tplc="E76240F2">
      <w:start w:val="1"/>
      <w:numFmt w:val="bullet"/>
      <w:lvlText w:val=""/>
      <w:lvlJc w:val="left"/>
      <w:pPr>
        <w:ind w:left="6480" w:hanging="360"/>
      </w:pPr>
      <w:rPr>
        <w:rFonts w:ascii="Wingdings" w:hAnsi="Wingdings" w:hint="default"/>
      </w:rPr>
    </w:lvl>
  </w:abstractNum>
  <w:abstractNum w:abstractNumId="177" w15:restartNumberingAfterBreak="0">
    <w:nsid w:val="43253149"/>
    <w:multiLevelType w:val="multilevel"/>
    <w:tmpl w:val="812601CC"/>
    <w:lvl w:ilvl="0">
      <w:start w:val="1"/>
      <w:numFmt w:val="decimal"/>
      <w:pStyle w:val="Tablenumber"/>
      <w:lvlText w:val="%1."/>
      <w:lvlJc w:val="left"/>
      <w:pPr>
        <w:ind w:left="340" w:hanging="340"/>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78" w15:restartNumberingAfterBreak="0">
    <w:nsid w:val="433C27E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33E71D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35A0FD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36423FC"/>
    <w:multiLevelType w:val="multilevel"/>
    <w:tmpl w:val="6966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39F7C01"/>
    <w:multiLevelType w:val="multilevel"/>
    <w:tmpl w:val="9DFA1B7C"/>
    <w:styleLink w:val="CurrentList4"/>
    <w:lvl w:ilvl="0">
      <w:start w:val="1"/>
      <w:numFmt w:val="decimal"/>
      <w:lvlText w:val="%1."/>
      <w:lvlJc w:val="left"/>
      <w:pPr>
        <w:ind w:left="357" w:hanging="357"/>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83" w15:restartNumberingAfterBreak="0">
    <w:nsid w:val="43EA318E"/>
    <w:multiLevelType w:val="hybridMultilevel"/>
    <w:tmpl w:val="C37AB96C"/>
    <w:lvl w:ilvl="0" w:tplc="D40A13EA">
      <w:start w:val="1"/>
      <w:numFmt w:val="bullet"/>
      <w:lvlText w:val=""/>
      <w:lvlJc w:val="left"/>
      <w:pPr>
        <w:ind w:left="720" w:hanging="360"/>
      </w:pPr>
      <w:rPr>
        <w:rFonts w:ascii="Symbol" w:hAnsi="Symbol" w:hint="default"/>
      </w:rPr>
    </w:lvl>
    <w:lvl w:ilvl="1" w:tplc="35C2C52A" w:tentative="1">
      <w:start w:val="1"/>
      <w:numFmt w:val="bullet"/>
      <w:lvlText w:val="o"/>
      <w:lvlJc w:val="left"/>
      <w:pPr>
        <w:ind w:left="1440" w:hanging="360"/>
      </w:pPr>
      <w:rPr>
        <w:rFonts w:ascii="Courier New" w:hAnsi="Courier New" w:hint="default"/>
      </w:rPr>
    </w:lvl>
    <w:lvl w:ilvl="2" w:tplc="90C8C02A" w:tentative="1">
      <w:start w:val="1"/>
      <w:numFmt w:val="bullet"/>
      <w:lvlText w:val=""/>
      <w:lvlJc w:val="left"/>
      <w:pPr>
        <w:ind w:left="2160" w:hanging="360"/>
      </w:pPr>
      <w:rPr>
        <w:rFonts w:ascii="Wingdings" w:hAnsi="Wingdings" w:hint="default"/>
      </w:rPr>
    </w:lvl>
    <w:lvl w:ilvl="3" w:tplc="8B06E214" w:tentative="1">
      <w:start w:val="1"/>
      <w:numFmt w:val="bullet"/>
      <w:lvlText w:val=""/>
      <w:lvlJc w:val="left"/>
      <w:pPr>
        <w:ind w:left="2880" w:hanging="360"/>
      </w:pPr>
      <w:rPr>
        <w:rFonts w:ascii="Symbol" w:hAnsi="Symbol" w:hint="default"/>
      </w:rPr>
    </w:lvl>
    <w:lvl w:ilvl="4" w:tplc="AE22E538" w:tentative="1">
      <w:start w:val="1"/>
      <w:numFmt w:val="bullet"/>
      <w:lvlText w:val="o"/>
      <w:lvlJc w:val="left"/>
      <w:pPr>
        <w:ind w:left="3600" w:hanging="360"/>
      </w:pPr>
      <w:rPr>
        <w:rFonts w:ascii="Courier New" w:hAnsi="Courier New" w:hint="default"/>
      </w:rPr>
    </w:lvl>
    <w:lvl w:ilvl="5" w:tplc="3D96F5C2" w:tentative="1">
      <w:start w:val="1"/>
      <w:numFmt w:val="bullet"/>
      <w:lvlText w:val=""/>
      <w:lvlJc w:val="left"/>
      <w:pPr>
        <w:ind w:left="4320" w:hanging="360"/>
      </w:pPr>
      <w:rPr>
        <w:rFonts w:ascii="Wingdings" w:hAnsi="Wingdings" w:hint="default"/>
      </w:rPr>
    </w:lvl>
    <w:lvl w:ilvl="6" w:tplc="AE520CD8" w:tentative="1">
      <w:start w:val="1"/>
      <w:numFmt w:val="bullet"/>
      <w:lvlText w:val=""/>
      <w:lvlJc w:val="left"/>
      <w:pPr>
        <w:ind w:left="5040" w:hanging="360"/>
      </w:pPr>
      <w:rPr>
        <w:rFonts w:ascii="Symbol" w:hAnsi="Symbol" w:hint="default"/>
      </w:rPr>
    </w:lvl>
    <w:lvl w:ilvl="7" w:tplc="1C821A70" w:tentative="1">
      <w:start w:val="1"/>
      <w:numFmt w:val="bullet"/>
      <w:lvlText w:val="o"/>
      <w:lvlJc w:val="left"/>
      <w:pPr>
        <w:ind w:left="5760" w:hanging="360"/>
      </w:pPr>
      <w:rPr>
        <w:rFonts w:ascii="Courier New" w:hAnsi="Courier New" w:hint="default"/>
      </w:rPr>
    </w:lvl>
    <w:lvl w:ilvl="8" w:tplc="8CD2FD38" w:tentative="1">
      <w:start w:val="1"/>
      <w:numFmt w:val="bullet"/>
      <w:lvlText w:val=""/>
      <w:lvlJc w:val="left"/>
      <w:pPr>
        <w:ind w:left="6480" w:hanging="360"/>
      </w:pPr>
      <w:rPr>
        <w:rFonts w:ascii="Wingdings" w:hAnsi="Wingdings" w:hint="default"/>
      </w:rPr>
    </w:lvl>
  </w:abstractNum>
  <w:abstractNum w:abstractNumId="184" w15:restartNumberingAfterBreak="0">
    <w:nsid w:val="446F087D"/>
    <w:multiLevelType w:val="hybridMultilevel"/>
    <w:tmpl w:val="9BF0BBA4"/>
    <w:lvl w:ilvl="0" w:tplc="F1283E02">
      <w:numFmt w:val="bullet"/>
      <w:lvlText w:val="•"/>
      <w:lvlJc w:val="left"/>
      <w:pPr>
        <w:ind w:left="311" w:hanging="171"/>
      </w:pPr>
      <w:rPr>
        <w:rFonts w:ascii="Arial" w:eastAsia="Arial" w:hAnsi="Arial" w:cs="Arial" w:hint="default"/>
        <w:b/>
        <w:bCs/>
        <w:i w:val="0"/>
        <w:iCs w:val="0"/>
        <w:color w:val="500778"/>
        <w:spacing w:val="0"/>
        <w:w w:val="118"/>
        <w:sz w:val="18"/>
        <w:szCs w:val="18"/>
        <w:lang w:val="en-US" w:eastAsia="en-US" w:bidi="ar-SA"/>
      </w:rPr>
    </w:lvl>
    <w:lvl w:ilvl="1" w:tplc="5CD01A9E">
      <w:numFmt w:val="bullet"/>
      <w:lvlText w:val="•"/>
      <w:lvlJc w:val="left"/>
      <w:pPr>
        <w:ind w:left="581" w:hanging="171"/>
      </w:pPr>
      <w:rPr>
        <w:rFonts w:hint="default"/>
        <w:lang w:val="en-US" w:eastAsia="en-US" w:bidi="ar-SA"/>
      </w:rPr>
    </w:lvl>
    <w:lvl w:ilvl="2" w:tplc="89D2D3D0">
      <w:numFmt w:val="bullet"/>
      <w:lvlText w:val="•"/>
      <w:lvlJc w:val="left"/>
      <w:pPr>
        <w:ind w:left="843" w:hanging="171"/>
      </w:pPr>
      <w:rPr>
        <w:rFonts w:hint="default"/>
        <w:lang w:val="en-US" w:eastAsia="en-US" w:bidi="ar-SA"/>
      </w:rPr>
    </w:lvl>
    <w:lvl w:ilvl="3" w:tplc="78245938">
      <w:numFmt w:val="bullet"/>
      <w:lvlText w:val="•"/>
      <w:lvlJc w:val="left"/>
      <w:pPr>
        <w:ind w:left="1105" w:hanging="171"/>
      </w:pPr>
      <w:rPr>
        <w:rFonts w:hint="default"/>
        <w:lang w:val="en-US" w:eastAsia="en-US" w:bidi="ar-SA"/>
      </w:rPr>
    </w:lvl>
    <w:lvl w:ilvl="4" w:tplc="51A22F9A">
      <w:numFmt w:val="bullet"/>
      <w:lvlText w:val="•"/>
      <w:lvlJc w:val="left"/>
      <w:pPr>
        <w:ind w:left="1367" w:hanging="171"/>
      </w:pPr>
      <w:rPr>
        <w:rFonts w:hint="default"/>
        <w:lang w:val="en-US" w:eastAsia="en-US" w:bidi="ar-SA"/>
      </w:rPr>
    </w:lvl>
    <w:lvl w:ilvl="5" w:tplc="6F38405C">
      <w:numFmt w:val="bullet"/>
      <w:lvlText w:val="•"/>
      <w:lvlJc w:val="left"/>
      <w:pPr>
        <w:ind w:left="1629" w:hanging="171"/>
      </w:pPr>
      <w:rPr>
        <w:rFonts w:hint="default"/>
        <w:lang w:val="en-US" w:eastAsia="en-US" w:bidi="ar-SA"/>
      </w:rPr>
    </w:lvl>
    <w:lvl w:ilvl="6" w:tplc="59080506">
      <w:numFmt w:val="bullet"/>
      <w:lvlText w:val="•"/>
      <w:lvlJc w:val="left"/>
      <w:pPr>
        <w:ind w:left="1891" w:hanging="171"/>
      </w:pPr>
      <w:rPr>
        <w:rFonts w:hint="default"/>
        <w:lang w:val="en-US" w:eastAsia="en-US" w:bidi="ar-SA"/>
      </w:rPr>
    </w:lvl>
    <w:lvl w:ilvl="7" w:tplc="1E6C8B62">
      <w:numFmt w:val="bullet"/>
      <w:lvlText w:val="•"/>
      <w:lvlJc w:val="left"/>
      <w:pPr>
        <w:ind w:left="2153" w:hanging="171"/>
      </w:pPr>
      <w:rPr>
        <w:rFonts w:hint="default"/>
        <w:lang w:val="en-US" w:eastAsia="en-US" w:bidi="ar-SA"/>
      </w:rPr>
    </w:lvl>
    <w:lvl w:ilvl="8" w:tplc="D0FCD12A">
      <w:numFmt w:val="bullet"/>
      <w:lvlText w:val="•"/>
      <w:lvlJc w:val="left"/>
      <w:pPr>
        <w:ind w:left="2414" w:hanging="171"/>
      </w:pPr>
      <w:rPr>
        <w:rFonts w:hint="default"/>
        <w:lang w:val="en-US" w:eastAsia="en-US" w:bidi="ar-SA"/>
      </w:rPr>
    </w:lvl>
  </w:abstractNum>
  <w:abstractNum w:abstractNumId="185" w15:restartNumberingAfterBreak="0">
    <w:nsid w:val="44F64EB0"/>
    <w:multiLevelType w:val="hybridMultilevel"/>
    <w:tmpl w:val="FD7E9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6" w15:restartNumberingAfterBreak="0">
    <w:nsid w:val="457C7B28"/>
    <w:multiLevelType w:val="multilevel"/>
    <w:tmpl w:val="F126E1FE"/>
    <w:styleLink w:val="CurrentList6"/>
    <w:lvl w:ilvl="0">
      <w:start w:val="1"/>
      <w:numFmt w:val="decimal"/>
      <w:lvlText w:val="%1."/>
      <w:lvlJc w:val="left"/>
      <w:pPr>
        <w:ind w:left="284" w:hanging="284"/>
      </w:pPr>
      <w:rPr>
        <w:rFonts w:hint="default"/>
      </w:rPr>
    </w:lvl>
    <w:lvl w:ilvl="1">
      <w:start w:val="1"/>
      <w:numFmt w:val="decimal"/>
      <w:lvlText w:val="%1.%2."/>
      <w:lvlJc w:val="left"/>
      <w:pPr>
        <w:ind w:left="743" w:hanging="432"/>
      </w:pPr>
      <w:rPr>
        <w:rFonts w:hint="default"/>
      </w:rPr>
    </w:lvl>
    <w:lvl w:ilvl="2">
      <w:start w:val="1"/>
      <w:numFmt w:val="decimal"/>
      <w:lvlText w:val="%1.%2.%3."/>
      <w:lvlJc w:val="left"/>
      <w:pPr>
        <w:ind w:left="1175" w:hanging="504"/>
      </w:pPr>
      <w:rPr>
        <w:rFonts w:hint="default"/>
      </w:rPr>
    </w:lvl>
    <w:lvl w:ilvl="3">
      <w:start w:val="1"/>
      <w:numFmt w:val="decimal"/>
      <w:lvlText w:val="%1.%2.%3.%4."/>
      <w:lvlJc w:val="left"/>
      <w:pPr>
        <w:ind w:left="1679" w:hanging="648"/>
      </w:pPr>
      <w:rPr>
        <w:rFonts w:hint="default"/>
      </w:rPr>
    </w:lvl>
    <w:lvl w:ilvl="4">
      <w:start w:val="1"/>
      <w:numFmt w:val="decimal"/>
      <w:lvlText w:val="%1.%2.%3.%4.%5."/>
      <w:lvlJc w:val="left"/>
      <w:pPr>
        <w:ind w:left="2183" w:hanging="792"/>
      </w:pPr>
      <w:rPr>
        <w:rFonts w:hint="default"/>
      </w:rPr>
    </w:lvl>
    <w:lvl w:ilvl="5">
      <w:start w:val="1"/>
      <w:numFmt w:val="decimal"/>
      <w:lvlText w:val="%1.%2.%3.%4.%5.%6."/>
      <w:lvlJc w:val="left"/>
      <w:pPr>
        <w:ind w:left="2687" w:hanging="936"/>
      </w:pPr>
      <w:rPr>
        <w:rFonts w:hint="default"/>
      </w:rPr>
    </w:lvl>
    <w:lvl w:ilvl="6">
      <w:start w:val="1"/>
      <w:numFmt w:val="decimal"/>
      <w:lvlText w:val="%1.%2.%3.%4.%5.%6.%7."/>
      <w:lvlJc w:val="left"/>
      <w:pPr>
        <w:ind w:left="3191" w:hanging="1080"/>
      </w:pPr>
      <w:rPr>
        <w:rFonts w:hint="default"/>
      </w:rPr>
    </w:lvl>
    <w:lvl w:ilvl="7">
      <w:start w:val="1"/>
      <w:numFmt w:val="decimal"/>
      <w:lvlText w:val="%1.%2.%3.%4.%5.%6.%7.%8."/>
      <w:lvlJc w:val="left"/>
      <w:pPr>
        <w:ind w:left="3695" w:hanging="1224"/>
      </w:pPr>
      <w:rPr>
        <w:rFonts w:hint="default"/>
      </w:rPr>
    </w:lvl>
    <w:lvl w:ilvl="8">
      <w:start w:val="1"/>
      <w:numFmt w:val="decimal"/>
      <w:lvlText w:val="%1.%2.%3.%4.%5.%6.%7.%8.%9."/>
      <w:lvlJc w:val="left"/>
      <w:pPr>
        <w:ind w:left="4271" w:hanging="1440"/>
      </w:pPr>
      <w:rPr>
        <w:rFonts w:hint="default"/>
      </w:rPr>
    </w:lvl>
  </w:abstractNum>
  <w:abstractNum w:abstractNumId="187" w15:restartNumberingAfterBreak="0">
    <w:nsid w:val="45995291"/>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8" w15:restartNumberingAfterBreak="0">
    <w:nsid w:val="461716FC"/>
    <w:multiLevelType w:val="multilevel"/>
    <w:tmpl w:val="10888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464C0D91"/>
    <w:multiLevelType w:val="multilevel"/>
    <w:tmpl w:val="66E49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467009D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733256E"/>
    <w:multiLevelType w:val="hybridMultilevel"/>
    <w:tmpl w:val="5BF67BAA"/>
    <w:lvl w:ilvl="0" w:tplc="CA6A02A8">
      <w:start w:val="1"/>
      <w:numFmt w:val="bullet"/>
      <w:lvlText w:val=""/>
      <w:lvlJc w:val="left"/>
      <w:pPr>
        <w:ind w:left="360" w:hanging="360"/>
      </w:pPr>
      <w:rPr>
        <w:rFonts w:ascii="Symbol" w:hAnsi="Symbol" w:hint="default"/>
      </w:rPr>
    </w:lvl>
    <w:lvl w:ilvl="1" w:tplc="53E84986" w:tentative="1">
      <w:start w:val="1"/>
      <w:numFmt w:val="bullet"/>
      <w:lvlText w:val="o"/>
      <w:lvlJc w:val="left"/>
      <w:pPr>
        <w:ind w:left="1080" w:hanging="360"/>
      </w:pPr>
      <w:rPr>
        <w:rFonts w:ascii="Courier New" w:hAnsi="Courier New" w:hint="default"/>
      </w:rPr>
    </w:lvl>
    <w:lvl w:ilvl="2" w:tplc="F6A6C0B2" w:tentative="1">
      <w:start w:val="1"/>
      <w:numFmt w:val="bullet"/>
      <w:lvlText w:val=""/>
      <w:lvlJc w:val="left"/>
      <w:pPr>
        <w:ind w:left="1800" w:hanging="360"/>
      </w:pPr>
      <w:rPr>
        <w:rFonts w:ascii="Wingdings" w:hAnsi="Wingdings" w:hint="default"/>
      </w:rPr>
    </w:lvl>
    <w:lvl w:ilvl="3" w:tplc="E676BA92" w:tentative="1">
      <w:start w:val="1"/>
      <w:numFmt w:val="bullet"/>
      <w:lvlText w:val=""/>
      <w:lvlJc w:val="left"/>
      <w:pPr>
        <w:ind w:left="2520" w:hanging="360"/>
      </w:pPr>
      <w:rPr>
        <w:rFonts w:ascii="Symbol" w:hAnsi="Symbol" w:hint="default"/>
      </w:rPr>
    </w:lvl>
    <w:lvl w:ilvl="4" w:tplc="E2E06352" w:tentative="1">
      <w:start w:val="1"/>
      <w:numFmt w:val="bullet"/>
      <w:lvlText w:val="o"/>
      <w:lvlJc w:val="left"/>
      <w:pPr>
        <w:ind w:left="3240" w:hanging="360"/>
      </w:pPr>
      <w:rPr>
        <w:rFonts w:ascii="Courier New" w:hAnsi="Courier New" w:hint="default"/>
      </w:rPr>
    </w:lvl>
    <w:lvl w:ilvl="5" w:tplc="A3E2A60A" w:tentative="1">
      <w:start w:val="1"/>
      <w:numFmt w:val="bullet"/>
      <w:lvlText w:val=""/>
      <w:lvlJc w:val="left"/>
      <w:pPr>
        <w:ind w:left="3960" w:hanging="360"/>
      </w:pPr>
      <w:rPr>
        <w:rFonts w:ascii="Wingdings" w:hAnsi="Wingdings" w:hint="default"/>
      </w:rPr>
    </w:lvl>
    <w:lvl w:ilvl="6" w:tplc="553C4EF6" w:tentative="1">
      <w:start w:val="1"/>
      <w:numFmt w:val="bullet"/>
      <w:lvlText w:val=""/>
      <w:lvlJc w:val="left"/>
      <w:pPr>
        <w:ind w:left="4680" w:hanging="360"/>
      </w:pPr>
      <w:rPr>
        <w:rFonts w:ascii="Symbol" w:hAnsi="Symbol" w:hint="default"/>
      </w:rPr>
    </w:lvl>
    <w:lvl w:ilvl="7" w:tplc="B426A8C8" w:tentative="1">
      <w:start w:val="1"/>
      <w:numFmt w:val="bullet"/>
      <w:lvlText w:val="o"/>
      <w:lvlJc w:val="left"/>
      <w:pPr>
        <w:ind w:left="5400" w:hanging="360"/>
      </w:pPr>
      <w:rPr>
        <w:rFonts w:ascii="Courier New" w:hAnsi="Courier New" w:hint="default"/>
      </w:rPr>
    </w:lvl>
    <w:lvl w:ilvl="8" w:tplc="6F163BC4" w:tentative="1">
      <w:start w:val="1"/>
      <w:numFmt w:val="bullet"/>
      <w:lvlText w:val=""/>
      <w:lvlJc w:val="left"/>
      <w:pPr>
        <w:ind w:left="6120" w:hanging="360"/>
      </w:pPr>
      <w:rPr>
        <w:rFonts w:ascii="Wingdings" w:hAnsi="Wingdings" w:hint="default"/>
      </w:rPr>
    </w:lvl>
  </w:abstractNum>
  <w:abstractNum w:abstractNumId="192" w15:restartNumberingAfterBreak="0">
    <w:nsid w:val="48151B1D"/>
    <w:multiLevelType w:val="hybridMultilevel"/>
    <w:tmpl w:val="52F2A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48D2717D"/>
    <w:multiLevelType w:val="hybridMultilevel"/>
    <w:tmpl w:val="FFFFFFFF"/>
    <w:lvl w:ilvl="0" w:tplc="98A457EC">
      <w:start w:val="1"/>
      <w:numFmt w:val="bullet"/>
      <w:lvlText w:val=""/>
      <w:lvlJc w:val="left"/>
      <w:pPr>
        <w:ind w:left="720" w:hanging="360"/>
      </w:pPr>
      <w:rPr>
        <w:rFonts w:ascii="Symbol" w:hAnsi="Symbol" w:hint="default"/>
      </w:rPr>
    </w:lvl>
    <w:lvl w:ilvl="1" w:tplc="66A43EE0">
      <w:start w:val="1"/>
      <w:numFmt w:val="bullet"/>
      <w:lvlText w:val="o"/>
      <w:lvlJc w:val="left"/>
      <w:pPr>
        <w:ind w:left="1440" w:hanging="360"/>
      </w:pPr>
      <w:rPr>
        <w:rFonts w:ascii="Courier New" w:hAnsi="Courier New" w:hint="default"/>
      </w:rPr>
    </w:lvl>
    <w:lvl w:ilvl="2" w:tplc="6AC479A2">
      <w:start w:val="1"/>
      <w:numFmt w:val="bullet"/>
      <w:lvlText w:val=""/>
      <w:lvlJc w:val="left"/>
      <w:pPr>
        <w:ind w:left="2160" w:hanging="360"/>
      </w:pPr>
      <w:rPr>
        <w:rFonts w:ascii="Wingdings" w:hAnsi="Wingdings" w:hint="default"/>
      </w:rPr>
    </w:lvl>
    <w:lvl w:ilvl="3" w:tplc="D354FD56">
      <w:start w:val="1"/>
      <w:numFmt w:val="bullet"/>
      <w:lvlText w:val=""/>
      <w:lvlJc w:val="left"/>
      <w:pPr>
        <w:ind w:left="2880" w:hanging="360"/>
      </w:pPr>
      <w:rPr>
        <w:rFonts w:ascii="Symbol" w:hAnsi="Symbol" w:hint="default"/>
      </w:rPr>
    </w:lvl>
    <w:lvl w:ilvl="4" w:tplc="5584FD76">
      <w:start w:val="1"/>
      <w:numFmt w:val="bullet"/>
      <w:lvlText w:val="o"/>
      <w:lvlJc w:val="left"/>
      <w:pPr>
        <w:ind w:left="3600" w:hanging="360"/>
      </w:pPr>
      <w:rPr>
        <w:rFonts w:ascii="Courier New" w:hAnsi="Courier New" w:hint="default"/>
      </w:rPr>
    </w:lvl>
    <w:lvl w:ilvl="5" w:tplc="22FCAA12">
      <w:start w:val="1"/>
      <w:numFmt w:val="bullet"/>
      <w:lvlText w:val=""/>
      <w:lvlJc w:val="left"/>
      <w:pPr>
        <w:ind w:left="4320" w:hanging="360"/>
      </w:pPr>
      <w:rPr>
        <w:rFonts w:ascii="Wingdings" w:hAnsi="Wingdings" w:hint="default"/>
      </w:rPr>
    </w:lvl>
    <w:lvl w:ilvl="6" w:tplc="F85ECFF6">
      <w:start w:val="1"/>
      <w:numFmt w:val="bullet"/>
      <w:lvlText w:val=""/>
      <w:lvlJc w:val="left"/>
      <w:pPr>
        <w:ind w:left="5040" w:hanging="360"/>
      </w:pPr>
      <w:rPr>
        <w:rFonts w:ascii="Symbol" w:hAnsi="Symbol" w:hint="default"/>
      </w:rPr>
    </w:lvl>
    <w:lvl w:ilvl="7" w:tplc="B0E6F786">
      <w:start w:val="1"/>
      <w:numFmt w:val="bullet"/>
      <w:lvlText w:val="o"/>
      <w:lvlJc w:val="left"/>
      <w:pPr>
        <w:ind w:left="5760" w:hanging="360"/>
      </w:pPr>
      <w:rPr>
        <w:rFonts w:ascii="Courier New" w:hAnsi="Courier New" w:hint="default"/>
      </w:rPr>
    </w:lvl>
    <w:lvl w:ilvl="8" w:tplc="5AB42AA0">
      <w:start w:val="1"/>
      <w:numFmt w:val="bullet"/>
      <w:lvlText w:val=""/>
      <w:lvlJc w:val="left"/>
      <w:pPr>
        <w:ind w:left="6480" w:hanging="360"/>
      </w:pPr>
      <w:rPr>
        <w:rFonts w:ascii="Wingdings" w:hAnsi="Wingdings" w:hint="default"/>
      </w:rPr>
    </w:lvl>
  </w:abstractNum>
  <w:abstractNum w:abstractNumId="194" w15:restartNumberingAfterBreak="0">
    <w:nsid w:val="48EAB190"/>
    <w:multiLevelType w:val="hybridMultilevel"/>
    <w:tmpl w:val="FFFFFFFF"/>
    <w:lvl w:ilvl="0" w:tplc="FB4E7DE0">
      <w:start w:val="1"/>
      <w:numFmt w:val="bullet"/>
      <w:lvlText w:val=""/>
      <w:lvlJc w:val="left"/>
      <w:pPr>
        <w:ind w:left="720" w:hanging="360"/>
      </w:pPr>
      <w:rPr>
        <w:rFonts w:ascii="Symbol" w:hAnsi="Symbol" w:hint="default"/>
      </w:rPr>
    </w:lvl>
    <w:lvl w:ilvl="1" w:tplc="6A0E1176">
      <w:start w:val="1"/>
      <w:numFmt w:val="bullet"/>
      <w:lvlText w:val="o"/>
      <w:lvlJc w:val="left"/>
      <w:pPr>
        <w:ind w:left="1440" w:hanging="360"/>
      </w:pPr>
      <w:rPr>
        <w:rFonts w:ascii="Courier New" w:hAnsi="Courier New" w:hint="default"/>
      </w:rPr>
    </w:lvl>
    <w:lvl w:ilvl="2" w:tplc="18389268">
      <w:start w:val="1"/>
      <w:numFmt w:val="bullet"/>
      <w:lvlText w:val=""/>
      <w:lvlJc w:val="left"/>
      <w:pPr>
        <w:ind w:left="2160" w:hanging="360"/>
      </w:pPr>
      <w:rPr>
        <w:rFonts w:ascii="Wingdings" w:hAnsi="Wingdings" w:hint="default"/>
      </w:rPr>
    </w:lvl>
    <w:lvl w:ilvl="3" w:tplc="060A17F8">
      <w:start w:val="1"/>
      <w:numFmt w:val="bullet"/>
      <w:lvlText w:val=""/>
      <w:lvlJc w:val="left"/>
      <w:pPr>
        <w:ind w:left="2880" w:hanging="360"/>
      </w:pPr>
      <w:rPr>
        <w:rFonts w:ascii="Symbol" w:hAnsi="Symbol" w:hint="default"/>
      </w:rPr>
    </w:lvl>
    <w:lvl w:ilvl="4" w:tplc="DA14DD62">
      <w:start w:val="1"/>
      <w:numFmt w:val="bullet"/>
      <w:lvlText w:val="o"/>
      <w:lvlJc w:val="left"/>
      <w:pPr>
        <w:ind w:left="3600" w:hanging="360"/>
      </w:pPr>
      <w:rPr>
        <w:rFonts w:ascii="Courier New" w:hAnsi="Courier New" w:hint="default"/>
      </w:rPr>
    </w:lvl>
    <w:lvl w:ilvl="5" w:tplc="76B0AD80">
      <w:start w:val="1"/>
      <w:numFmt w:val="bullet"/>
      <w:lvlText w:val=""/>
      <w:lvlJc w:val="left"/>
      <w:pPr>
        <w:ind w:left="4320" w:hanging="360"/>
      </w:pPr>
      <w:rPr>
        <w:rFonts w:ascii="Wingdings" w:hAnsi="Wingdings" w:hint="default"/>
      </w:rPr>
    </w:lvl>
    <w:lvl w:ilvl="6" w:tplc="8A4AA414">
      <w:start w:val="1"/>
      <w:numFmt w:val="bullet"/>
      <w:lvlText w:val=""/>
      <w:lvlJc w:val="left"/>
      <w:pPr>
        <w:ind w:left="5040" w:hanging="360"/>
      </w:pPr>
      <w:rPr>
        <w:rFonts w:ascii="Symbol" w:hAnsi="Symbol" w:hint="default"/>
      </w:rPr>
    </w:lvl>
    <w:lvl w:ilvl="7" w:tplc="2362E764">
      <w:start w:val="1"/>
      <w:numFmt w:val="bullet"/>
      <w:lvlText w:val="o"/>
      <w:lvlJc w:val="left"/>
      <w:pPr>
        <w:ind w:left="5760" w:hanging="360"/>
      </w:pPr>
      <w:rPr>
        <w:rFonts w:ascii="Courier New" w:hAnsi="Courier New" w:hint="default"/>
      </w:rPr>
    </w:lvl>
    <w:lvl w:ilvl="8" w:tplc="AE64A89C">
      <w:start w:val="1"/>
      <w:numFmt w:val="bullet"/>
      <w:lvlText w:val=""/>
      <w:lvlJc w:val="left"/>
      <w:pPr>
        <w:ind w:left="6480" w:hanging="360"/>
      </w:pPr>
      <w:rPr>
        <w:rFonts w:ascii="Wingdings" w:hAnsi="Wingdings" w:hint="default"/>
      </w:rPr>
    </w:lvl>
  </w:abstractNum>
  <w:abstractNum w:abstractNumId="195" w15:restartNumberingAfterBreak="0">
    <w:nsid w:val="49C74B69"/>
    <w:multiLevelType w:val="hybridMultilevel"/>
    <w:tmpl w:val="FFFFFFFF"/>
    <w:lvl w:ilvl="0" w:tplc="7D90848E">
      <w:start w:val="1"/>
      <w:numFmt w:val="bullet"/>
      <w:lvlText w:val=""/>
      <w:lvlJc w:val="left"/>
      <w:pPr>
        <w:ind w:left="720" w:hanging="360"/>
      </w:pPr>
      <w:rPr>
        <w:rFonts w:ascii="Symbol" w:hAnsi="Symbol" w:hint="default"/>
      </w:rPr>
    </w:lvl>
    <w:lvl w:ilvl="1" w:tplc="AB682494">
      <w:start w:val="1"/>
      <w:numFmt w:val="bullet"/>
      <w:lvlText w:val="o"/>
      <w:lvlJc w:val="left"/>
      <w:pPr>
        <w:ind w:left="1440" w:hanging="360"/>
      </w:pPr>
      <w:rPr>
        <w:rFonts w:ascii="Courier New" w:hAnsi="Courier New" w:hint="default"/>
      </w:rPr>
    </w:lvl>
    <w:lvl w:ilvl="2" w:tplc="97701754">
      <w:start w:val="1"/>
      <w:numFmt w:val="bullet"/>
      <w:lvlText w:val=""/>
      <w:lvlJc w:val="left"/>
      <w:pPr>
        <w:ind w:left="2160" w:hanging="360"/>
      </w:pPr>
      <w:rPr>
        <w:rFonts w:ascii="Wingdings" w:hAnsi="Wingdings" w:hint="default"/>
      </w:rPr>
    </w:lvl>
    <w:lvl w:ilvl="3" w:tplc="72E68176">
      <w:start w:val="1"/>
      <w:numFmt w:val="bullet"/>
      <w:lvlText w:val=""/>
      <w:lvlJc w:val="left"/>
      <w:pPr>
        <w:ind w:left="2880" w:hanging="360"/>
      </w:pPr>
      <w:rPr>
        <w:rFonts w:ascii="Symbol" w:hAnsi="Symbol" w:hint="default"/>
      </w:rPr>
    </w:lvl>
    <w:lvl w:ilvl="4" w:tplc="FEB40C64">
      <w:start w:val="1"/>
      <w:numFmt w:val="bullet"/>
      <w:lvlText w:val="o"/>
      <w:lvlJc w:val="left"/>
      <w:pPr>
        <w:ind w:left="3600" w:hanging="360"/>
      </w:pPr>
      <w:rPr>
        <w:rFonts w:ascii="Courier New" w:hAnsi="Courier New" w:hint="default"/>
      </w:rPr>
    </w:lvl>
    <w:lvl w:ilvl="5" w:tplc="A7CCC528">
      <w:start w:val="1"/>
      <w:numFmt w:val="bullet"/>
      <w:lvlText w:val=""/>
      <w:lvlJc w:val="left"/>
      <w:pPr>
        <w:ind w:left="4320" w:hanging="360"/>
      </w:pPr>
      <w:rPr>
        <w:rFonts w:ascii="Wingdings" w:hAnsi="Wingdings" w:hint="default"/>
      </w:rPr>
    </w:lvl>
    <w:lvl w:ilvl="6" w:tplc="0F7C46B6">
      <w:start w:val="1"/>
      <w:numFmt w:val="bullet"/>
      <w:lvlText w:val=""/>
      <w:lvlJc w:val="left"/>
      <w:pPr>
        <w:ind w:left="5040" w:hanging="360"/>
      </w:pPr>
      <w:rPr>
        <w:rFonts w:ascii="Symbol" w:hAnsi="Symbol" w:hint="default"/>
      </w:rPr>
    </w:lvl>
    <w:lvl w:ilvl="7" w:tplc="2A648F8A">
      <w:start w:val="1"/>
      <w:numFmt w:val="bullet"/>
      <w:lvlText w:val="o"/>
      <w:lvlJc w:val="left"/>
      <w:pPr>
        <w:ind w:left="5760" w:hanging="360"/>
      </w:pPr>
      <w:rPr>
        <w:rFonts w:ascii="Courier New" w:hAnsi="Courier New" w:hint="default"/>
      </w:rPr>
    </w:lvl>
    <w:lvl w:ilvl="8" w:tplc="0B34425A">
      <w:start w:val="1"/>
      <w:numFmt w:val="bullet"/>
      <w:lvlText w:val=""/>
      <w:lvlJc w:val="left"/>
      <w:pPr>
        <w:ind w:left="6480" w:hanging="360"/>
      </w:pPr>
      <w:rPr>
        <w:rFonts w:ascii="Wingdings" w:hAnsi="Wingdings" w:hint="default"/>
      </w:rPr>
    </w:lvl>
  </w:abstractNum>
  <w:abstractNum w:abstractNumId="196" w15:restartNumberingAfterBreak="0">
    <w:nsid w:val="49FBA309"/>
    <w:multiLevelType w:val="hybridMultilevel"/>
    <w:tmpl w:val="FFFFFFFF"/>
    <w:lvl w:ilvl="0" w:tplc="DA58F0DA">
      <w:start w:val="1"/>
      <w:numFmt w:val="bullet"/>
      <w:lvlText w:val=""/>
      <w:lvlJc w:val="left"/>
      <w:pPr>
        <w:ind w:left="720" w:hanging="360"/>
      </w:pPr>
      <w:rPr>
        <w:rFonts w:ascii="Symbol" w:hAnsi="Symbol" w:hint="default"/>
      </w:rPr>
    </w:lvl>
    <w:lvl w:ilvl="1" w:tplc="705603FC">
      <w:start w:val="1"/>
      <w:numFmt w:val="bullet"/>
      <w:lvlText w:val="o"/>
      <w:lvlJc w:val="left"/>
      <w:pPr>
        <w:ind w:left="1440" w:hanging="360"/>
      </w:pPr>
      <w:rPr>
        <w:rFonts w:ascii="Courier New" w:hAnsi="Courier New" w:hint="default"/>
      </w:rPr>
    </w:lvl>
    <w:lvl w:ilvl="2" w:tplc="3BAEF784">
      <w:start w:val="1"/>
      <w:numFmt w:val="bullet"/>
      <w:lvlText w:val=""/>
      <w:lvlJc w:val="left"/>
      <w:pPr>
        <w:ind w:left="2160" w:hanging="360"/>
      </w:pPr>
      <w:rPr>
        <w:rFonts w:ascii="Wingdings" w:hAnsi="Wingdings" w:hint="default"/>
      </w:rPr>
    </w:lvl>
    <w:lvl w:ilvl="3" w:tplc="2EB8CBF0">
      <w:start w:val="1"/>
      <w:numFmt w:val="bullet"/>
      <w:lvlText w:val=""/>
      <w:lvlJc w:val="left"/>
      <w:pPr>
        <w:ind w:left="2880" w:hanging="360"/>
      </w:pPr>
      <w:rPr>
        <w:rFonts w:ascii="Symbol" w:hAnsi="Symbol" w:hint="default"/>
      </w:rPr>
    </w:lvl>
    <w:lvl w:ilvl="4" w:tplc="45B6D398">
      <w:start w:val="1"/>
      <w:numFmt w:val="bullet"/>
      <w:lvlText w:val="o"/>
      <w:lvlJc w:val="left"/>
      <w:pPr>
        <w:ind w:left="3600" w:hanging="360"/>
      </w:pPr>
      <w:rPr>
        <w:rFonts w:ascii="Courier New" w:hAnsi="Courier New" w:hint="default"/>
      </w:rPr>
    </w:lvl>
    <w:lvl w:ilvl="5" w:tplc="EA4E36E4">
      <w:start w:val="1"/>
      <w:numFmt w:val="bullet"/>
      <w:lvlText w:val=""/>
      <w:lvlJc w:val="left"/>
      <w:pPr>
        <w:ind w:left="4320" w:hanging="360"/>
      </w:pPr>
      <w:rPr>
        <w:rFonts w:ascii="Wingdings" w:hAnsi="Wingdings" w:hint="default"/>
      </w:rPr>
    </w:lvl>
    <w:lvl w:ilvl="6" w:tplc="390006DC">
      <w:start w:val="1"/>
      <w:numFmt w:val="bullet"/>
      <w:lvlText w:val=""/>
      <w:lvlJc w:val="left"/>
      <w:pPr>
        <w:ind w:left="5040" w:hanging="360"/>
      </w:pPr>
      <w:rPr>
        <w:rFonts w:ascii="Symbol" w:hAnsi="Symbol" w:hint="default"/>
      </w:rPr>
    </w:lvl>
    <w:lvl w:ilvl="7" w:tplc="8F0E7266">
      <w:start w:val="1"/>
      <w:numFmt w:val="bullet"/>
      <w:lvlText w:val="o"/>
      <w:lvlJc w:val="left"/>
      <w:pPr>
        <w:ind w:left="5760" w:hanging="360"/>
      </w:pPr>
      <w:rPr>
        <w:rFonts w:ascii="Courier New" w:hAnsi="Courier New" w:hint="default"/>
      </w:rPr>
    </w:lvl>
    <w:lvl w:ilvl="8" w:tplc="3BC451F8">
      <w:start w:val="1"/>
      <w:numFmt w:val="bullet"/>
      <w:lvlText w:val=""/>
      <w:lvlJc w:val="left"/>
      <w:pPr>
        <w:ind w:left="6480" w:hanging="360"/>
      </w:pPr>
      <w:rPr>
        <w:rFonts w:ascii="Wingdings" w:hAnsi="Wingdings" w:hint="default"/>
      </w:rPr>
    </w:lvl>
  </w:abstractNum>
  <w:abstractNum w:abstractNumId="197" w15:restartNumberingAfterBreak="0">
    <w:nsid w:val="4A322722"/>
    <w:multiLevelType w:val="hybridMultilevel"/>
    <w:tmpl w:val="4EFA4F32"/>
    <w:lvl w:ilvl="0" w:tplc="AF54C9A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8" w15:restartNumberingAfterBreak="0">
    <w:nsid w:val="4ACA60AA"/>
    <w:multiLevelType w:val="multilevel"/>
    <w:tmpl w:val="5DE6D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9" w15:restartNumberingAfterBreak="0">
    <w:nsid w:val="4B610EEA"/>
    <w:multiLevelType w:val="hybridMultilevel"/>
    <w:tmpl w:val="B0B6A174"/>
    <w:lvl w:ilvl="0" w:tplc="D3B09CA4">
      <w:start w:val="1"/>
      <w:numFmt w:val="bullet"/>
      <w:lvlText w:val=""/>
      <w:lvlJc w:val="left"/>
      <w:pPr>
        <w:ind w:left="360" w:hanging="360"/>
      </w:pPr>
      <w:rPr>
        <w:rFonts w:ascii="Symbol" w:hAnsi="Symbol" w:hint="default"/>
      </w:rPr>
    </w:lvl>
    <w:lvl w:ilvl="1" w:tplc="D5801BB4" w:tentative="1">
      <w:start w:val="1"/>
      <w:numFmt w:val="bullet"/>
      <w:lvlText w:val="o"/>
      <w:lvlJc w:val="left"/>
      <w:pPr>
        <w:ind w:left="1080" w:hanging="360"/>
      </w:pPr>
      <w:rPr>
        <w:rFonts w:ascii="Courier New" w:hAnsi="Courier New" w:hint="default"/>
      </w:rPr>
    </w:lvl>
    <w:lvl w:ilvl="2" w:tplc="48C87CE8" w:tentative="1">
      <w:start w:val="1"/>
      <w:numFmt w:val="bullet"/>
      <w:lvlText w:val=""/>
      <w:lvlJc w:val="left"/>
      <w:pPr>
        <w:ind w:left="1800" w:hanging="360"/>
      </w:pPr>
      <w:rPr>
        <w:rFonts w:ascii="Wingdings" w:hAnsi="Wingdings" w:hint="default"/>
      </w:rPr>
    </w:lvl>
    <w:lvl w:ilvl="3" w:tplc="377E5D84" w:tentative="1">
      <w:start w:val="1"/>
      <w:numFmt w:val="bullet"/>
      <w:lvlText w:val=""/>
      <w:lvlJc w:val="left"/>
      <w:pPr>
        <w:ind w:left="2520" w:hanging="360"/>
      </w:pPr>
      <w:rPr>
        <w:rFonts w:ascii="Symbol" w:hAnsi="Symbol" w:hint="default"/>
      </w:rPr>
    </w:lvl>
    <w:lvl w:ilvl="4" w:tplc="E9BE9AF2" w:tentative="1">
      <w:start w:val="1"/>
      <w:numFmt w:val="bullet"/>
      <w:lvlText w:val="o"/>
      <w:lvlJc w:val="left"/>
      <w:pPr>
        <w:ind w:left="3240" w:hanging="360"/>
      </w:pPr>
      <w:rPr>
        <w:rFonts w:ascii="Courier New" w:hAnsi="Courier New" w:hint="default"/>
      </w:rPr>
    </w:lvl>
    <w:lvl w:ilvl="5" w:tplc="DD349084" w:tentative="1">
      <w:start w:val="1"/>
      <w:numFmt w:val="bullet"/>
      <w:lvlText w:val=""/>
      <w:lvlJc w:val="left"/>
      <w:pPr>
        <w:ind w:left="3960" w:hanging="360"/>
      </w:pPr>
      <w:rPr>
        <w:rFonts w:ascii="Wingdings" w:hAnsi="Wingdings" w:hint="default"/>
      </w:rPr>
    </w:lvl>
    <w:lvl w:ilvl="6" w:tplc="B2420B02" w:tentative="1">
      <w:start w:val="1"/>
      <w:numFmt w:val="bullet"/>
      <w:lvlText w:val=""/>
      <w:lvlJc w:val="left"/>
      <w:pPr>
        <w:ind w:left="4680" w:hanging="360"/>
      </w:pPr>
      <w:rPr>
        <w:rFonts w:ascii="Symbol" w:hAnsi="Symbol" w:hint="default"/>
      </w:rPr>
    </w:lvl>
    <w:lvl w:ilvl="7" w:tplc="A09C156E" w:tentative="1">
      <w:start w:val="1"/>
      <w:numFmt w:val="bullet"/>
      <w:lvlText w:val="o"/>
      <w:lvlJc w:val="left"/>
      <w:pPr>
        <w:ind w:left="5400" w:hanging="360"/>
      </w:pPr>
      <w:rPr>
        <w:rFonts w:ascii="Courier New" w:hAnsi="Courier New" w:hint="default"/>
      </w:rPr>
    </w:lvl>
    <w:lvl w:ilvl="8" w:tplc="91588094" w:tentative="1">
      <w:start w:val="1"/>
      <w:numFmt w:val="bullet"/>
      <w:lvlText w:val=""/>
      <w:lvlJc w:val="left"/>
      <w:pPr>
        <w:ind w:left="6120" w:hanging="360"/>
      </w:pPr>
      <w:rPr>
        <w:rFonts w:ascii="Wingdings" w:hAnsi="Wingdings" w:hint="default"/>
      </w:rPr>
    </w:lvl>
  </w:abstractNum>
  <w:abstractNum w:abstractNumId="200" w15:restartNumberingAfterBreak="0">
    <w:nsid w:val="4BB23117"/>
    <w:multiLevelType w:val="hybridMultilevel"/>
    <w:tmpl w:val="B1080E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4BB944FC"/>
    <w:multiLevelType w:val="hybridMultilevel"/>
    <w:tmpl w:val="66D0BDE2"/>
    <w:lvl w:ilvl="0" w:tplc="7F22D8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4C191D7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C1F17BC"/>
    <w:multiLevelType w:val="hybridMultilevel"/>
    <w:tmpl w:val="86388848"/>
    <w:lvl w:ilvl="0" w:tplc="FFFFFFFF">
      <w:start w:val="1"/>
      <w:numFmt w:val="bullet"/>
      <w:lvlText w:val=""/>
      <w:lvlJc w:val="left"/>
      <w:pPr>
        <w:ind w:left="360" w:hanging="360"/>
      </w:pPr>
      <w:rPr>
        <w:rFonts w:ascii="Symbol" w:hAnsi="Symbol" w:hint="default"/>
        <w:b w:val="0"/>
        <w:bCs/>
      </w:rPr>
    </w:lvl>
    <w:lvl w:ilvl="1" w:tplc="4C2811B0">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4C936582"/>
    <w:multiLevelType w:val="hybridMultilevel"/>
    <w:tmpl w:val="157A49E4"/>
    <w:lvl w:ilvl="0" w:tplc="3DDEBD20">
      <w:numFmt w:val="bullet"/>
      <w:lvlText w:val=""/>
      <w:lvlJc w:val="left"/>
      <w:pPr>
        <w:ind w:left="1080" w:hanging="360"/>
      </w:pPr>
      <w:rPr>
        <w:rFonts w:ascii="Symbol" w:eastAsia="Times"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5" w15:restartNumberingAfterBreak="0">
    <w:nsid w:val="4CB334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CC145FF"/>
    <w:multiLevelType w:val="hybridMultilevel"/>
    <w:tmpl w:val="158AB2A0"/>
    <w:lvl w:ilvl="0" w:tplc="72CA1F3A">
      <w:start w:val="1"/>
      <w:numFmt w:val="bullet"/>
      <w:lvlText w:val=""/>
      <w:lvlJc w:val="left"/>
      <w:pPr>
        <w:ind w:left="360" w:hanging="360"/>
      </w:pPr>
      <w:rPr>
        <w:rFonts w:ascii="Symbol" w:hAnsi="Symbol" w:hint="default"/>
      </w:rPr>
    </w:lvl>
    <w:lvl w:ilvl="1" w:tplc="394A4A34" w:tentative="1">
      <w:start w:val="1"/>
      <w:numFmt w:val="bullet"/>
      <w:lvlText w:val="o"/>
      <w:lvlJc w:val="left"/>
      <w:pPr>
        <w:ind w:left="1080" w:hanging="360"/>
      </w:pPr>
      <w:rPr>
        <w:rFonts w:ascii="Courier New" w:hAnsi="Courier New" w:hint="default"/>
      </w:rPr>
    </w:lvl>
    <w:lvl w:ilvl="2" w:tplc="FAF2A9DA" w:tentative="1">
      <w:start w:val="1"/>
      <w:numFmt w:val="bullet"/>
      <w:lvlText w:val=""/>
      <w:lvlJc w:val="left"/>
      <w:pPr>
        <w:ind w:left="1800" w:hanging="360"/>
      </w:pPr>
      <w:rPr>
        <w:rFonts w:ascii="Wingdings" w:hAnsi="Wingdings" w:hint="default"/>
      </w:rPr>
    </w:lvl>
    <w:lvl w:ilvl="3" w:tplc="B77803F6" w:tentative="1">
      <w:start w:val="1"/>
      <w:numFmt w:val="bullet"/>
      <w:lvlText w:val=""/>
      <w:lvlJc w:val="left"/>
      <w:pPr>
        <w:ind w:left="2520" w:hanging="360"/>
      </w:pPr>
      <w:rPr>
        <w:rFonts w:ascii="Symbol" w:hAnsi="Symbol" w:hint="default"/>
      </w:rPr>
    </w:lvl>
    <w:lvl w:ilvl="4" w:tplc="47BEB0B6" w:tentative="1">
      <w:start w:val="1"/>
      <w:numFmt w:val="bullet"/>
      <w:lvlText w:val="o"/>
      <w:lvlJc w:val="left"/>
      <w:pPr>
        <w:ind w:left="3240" w:hanging="360"/>
      </w:pPr>
      <w:rPr>
        <w:rFonts w:ascii="Courier New" w:hAnsi="Courier New" w:hint="default"/>
      </w:rPr>
    </w:lvl>
    <w:lvl w:ilvl="5" w:tplc="D24683FC" w:tentative="1">
      <w:start w:val="1"/>
      <w:numFmt w:val="bullet"/>
      <w:lvlText w:val=""/>
      <w:lvlJc w:val="left"/>
      <w:pPr>
        <w:ind w:left="3960" w:hanging="360"/>
      </w:pPr>
      <w:rPr>
        <w:rFonts w:ascii="Wingdings" w:hAnsi="Wingdings" w:hint="default"/>
      </w:rPr>
    </w:lvl>
    <w:lvl w:ilvl="6" w:tplc="B9CC4E5C" w:tentative="1">
      <w:start w:val="1"/>
      <w:numFmt w:val="bullet"/>
      <w:lvlText w:val=""/>
      <w:lvlJc w:val="left"/>
      <w:pPr>
        <w:ind w:left="4680" w:hanging="360"/>
      </w:pPr>
      <w:rPr>
        <w:rFonts w:ascii="Symbol" w:hAnsi="Symbol" w:hint="default"/>
      </w:rPr>
    </w:lvl>
    <w:lvl w:ilvl="7" w:tplc="6FFEC7B6" w:tentative="1">
      <w:start w:val="1"/>
      <w:numFmt w:val="bullet"/>
      <w:lvlText w:val="o"/>
      <w:lvlJc w:val="left"/>
      <w:pPr>
        <w:ind w:left="5400" w:hanging="360"/>
      </w:pPr>
      <w:rPr>
        <w:rFonts w:ascii="Courier New" w:hAnsi="Courier New" w:hint="default"/>
      </w:rPr>
    </w:lvl>
    <w:lvl w:ilvl="8" w:tplc="15BAC76E" w:tentative="1">
      <w:start w:val="1"/>
      <w:numFmt w:val="bullet"/>
      <w:lvlText w:val=""/>
      <w:lvlJc w:val="left"/>
      <w:pPr>
        <w:ind w:left="6120" w:hanging="360"/>
      </w:pPr>
      <w:rPr>
        <w:rFonts w:ascii="Wingdings" w:hAnsi="Wingdings" w:hint="default"/>
      </w:rPr>
    </w:lvl>
  </w:abstractNum>
  <w:abstractNum w:abstractNumId="207" w15:restartNumberingAfterBreak="0">
    <w:nsid w:val="4D1C02B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DC0061E"/>
    <w:multiLevelType w:val="hybridMultilevel"/>
    <w:tmpl w:val="C11CD8CE"/>
    <w:lvl w:ilvl="0" w:tplc="9BB05824">
      <w:start w:val="1"/>
      <w:numFmt w:val="bullet"/>
      <w:lvlText w:val=""/>
      <w:lvlJc w:val="left"/>
      <w:pPr>
        <w:ind w:left="720" w:hanging="360"/>
      </w:pPr>
      <w:rPr>
        <w:rFonts w:ascii="Symbol" w:hAnsi="Symbol" w:hint="default"/>
      </w:rPr>
    </w:lvl>
    <w:lvl w:ilvl="1" w:tplc="EAAEA5DE" w:tentative="1">
      <w:start w:val="1"/>
      <w:numFmt w:val="bullet"/>
      <w:lvlText w:val="o"/>
      <w:lvlJc w:val="left"/>
      <w:pPr>
        <w:ind w:left="1440" w:hanging="360"/>
      </w:pPr>
      <w:rPr>
        <w:rFonts w:ascii="Courier New" w:hAnsi="Courier New" w:hint="default"/>
      </w:rPr>
    </w:lvl>
    <w:lvl w:ilvl="2" w:tplc="C62284C8" w:tentative="1">
      <w:start w:val="1"/>
      <w:numFmt w:val="bullet"/>
      <w:lvlText w:val=""/>
      <w:lvlJc w:val="left"/>
      <w:pPr>
        <w:ind w:left="2160" w:hanging="360"/>
      </w:pPr>
      <w:rPr>
        <w:rFonts w:ascii="Wingdings" w:hAnsi="Wingdings" w:hint="default"/>
      </w:rPr>
    </w:lvl>
    <w:lvl w:ilvl="3" w:tplc="91AE4156" w:tentative="1">
      <w:start w:val="1"/>
      <w:numFmt w:val="bullet"/>
      <w:lvlText w:val=""/>
      <w:lvlJc w:val="left"/>
      <w:pPr>
        <w:ind w:left="2880" w:hanging="360"/>
      </w:pPr>
      <w:rPr>
        <w:rFonts w:ascii="Symbol" w:hAnsi="Symbol" w:hint="default"/>
      </w:rPr>
    </w:lvl>
    <w:lvl w:ilvl="4" w:tplc="DC367EFC" w:tentative="1">
      <w:start w:val="1"/>
      <w:numFmt w:val="bullet"/>
      <w:lvlText w:val="o"/>
      <w:lvlJc w:val="left"/>
      <w:pPr>
        <w:ind w:left="3600" w:hanging="360"/>
      </w:pPr>
      <w:rPr>
        <w:rFonts w:ascii="Courier New" w:hAnsi="Courier New" w:hint="default"/>
      </w:rPr>
    </w:lvl>
    <w:lvl w:ilvl="5" w:tplc="1848E3FC" w:tentative="1">
      <w:start w:val="1"/>
      <w:numFmt w:val="bullet"/>
      <w:lvlText w:val=""/>
      <w:lvlJc w:val="left"/>
      <w:pPr>
        <w:ind w:left="4320" w:hanging="360"/>
      </w:pPr>
      <w:rPr>
        <w:rFonts w:ascii="Wingdings" w:hAnsi="Wingdings" w:hint="default"/>
      </w:rPr>
    </w:lvl>
    <w:lvl w:ilvl="6" w:tplc="F4004486" w:tentative="1">
      <w:start w:val="1"/>
      <w:numFmt w:val="bullet"/>
      <w:lvlText w:val=""/>
      <w:lvlJc w:val="left"/>
      <w:pPr>
        <w:ind w:left="5040" w:hanging="360"/>
      </w:pPr>
      <w:rPr>
        <w:rFonts w:ascii="Symbol" w:hAnsi="Symbol" w:hint="default"/>
      </w:rPr>
    </w:lvl>
    <w:lvl w:ilvl="7" w:tplc="168E943E" w:tentative="1">
      <w:start w:val="1"/>
      <w:numFmt w:val="bullet"/>
      <w:lvlText w:val="o"/>
      <w:lvlJc w:val="left"/>
      <w:pPr>
        <w:ind w:left="5760" w:hanging="360"/>
      </w:pPr>
      <w:rPr>
        <w:rFonts w:ascii="Courier New" w:hAnsi="Courier New" w:hint="default"/>
      </w:rPr>
    </w:lvl>
    <w:lvl w:ilvl="8" w:tplc="99861B36" w:tentative="1">
      <w:start w:val="1"/>
      <w:numFmt w:val="bullet"/>
      <w:lvlText w:val=""/>
      <w:lvlJc w:val="left"/>
      <w:pPr>
        <w:ind w:left="6480" w:hanging="360"/>
      </w:pPr>
      <w:rPr>
        <w:rFonts w:ascii="Wingdings" w:hAnsi="Wingdings" w:hint="default"/>
      </w:rPr>
    </w:lvl>
  </w:abstractNum>
  <w:abstractNum w:abstractNumId="209" w15:restartNumberingAfterBreak="0">
    <w:nsid w:val="4DC7D368"/>
    <w:multiLevelType w:val="hybridMultilevel"/>
    <w:tmpl w:val="FFFFFFFF"/>
    <w:lvl w:ilvl="0" w:tplc="56706C3A">
      <w:start w:val="1"/>
      <w:numFmt w:val="bullet"/>
      <w:lvlText w:val=""/>
      <w:lvlJc w:val="left"/>
      <w:pPr>
        <w:ind w:left="720" w:hanging="360"/>
      </w:pPr>
      <w:rPr>
        <w:rFonts w:ascii="Symbol" w:hAnsi="Symbol" w:hint="default"/>
      </w:rPr>
    </w:lvl>
    <w:lvl w:ilvl="1" w:tplc="6B0E8E40">
      <w:start w:val="1"/>
      <w:numFmt w:val="bullet"/>
      <w:lvlText w:val="o"/>
      <w:lvlJc w:val="left"/>
      <w:pPr>
        <w:ind w:left="1440" w:hanging="360"/>
      </w:pPr>
      <w:rPr>
        <w:rFonts w:ascii="Courier New" w:hAnsi="Courier New" w:hint="default"/>
      </w:rPr>
    </w:lvl>
    <w:lvl w:ilvl="2" w:tplc="98962806">
      <w:start w:val="1"/>
      <w:numFmt w:val="bullet"/>
      <w:lvlText w:val=""/>
      <w:lvlJc w:val="left"/>
      <w:pPr>
        <w:ind w:left="2160" w:hanging="360"/>
      </w:pPr>
      <w:rPr>
        <w:rFonts w:ascii="Wingdings" w:hAnsi="Wingdings" w:hint="default"/>
      </w:rPr>
    </w:lvl>
    <w:lvl w:ilvl="3" w:tplc="FAE0FDE2">
      <w:start w:val="1"/>
      <w:numFmt w:val="bullet"/>
      <w:lvlText w:val=""/>
      <w:lvlJc w:val="left"/>
      <w:pPr>
        <w:ind w:left="2880" w:hanging="360"/>
      </w:pPr>
      <w:rPr>
        <w:rFonts w:ascii="Symbol" w:hAnsi="Symbol" w:hint="default"/>
      </w:rPr>
    </w:lvl>
    <w:lvl w:ilvl="4" w:tplc="4D869570">
      <w:start w:val="1"/>
      <w:numFmt w:val="bullet"/>
      <w:lvlText w:val="o"/>
      <w:lvlJc w:val="left"/>
      <w:pPr>
        <w:ind w:left="3600" w:hanging="360"/>
      </w:pPr>
      <w:rPr>
        <w:rFonts w:ascii="Courier New" w:hAnsi="Courier New" w:hint="default"/>
      </w:rPr>
    </w:lvl>
    <w:lvl w:ilvl="5" w:tplc="71BE28C4">
      <w:start w:val="1"/>
      <w:numFmt w:val="bullet"/>
      <w:lvlText w:val=""/>
      <w:lvlJc w:val="left"/>
      <w:pPr>
        <w:ind w:left="4320" w:hanging="360"/>
      </w:pPr>
      <w:rPr>
        <w:rFonts w:ascii="Wingdings" w:hAnsi="Wingdings" w:hint="default"/>
      </w:rPr>
    </w:lvl>
    <w:lvl w:ilvl="6" w:tplc="5EBE1E00">
      <w:start w:val="1"/>
      <w:numFmt w:val="bullet"/>
      <w:lvlText w:val=""/>
      <w:lvlJc w:val="left"/>
      <w:pPr>
        <w:ind w:left="5040" w:hanging="360"/>
      </w:pPr>
      <w:rPr>
        <w:rFonts w:ascii="Symbol" w:hAnsi="Symbol" w:hint="default"/>
      </w:rPr>
    </w:lvl>
    <w:lvl w:ilvl="7" w:tplc="28825FA4">
      <w:start w:val="1"/>
      <w:numFmt w:val="bullet"/>
      <w:lvlText w:val="o"/>
      <w:lvlJc w:val="left"/>
      <w:pPr>
        <w:ind w:left="5760" w:hanging="360"/>
      </w:pPr>
      <w:rPr>
        <w:rFonts w:ascii="Courier New" w:hAnsi="Courier New" w:hint="default"/>
      </w:rPr>
    </w:lvl>
    <w:lvl w:ilvl="8" w:tplc="85DCCF3A">
      <w:start w:val="1"/>
      <w:numFmt w:val="bullet"/>
      <w:lvlText w:val=""/>
      <w:lvlJc w:val="left"/>
      <w:pPr>
        <w:ind w:left="6480" w:hanging="360"/>
      </w:pPr>
      <w:rPr>
        <w:rFonts w:ascii="Wingdings" w:hAnsi="Wingdings" w:hint="default"/>
      </w:rPr>
    </w:lvl>
  </w:abstractNum>
  <w:abstractNum w:abstractNumId="210" w15:restartNumberingAfterBreak="0">
    <w:nsid w:val="4DF6177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E2E7D16"/>
    <w:multiLevelType w:val="multilevel"/>
    <w:tmpl w:val="C68A2C04"/>
    <w:lvl w:ilvl="0">
      <w:start w:val="1"/>
      <w:numFmt w:val="bullet"/>
      <w:lvlText w:val=""/>
      <w:lvlJc w:val="left"/>
      <w:pPr>
        <w:tabs>
          <w:tab w:val="num" w:pos="794"/>
        </w:tabs>
        <w:ind w:left="794" w:hanging="397"/>
      </w:pPr>
      <w:rPr>
        <w:rFonts w:ascii="Symbol" w:hAnsi="Symbol" w:hint="default"/>
      </w:rPr>
    </w:lvl>
    <w:lvl w:ilvl="1">
      <w:start w:val="1"/>
      <w:numFmt w:val="decimal"/>
      <w:lvlText w:val="%2."/>
      <w:lvlJc w:val="left"/>
      <w:pPr>
        <w:tabs>
          <w:tab w:val="num" w:pos="1191"/>
        </w:tabs>
        <w:ind w:left="1191" w:hanging="397"/>
      </w:pPr>
      <w:rPr>
        <w:rFonts w:hint="default"/>
      </w:rPr>
    </w:lvl>
    <w:lvl w:ilvl="2">
      <w:start w:val="1"/>
      <w:numFmt w:val="bullet"/>
      <w:lvlRestart w:val="0"/>
      <w:lvlText w:val="•"/>
      <w:lvlJc w:val="left"/>
      <w:pPr>
        <w:ind w:left="1191" w:hanging="397"/>
      </w:pPr>
      <w:rPr>
        <w:rFonts w:ascii="Calibri" w:hAnsi="Calibri" w:hint="default"/>
        <w:color w:val="auto"/>
      </w:rPr>
    </w:lvl>
    <w:lvl w:ilvl="3">
      <w:start w:val="1"/>
      <w:numFmt w:val="bullet"/>
      <w:lvlRestart w:val="0"/>
      <w:lvlText w:val="–"/>
      <w:lvlJc w:val="left"/>
      <w:pPr>
        <w:ind w:left="1588" w:hanging="397"/>
      </w:pPr>
      <w:rPr>
        <w:rFonts w:ascii="Calibri" w:hAnsi="Calibri"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tabs>
          <w:tab w:val="num" w:pos="397"/>
        </w:tabs>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212" w15:restartNumberingAfterBreak="0">
    <w:nsid w:val="4E4E651A"/>
    <w:multiLevelType w:val="hybridMultilevel"/>
    <w:tmpl w:val="FFFFFFFF"/>
    <w:lvl w:ilvl="0" w:tplc="CB2ABEF0">
      <w:start w:val="1"/>
      <w:numFmt w:val="bullet"/>
      <w:lvlText w:val=""/>
      <w:lvlJc w:val="left"/>
      <w:pPr>
        <w:ind w:left="720" w:hanging="360"/>
      </w:pPr>
      <w:rPr>
        <w:rFonts w:ascii="Symbol" w:hAnsi="Symbol" w:hint="default"/>
      </w:rPr>
    </w:lvl>
    <w:lvl w:ilvl="1" w:tplc="91EA2698">
      <w:start w:val="1"/>
      <w:numFmt w:val="bullet"/>
      <w:lvlText w:val="o"/>
      <w:lvlJc w:val="left"/>
      <w:pPr>
        <w:ind w:left="1440" w:hanging="360"/>
      </w:pPr>
      <w:rPr>
        <w:rFonts w:ascii="Courier New" w:hAnsi="Courier New" w:hint="default"/>
      </w:rPr>
    </w:lvl>
    <w:lvl w:ilvl="2" w:tplc="F91A130E">
      <w:start w:val="1"/>
      <w:numFmt w:val="bullet"/>
      <w:lvlText w:val=""/>
      <w:lvlJc w:val="left"/>
      <w:pPr>
        <w:ind w:left="2160" w:hanging="360"/>
      </w:pPr>
      <w:rPr>
        <w:rFonts w:ascii="Wingdings" w:hAnsi="Wingdings" w:hint="default"/>
      </w:rPr>
    </w:lvl>
    <w:lvl w:ilvl="3" w:tplc="5A32CA18">
      <w:start w:val="1"/>
      <w:numFmt w:val="bullet"/>
      <w:lvlText w:val=""/>
      <w:lvlJc w:val="left"/>
      <w:pPr>
        <w:ind w:left="2880" w:hanging="360"/>
      </w:pPr>
      <w:rPr>
        <w:rFonts w:ascii="Symbol" w:hAnsi="Symbol" w:hint="default"/>
      </w:rPr>
    </w:lvl>
    <w:lvl w:ilvl="4" w:tplc="7DE43BEC">
      <w:start w:val="1"/>
      <w:numFmt w:val="bullet"/>
      <w:lvlText w:val="o"/>
      <w:lvlJc w:val="left"/>
      <w:pPr>
        <w:ind w:left="3600" w:hanging="360"/>
      </w:pPr>
      <w:rPr>
        <w:rFonts w:ascii="Courier New" w:hAnsi="Courier New" w:hint="default"/>
      </w:rPr>
    </w:lvl>
    <w:lvl w:ilvl="5" w:tplc="313AE99A">
      <w:start w:val="1"/>
      <w:numFmt w:val="bullet"/>
      <w:lvlText w:val=""/>
      <w:lvlJc w:val="left"/>
      <w:pPr>
        <w:ind w:left="4320" w:hanging="360"/>
      </w:pPr>
      <w:rPr>
        <w:rFonts w:ascii="Wingdings" w:hAnsi="Wingdings" w:hint="default"/>
      </w:rPr>
    </w:lvl>
    <w:lvl w:ilvl="6" w:tplc="71842F2E">
      <w:start w:val="1"/>
      <w:numFmt w:val="bullet"/>
      <w:lvlText w:val=""/>
      <w:lvlJc w:val="left"/>
      <w:pPr>
        <w:ind w:left="5040" w:hanging="360"/>
      </w:pPr>
      <w:rPr>
        <w:rFonts w:ascii="Symbol" w:hAnsi="Symbol" w:hint="default"/>
      </w:rPr>
    </w:lvl>
    <w:lvl w:ilvl="7" w:tplc="61E04C88">
      <w:start w:val="1"/>
      <w:numFmt w:val="bullet"/>
      <w:lvlText w:val="o"/>
      <w:lvlJc w:val="left"/>
      <w:pPr>
        <w:ind w:left="5760" w:hanging="360"/>
      </w:pPr>
      <w:rPr>
        <w:rFonts w:ascii="Courier New" w:hAnsi="Courier New" w:hint="default"/>
      </w:rPr>
    </w:lvl>
    <w:lvl w:ilvl="8" w:tplc="86AC01D4">
      <w:start w:val="1"/>
      <w:numFmt w:val="bullet"/>
      <w:lvlText w:val=""/>
      <w:lvlJc w:val="left"/>
      <w:pPr>
        <w:ind w:left="6480" w:hanging="360"/>
      </w:pPr>
      <w:rPr>
        <w:rFonts w:ascii="Wingdings" w:hAnsi="Wingdings" w:hint="default"/>
      </w:rPr>
    </w:lvl>
  </w:abstractNum>
  <w:abstractNum w:abstractNumId="213" w15:restartNumberingAfterBreak="0">
    <w:nsid w:val="4E8C24C8"/>
    <w:multiLevelType w:val="hybridMultilevel"/>
    <w:tmpl w:val="691A8EBA"/>
    <w:lvl w:ilvl="0" w:tplc="19ECB216">
      <w:start w:val="1"/>
      <w:numFmt w:val="bullet"/>
      <w:lvlText w:val=""/>
      <w:lvlJc w:val="left"/>
      <w:pPr>
        <w:ind w:left="360" w:hanging="360"/>
      </w:pPr>
      <w:rPr>
        <w:rFonts w:ascii="Symbol" w:hAnsi="Symbol" w:hint="default"/>
      </w:rPr>
    </w:lvl>
    <w:lvl w:ilvl="1" w:tplc="9DC2AFBC" w:tentative="1">
      <w:start w:val="1"/>
      <w:numFmt w:val="bullet"/>
      <w:lvlText w:val="o"/>
      <w:lvlJc w:val="left"/>
      <w:pPr>
        <w:ind w:left="1080" w:hanging="360"/>
      </w:pPr>
      <w:rPr>
        <w:rFonts w:ascii="Courier New" w:hAnsi="Courier New" w:hint="default"/>
      </w:rPr>
    </w:lvl>
    <w:lvl w:ilvl="2" w:tplc="5E0693E0" w:tentative="1">
      <w:start w:val="1"/>
      <w:numFmt w:val="bullet"/>
      <w:lvlText w:val=""/>
      <w:lvlJc w:val="left"/>
      <w:pPr>
        <w:ind w:left="1800" w:hanging="360"/>
      </w:pPr>
      <w:rPr>
        <w:rFonts w:ascii="Wingdings" w:hAnsi="Wingdings" w:hint="default"/>
      </w:rPr>
    </w:lvl>
    <w:lvl w:ilvl="3" w:tplc="97CE4BDE" w:tentative="1">
      <w:start w:val="1"/>
      <w:numFmt w:val="bullet"/>
      <w:lvlText w:val=""/>
      <w:lvlJc w:val="left"/>
      <w:pPr>
        <w:ind w:left="2520" w:hanging="360"/>
      </w:pPr>
      <w:rPr>
        <w:rFonts w:ascii="Symbol" w:hAnsi="Symbol" w:hint="default"/>
      </w:rPr>
    </w:lvl>
    <w:lvl w:ilvl="4" w:tplc="E402E6B0" w:tentative="1">
      <w:start w:val="1"/>
      <w:numFmt w:val="bullet"/>
      <w:lvlText w:val="o"/>
      <w:lvlJc w:val="left"/>
      <w:pPr>
        <w:ind w:left="3240" w:hanging="360"/>
      </w:pPr>
      <w:rPr>
        <w:rFonts w:ascii="Courier New" w:hAnsi="Courier New" w:hint="default"/>
      </w:rPr>
    </w:lvl>
    <w:lvl w:ilvl="5" w:tplc="77E29BDC" w:tentative="1">
      <w:start w:val="1"/>
      <w:numFmt w:val="bullet"/>
      <w:lvlText w:val=""/>
      <w:lvlJc w:val="left"/>
      <w:pPr>
        <w:ind w:left="3960" w:hanging="360"/>
      </w:pPr>
      <w:rPr>
        <w:rFonts w:ascii="Wingdings" w:hAnsi="Wingdings" w:hint="default"/>
      </w:rPr>
    </w:lvl>
    <w:lvl w:ilvl="6" w:tplc="B716771E" w:tentative="1">
      <w:start w:val="1"/>
      <w:numFmt w:val="bullet"/>
      <w:lvlText w:val=""/>
      <w:lvlJc w:val="left"/>
      <w:pPr>
        <w:ind w:left="4680" w:hanging="360"/>
      </w:pPr>
      <w:rPr>
        <w:rFonts w:ascii="Symbol" w:hAnsi="Symbol" w:hint="default"/>
      </w:rPr>
    </w:lvl>
    <w:lvl w:ilvl="7" w:tplc="2188C87E" w:tentative="1">
      <w:start w:val="1"/>
      <w:numFmt w:val="bullet"/>
      <w:lvlText w:val="o"/>
      <w:lvlJc w:val="left"/>
      <w:pPr>
        <w:ind w:left="5400" w:hanging="360"/>
      </w:pPr>
      <w:rPr>
        <w:rFonts w:ascii="Courier New" w:hAnsi="Courier New" w:hint="default"/>
      </w:rPr>
    </w:lvl>
    <w:lvl w:ilvl="8" w:tplc="46BE6E24" w:tentative="1">
      <w:start w:val="1"/>
      <w:numFmt w:val="bullet"/>
      <w:lvlText w:val=""/>
      <w:lvlJc w:val="left"/>
      <w:pPr>
        <w:ind w:left="6120" w:hanging="360"/>
      </w:pPr>
      <w:rPr>
        <w:rFonts w:ascii="Wingdings" w:hAnsi="Wingdings" w:hint="default"/>
      </w:rPr>
    </w:lvl>
  </w:abstractNum>
  <w:abstractNum w:abstractNumId="214" w15:restartNumberingAfterBreak="0">
    <w:nsid w:val="4ED212A8"/>
    <w:multiLevelType w:val="multilevel"/>
    <w:tmpl w:val="D936A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4F336812"/>
    <w:multiLevelType w:val="hybridMultilevel"/>
    <w:tmpl w:val="C9CE7716"/>
    <w:lvl w:ilvl="0" w:tplc="ADE2566A">
      <w:start w:val="1"/>
      <w:numFmt w:val="bullet"/>
      <w:lvlText w:val=""/>
      <w:lvlJc w:val="left"/>
      <w:pPr>
        <w:ind w:left="360" w:hanging="360"/>
      </w:pPr>
      <w:rPr>
        <w:rFonts w:ascii="Symbol" w:hAnsi="Symbol" w:hint="default"/>
      </w:rPr>
    </w:lvl>
    <w:lvl w:ilvl="1" w:tplc="A71A35A4">
      <w:start w:val="1"/>
      <w:numFmt w:val="bullet"/>
      <w:lvlText w:val="o"/>
      <w:lvlJc w:val="left"/>
      <w:pPr>
        <w:ind w:left="1080" w:hanging="360"/>
      </w:pPr>
      <w:rPr>
        <w:rFonts w:ascii="Courier New" w:hAnsi="Courier New" w:hint="default"/>
      </w:rPr>
    </w:lvl>
    <w:lvl w:ilvl="2" w:tplc="5254CE0C">
      <w:start w:val="1"/>
      <w:numFmt w:val="bullet"/>
      <w:lvlText w:val=""/>
      <w:lvlJc w:val="left"/>
      <w:pPr>
        <w:ind w:left="1800" w:hanging="360"/>
      </w:pPr>
      <w:rPr>
        <w:rFonts w:ascii="Wingdings" w:hAnsi="Wingdings" w:hint="default"/>
      </w:rPr>
    </w:lvl>
    <w:lvl w:ilvl="3" w:tplc="5FB29FFA">
      <w:start w:val="1"/>
      <w:numFmt w:val="bullet"/>
      <w:lvlText w:val=""/>
      <w:lvlJc w:val="left"/>
      <w:pPr>
        <w:ind w:left="2520" w:hanging="360"/>
      </w:pPr>
      <w:rPr>
        <w:rFonts w:ascii="Symbol" w:hAnsi="Symbol" w:hint="default"/>
      </w:rPr>
    </w:lvl>
    <w:lvl w:ilvl="4" w:tplc="E8B2949E">
      <w:start w:val="1"/>
      <w:numFmt w:val="bullet"/>
      <w:lvlText w:val="o"/>
      <w:lvlJc w:val="left"/>
      <w:pPr>
        <w:ind w:left="3240" w:hanging="360"/>
      </w:pPr>
      <w:rPr>
        <w:rFonts w:ascii="Courier New" w:hAnsi="Courier New" w:hint="default"/>
      </w:rPr>
    </w:lvl>
    <w:lvl w:ilvl="5" w:tplc="F9946934">
      <w:start w:val="1"/>
      <w:numFmt w:val="bullet"/>
      <w:lvlText w:val=""/>
      <w:lvlJc w:val="left"/>
      <w:pPr>
        <w:ind w:left="3960" w:hanging="360"/>
      </w:pPr>
      <w:rPr>
        <w:rFonts w:ascii="Wingdings" w:hAnsi="Wingdings" w:hint="default"/>
      </w:rPr>
    </w:lvl>
    <w:lvl w:ilvl="6" w:tplc="50E271B0">
      <w:start w:val="1"/>
      <w:numFmt w:val="bullet"/>
      <w:lvlText w:val=""/>
      <w:lvlJc w:val="left"/>
      <w:pPr>
        <w:ind w:left="4680" w:hanging="360"/>
      </w:pPr>
      <w:rPr>
        <w:rFonts w:ascii="Symbol" w:hAnsi="Symbol" w:hint="default"/>
      </w:rPr>
    </w:lvl>
    <w:lvl w:ilvl="7" w:tplc="FBACB764">
      <w:start w:val="1"/>
      <w:numFmt w:val="bullet"/>
      <w:lvlText w:val="o"/>
      <w:lvlJc w:val="left"/>
      <w:pPr>
        <w:ind w:left="5400" w:hanging="360"/>
      </w:pPr>
      <w:rPr>
        <w:rFonts w:ascii="Courier New" w:hAnsi="Courier New" w:hint="default"/>
      </w:rPr>
    </w:lvl>
    <w:lvl w:ilvl="8" w:tplc="EAE01002">
      <w:start w:val="1"/>
      <w:numFmt w:val="bullet"/>
      <w:lvlText w:val=""/>
      <w:lvlJc w:val="left"/>
      <w:pPr>
        <w:ind w:left="6120" w:hanging="360"/>
      </w:pPr>
      <w:rPr>
        <w:rFonts w:ascii="Wingdings" w:hAnsi="Wingdings" w:hint="default"/>
      </w:rPr>
    </w:lvl>
  </w:abstractNum>
  <w:abstractNum w:abstractNumId="216" w15:restartNumberingAfterBreak="0">
    <w:nsid w:val="4F7D32B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F7E61F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002188E"/>
    <w:multiLevelType w:val="hybridMultilevel"/>
    <w:tmpl w:val="44AE1572"/>
    <w:lvl w:ilvl="0" w:tplc="C4E2A3B4">
      <w:start w:val="1"/>
      <w:numFmt w:val="bullet"/>
      <w:lvlText w:val=""/>
      <w:lvlJc w:val="left"/>
      <w:pPr>
        <w:ind w:left="360" w:hanging="360"/>
      </w:pPr>
      <w:rPr>
        <w:rFonts w:ascii="Symbol" w:hAnsi="Symbol" w:hint="default"/>
      </w:rPr>
    </w:lvl>
    <w:lvl w:ilvl="1" w:tplc="A4BEA182" w:tentative="1">
      <w:start w:val="1"/>
      <w:numFmt w:val="bullet"/>
      <w:lvlText w:val="o"/>
      <w:lvlJc w:val="left"/>
      <w:pPr>
        <w:ind w:left="1080" w:hanging="360"/>
      </w:pPr>
      <w:rPr>
        <w:rFonts w:ascii="Courier New" w:hAnsi="Courier New" w:hint="default"/>
      </w:rPr>
    </w:lvl>
    <w:lvl w:ilvl="2" w:tplc="688C5362" w:tentative="1">
      <w:start w:val="1"/>
      <w:numFmt w:val="bullet"/>
      <w:lvlText w:val=""/>
      <w:lvlJc w:val="left"/>
      <w:pPr>
        <w:ind w:left="1800" w:hanging="360"/>
      </w:pPr>
      <w:rPr>
        <w:rFonts w:ascii="Wingdings" w:hAnsi="Wingdings" w:hint="default"/>
      </w:rPr>
    </w:lvl>
    <w:lvl w:ilvl="3" w:tplc="69A6998C" w:tentative="1">
      <w:start w:val="1"/>
      <w:numFmt w:val="bullet"/>
      <w:lvlText w:val=""/>
      <w:lvlJc w:val="left"/>
      <w:pPr>
        <w:ind w:left="2520" w:hanging="360"/>
      </w:pPr>
      <w:rPr>
        <w:rFonts w:ascii="Symbol" w:hAnsi="Symbol" w:hint="default"/>
      </w:rPr>
    </w:lvl>
    <w:lvl w:ilvl="4" w:tplc="058C06DC" w:tentative="1">
      <w:start w:val="1"/>
      <w:numFmt w:val="bullet"/>
      <w:lvlText w:val="o"/>
      <w:lvlJc w:val="left"/>
      <w:pPr>
        <w:ind w:left="3240" w:hanging="360"/>
      </w:pPr>
      <w:rPr>
        <w:rFonts w:ascii="Courier New" w:hAnsi="Courier New" w:hint="default"/>
      </w:rPr>
    </w:lvl>
    <w:lvl w:ilvl="5" w:tplc="9F48FEC4" w:tentative="1">
      <w:start w:val="1"/>
      <w:numFmt w:val="bullet"/>
      <w:lvlText w:val=""/>
      <w:lvlJc w:val="left"/>
      <w:pPr>
        <w:ind w:left="3960" w:hanging="360"/>
      </w:pPr>
      <w:rPr>
        <w:rFonts w:ascii="Wingdings" w:hAnsi="Wingdings" w:hint="default"/>
      </w:rPr>
    </w:lvl>
    <w:lvl w:ilvl="6" w:tplc="3CC233A2" w:tentative="1">
      <w:start w:val="1"/>
      <w:numFmt w:val="bullet"/>
      <w:lvlText w:val=""/>
      <w:lvlJc w:val="left"/>
      <w:pPr>
        <w:ind w:left="4680" w:hanging="360"/>
      </w:pPr>
      <w:rPr>
        <w:rFonts w:ascii="Symbol" w:hAnsi="Symbol" w:hint="default"/>
      </w:rPr>
    </w:lvl>
    <w:lvl w:ilvl="7" w:tplc="151C4DF8" w:tentative="1">
      <w:start w:val="1"/>
      <w:numFmt w:val="bullet"/>
      <w:lvlText w:val="o"/>
      <w:lvlJc w:val="left"/>
      <w:pPr>
        <w:ind w:left="5400" w:hanging="360"/>
      </w:pPr>
      <w:rPr>
        <w:rFonts w:ascii="Courier New" w:hAnsi="Courier New" w:hint="default"/>
      </w:rPr>
    </w:lvl>
    <w:lvl w:ilvl="8" w:tplc="9EC2DE3A" w:tentative="1">
      <w:start w:val="1"/>
      <w:numFmt w:val="bullet"/>
      <w:lvlText w:val=""/>
      <w:lvlJc w:val="left"/>
      <w:pPr>
        <w:ind w:left="6120" w:hanging="360"/>
      </w:pPr>
      <w:rPr>
        <w:rFonts w:ascii="Wingdings" w:hAnsi="Wingdings" w:hint="default"/>
      </w:rPr>
    </w:lvl>
  </w:abstractNum>
  <w:abstractNum w:abstractNumId="219" w15:restartNumberingAfterBreak="0">
    <w:nsid w:val="5012055F"/>
    <w:multiLevelType w:val="hybridMultilevel"/>
    <w:tmpl w:val="FFFFFFFF"/>
    <w:lvl w:ilvl="0" w:tplc="13CAB3BA">
      <w:start w:val="1"/>
      <w:numFmt w:val="bullet"/>
      <w:lvlText w:val=""/>
      <w:lvlJc w:val="left"/>
      <w:pPr>
        <w:ind w:left="720" w:hanging="360"/>
      </w:pPr>
      <w:rPr>
        <w:rFonts w:ascii="Symbol" w:hAnsi="Symbol" w:hint="default"/>
      </w:rPr>
    </w:lvl>
    <w:lvl w:ilvl="1" w:tplc="6EAC23E8">
      <w:start w:val="1"/>
      <w:numFmt w:val="bullet"/>
      <w:lvlText w:val="o"/>
      <w:lvlJc w:val="left"/>
      <w:pPr>
        <w:ind w:left="1440" w:hanging="360"/>
      </w:pPr>
      <w:rPr>
        <w:rFonts w:ascii="Courier New" w:hAnsi="Courier New" w:hint="default"/>
      </w:rPr>
    </w:lvl>
    <w:lvl w:ilvl="2" w:tplc="DDFCC14E">
      <w:start w:val="1"/>
      <w:numFmt w:val="bullet"/>
      <w:lvlText w:val=""/>
      <w:lvlJc w:val="left"/>
      <w:pPr>
        <w:ind w:left="2160" w:hanging="360"/>
      </w:pPr>
      <w:rPr>
        <w:rFonts w:ascii="Wingdings" w:hAnsi="Wingdings" w:hint="default"/>
      </w:rPr>
    </w:lvl>
    <w:lvl w:ilvl="3" w:tplc="4AE24FF2">
      <w:start w:val="1"/>
      <w:numFmt w:val="bullet"/>
      <w:lvlText w:val=""/>
      <w:lvlJc w:val="left"/>
      <w:pPr>
        <w:ind w:left="2880" w:hanging="360"/>
      </w:pPr>
      <w:rPr>
        <w:rFonts w:ascii="Symbol" w:hAnsi="Symbol" w:hint="default"/>
      </w:rPr>
    </w:lvl>
    <w:lvl w:ilvl="4" w:tplc="6F848956">
      <w:start w:val="1"/>
      <w:numFmt w:val="bullet"/>
      <w:lvlText w:val="o"/>
      <w:lvlJc w:val="left"/>
      <w:pPr>
        <w:ind w:left="3600" w:hanging="360"/>
      </w:pPr>
      <w:rPr>
        <w:rFonts w:ascii="Courier New" w:hAnsi="Courier New" w:hint="default"/>
      </w:rPr>
    </w:lvl>
    <w:lvl w:ilvl="5" w:tplc="25466396">
      <w:start w:val="1"/>
      <w:numFmt w:val="bullet"/>
      <w:lvlText w:val=""/>
      <w:lvlJc w:val="left"/>
      <w:pPr>
        <w:ind w:left="4320" w:hanging="360"/>
      </w:pPr>
      <w:rPr>
        <w:rFonts w:ascii="Wingdings" w:hAnsi="Wingdings" w:hint="default"/>
      </w:rPr>
    </w:lvl>
    <w:lvl w:ilvl="6" w:tplc="EB523B6A">
      <w:start w:val="1"/>
      <w:numFmt w:val="bullet"/>
      <w:lvlText w:val=""/>
      <w:lvlJc w:val="left"/>
      <w:pPr>
        <w:ind w:left="5040" w:hanging="360"/>
      </w:pPr>
      <w:rPr>
        <w:rFonts w:ascii="Symbol" w:hAnsi="Symbol" w:hint="default"/>
      </w:rPr>
    </w:lvl>
    <w:lvl w:ilvl="7" w:tplc="B7CA3EB6">
      <w:start w:val="1"/>
      <w:numFmt w:val="bullet"/>
      <w:lvlText w:val="o"/>
      <w:lvlJc w:val="left"/>
      <w:pPr>
        <w:ind w:left="5760" w:hanging="360"/>
      </w:pPr>
      <w:rPr>
        <w:rFonts w:ascii="Courier New" w:hAnsi="Courier New" w:hint="default"/>
      </w:rPr>
    </w:lvl>
    <w:lvl w:ilvl="8" w:tplc="1750AFA8">
      <w:start w:val="1"/>
      <w:numFmt w:val="bullet"/>
      <w:lvlText w:val=""/>
      <w:lvlJc w:val="left"/>
      <w:pPr>
        <w:ind w:left="6480" w:hanging="360"/>
      </w:pPr>
      <w:rPr>
        <w:rFonts w:ascii="Wingdings" w:hAnsi="Wingdings" w:hint="default"/>
      </w:rPr>
    </w:lvl>
  </w:abstractNum>
  <w:abstractNum w:abstractNumId="220" w15:restartNumberingAfterBreak="0">
    <w:nsid w:val="50BE4D7E"/>
    <w:multiLevelType w:val="multilevel"/>
    <w:tmpl w:val="36E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0F92C7E"/>
    <w:multiLevelType w:val="hybridMultilevel"/>
    <w:tmpl w:val="AF585B4A"/>
    <w:lvl w:ilvl="0" w:tplc="864EE662">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5C268214">
      <w:start w:val="1"/>
      <w:numFmt w:val="bullet"/>
      <w:lvlText w:val=""/>
      <w:lvlJc w:val="left"/>
      <w:pPr>
        <w:ind w:left="1800" w:hanging="360"/>
      </w:pPr>
      <w:rPr>
        <w:rFonts w:ascii="Wingdings" w:hAnsi="Wingdings" w:hint="default"/>
      </w:rPr>
    </w:lvl>
    <w:lvl w:ilvl="3" w:tplc="C3DA3180" w:tentative="1">
      <w:start w:val="1"/>
      <w:numFmt w:val="bullet"/>
      <w:lvlText w:val=""/>
      <w:lvlJc w:val="left"/>
      <w:pPr>
        <w:ind w:left="2520" w:hanging="360"/>
      </w:pPr>
      <w:rPr>
        <w:rFonts w:ascii="Symbol" w:hAnsi="Symbol" w:hint="default"/>
      </w:rPr>
    </w:lvl>
    <w:lvl w:ilvl="4" w:tplc="85D48F60" w:tentative="1">
      <w:start w:val="1"/>
      <w:numFmt w:val="bullet"/>
      <w:lvlText w:val="o"/>
      <w:lvlJc w:val="left"/>
      <w:pPr>
        <w:ind w:left="3240" w:hanging="360"/>
      </w:pPr>
      <w:rPr>
        <w:rFonts w:ascii="Courier New" w:hAnsi="Courier New" w:hint="default"/>
      </w:rPr>
    </w:lvl>
    <w:lvl w:ilvl="5" w:tplc="DA2A3A66" w:tentative="1">
      <w:start w:val="1"/>
      <w:numFmt w:val="bullet"/>
      <w:lvlText w:val=""/>
      <w:lvlJc w:val="left"/>
      <w:pPr>
        <w:ind w:left="3960" w:hanging="360"/>
      </w:pPr>
      <w:rPr>
        <w:rFonts w:ascii="Wingdings" w:hAnsi="Wingdings" w:hint="default"/>
      </w:rPr>
    </w:lvl>
    <w:lvl w:ilvl="6" w:tplc="B2D4E0B0" w:tentative="1">
      <w:start w:val="1"/>
      <w:numFmt w:val="bullet"/>
      <w:lvlText w:val=""/>
      <w:lvlJc w:val="left"/>
      <w:pPr>
        <w:ind w:left="4680" w:hanging="360"/>
      </w:pPr>
      <w:rPr>
        <w:rFonts w:ascii="Symbol" w:hAnsi="Symbol" w:hint="default"/>
      </w:rPr>
    </w:lvl>
    <w:lvl w:ilvl="7" w:tplc="67CC9060" w:tentative="1">
      <w:start w:val="1"/>
      <w:numFmt w:val="bullet"/>
      <w:lvlText w:val="o"/>
      <w:lvlJc w:val="left"/>
      <w:pPr>
        <w:ind w:left="5400" w:hanging="360"/>
      </w:pPr>
      <w:rPr>
        <w:rFonts w:ascii="Courier New" w:hAnsi="Courier New" w:hint="default"/>
      </w:rPr>
    </w:lvl>
    <w:lvl w:ilvl="8" w:tplc="4CACB56C" w:tentative="1">
      <w:start w:val="1"/>
      <w:numFmt w:val="bullet"/>
      <w:lvlText w:val=""/>
      <w:lvlJc w:val="left"/>
      <w:pPr>
        <w:ind w:left="6120" w:hanging="360"/>
      </w:pPr>
      <w:rPr>
        <w:rFonts w:ascii="Wingdings" w:hAnsi="Wingdings" w:hint="default"/>
      </w:rPr>
    </w:lvl>
  </w:abstractNum>
  <w:abstractNum w:abstractNumId="222" w15:restartNumberingAfterBreak="0">
    <w:nsid w:val="515500E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1BD0186"/>
    <w:multiLevelType w:val="hybridMultilevel"/>
    <w:tmpl w:val="22686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523C1B8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25F5471"/>
    <w:multiLevelType w:val="hybridMultilevel"/>
    <w:tmpl w:val="FFFFFFFF"/>
    <w:lvl w:ilvl="0" w:tplc="19425D30">
      <w:start w:val="1"/>
      <w:numFmt w:val="bullet"/>
      <w:lvlText w:val=""/>
      <w:lvlJc w:val="left"/>
      <w:pPr>
        <w:ind w:left="720" w:hanging="360"/>
      </w:pPr>
      <w:rPr>
        <w:rFonts w:ascii="Symbol" w:hAnsi="Symbol" w:hint="default"/>
      </w:rPr>
    </w:lvl>
    <w:lvl w:ilvl="1" w:tplc="72BE7334">
      <w:start w:val="1"/>
      <w:numFmt w:val="bullet"/>
      <w:lvlText w:val="o"/>
      <w:lvlJc w:val="left"/>
      <w:pPr>
        <w:ind w:left="1440" w:hanging="360"/>
      </w:pPr>
      <w:rPr>
        <w:rFonts w:ascii="Courier New" w:hAnsi="Courier New" w:hint="default"/>
      </w:rPr>
    </w:lvl>
    <w:lvl w:ilvl="2" w:tplc="EE82A58C">
      <w:start w:val="1"/>
      <w:numFmt w:val="bullet"/>
      <w:lvlText w:val=""/>
      <w:lvlJc w:val="left"/>
      <w:pPr>
        <w:ind w:left="2160" w:hanging="360"/>
      </w:pPr>
      <w:rPr>
        <w:rFonts w:ascii="Wingdings" w:hAnsi="Wingdings" w:hint="default"/>
      </w:rPr>
    </w:lvl>
    <w:lvl w:ilvl="3" w:tplc="8ACA0CAC">
      <w:start w:val="1"/>
      <w:numFmt w:val="bullet"/>
      <w:lvlText w:val=""/>
      <w:lvlJc w:val="left"/>
      <w:pPr>
        <w:ind w:left="2880" w:hanging="360"/>
      </w:pPr>
      <w:rPr>
        <w:rFonts w:ascii="Symbol" w:hAnsi="Symbol" w:hint="default"/>
      </w:rPr>
    </w:lvl>
    <w:lvl w:ilvl="4" w:tplc="686C7B4C">
      <w:start w:val="1"/>
      <w:numFmt w:val="bullet"/>
      <w:lvlText w:val="o"/>
      <w:lvlJc w:val="left"/>
      <w:pPr>
        <w:ind w:left="3600" w:hanging="360"/>
      </w:pPr>
      <w:rPr>
        <w:rFonts w:ascii="Courier New" w:hAnsi="Courier New" w:hint="default"/>
      </w:rPr>
    </w:lvl>
    <w:lvl w:ilvl="5" w:tplc="70560D8E">
      <w:start w:val="1"/>
      <w:numFmt w:val="bullet"/>
      <w:lvlText w:val=""/>
      <w:lvlJc w:val="left"/>
      <w:pPr>
        <w:ind w:left="4320" w:hanging="360"/>
      </w:pPr>
      <w:rPr>
        <w:rFonts w:ascii="Wingdings" w:hAnsi="Wingdings" w:hint="default"/>
      </w:rPr>
    </w:lvl>
    <w:lvl w:ilvl="6" w:tplc="765E81B8">
      <w:start w:val="1"/>
      <w:numFmt w:val="bullet"/>
      <w:lvlText w:val=""/>
      <w:lvlJc w:val="left"/>
      <w:pPr>
        <w:ind w:left="5040" w:hanging="360"/>
      </w:pPr>
      <w:rPr>
        <w:rFonts w:ascii="Symbol" w:hAnsi="Symbol" w:hint="default"/>
      </w:rPr>
    </w:lvl>
    <w:lvl w:ilvl="7" w:tplc="E3E0A620">
      <w:start w:val="1"/>
      <w:numFmt w:val="bullet"/>
      <w:lvlText w:val="o"/>
      <w:lvlJc w:val="left"/>
      <w:pPr>
        <w:ind w:left="5760" w:hanging="360"/>
      </w:pPr>
      <w:rPr>
        <w:rFonts w:ascii="Courier New" w:hAnsi="Courier New" w:hint="default"/>
      </w:rPr>
    </w:lvl>
    <w:lvl w:ilvl="8" w:tplc="8E5872F8">
      <w:start w:val="1"/>
      <w:numFmt w:val="bullet"/>
      <w:lvlText w:val=""/>
      <w:lvlJc w:val="left"/>
      <w:pPr>
        <w:ind w:left="6480" w:hanging="360"/>
      </w:pPr>
      <w:rPr>
        <w:rFonts w:ascii="Wingdings" w:hAnsi="Wingdings" w:hint="default"/>
      </w:rPr>
    </w:lvl>
  </w:abstractNum>
  <w:abstractNum w:abstractNumId="226" w15:restartNumberingAfterBreak="0">
    <w:nsid w:val="527A50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2A974C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9" w15:restartNumberingAfterBreak="0">
    <w:nsid w:val="547A0B18"/>
    <w:multiLevelType w:val="hybridMultilevel"/>
    <w:tmpl w:val="5C164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1" w15:restartNumberingAfterBreak="0">
    <w:nsid w:val="556129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5DFFAF6"/>
    <w:multiLevelType w:val="hybridMultilevel"/>
    <w:tmpl w:val="FFFFFFFF"/>
    <w:lvl w:ilvl="0" w:tplc="798C7F1A">
      <w:start w:val="1"/>
      <w:numFmt w:val="bullet"/>
      <w:lvlText w:val=""/>
      <w:lvlJc w:val="left"/>
      <w:pPr>
        <w:ind w:left="720" w:hanging="360"/>
      </w:pPr>
      <w:rPr>
        <w:rFonts w:ascii="Symbol" w:hAnsi="Symbol" w:hint="default"/>
      </w:rPr>
    </w:lvl>
    <w:lvl w:ilvl="1" w:tplc="798C89FE">
      <w:start w:val="1"/>
      <w:numFmt w:val="bullet"/>
      <w:lvlText w:val="o"/>
      <w:lvlJc w:val="left"/>
      <w:pPr>
        <w:ind w:left="1440" w:hanging="360"/>
      </w:pPr>
      <w:rPr>
        <w:rFonts w:ascii="Courier New" w:hAnsi="Courier New" w:hint="default"/>
      </w:rPr>
    </w:lvl>
    <w:lvl w:ilvl="2" w:tplc="76760AB0">
      <w:start w:val="1"/>
      <w:numFmt w:val="bullet"/>
      <w:lvlText w:val=""/>
      <w:lvlJc w:val="left"/>
      <w:pPr>
        <w:ind w:left="2160" w:hanging="360"/>
      </w:pPr>
      <w:rPr>
        <w:rFonts w:ascii="Wingdings" w:hAnsi="Wingdings" w:hint="default"/>
      </w:rPr>
    </w:lvl>
    <w:lvl w:ilvl="3" w:tplc="4DA63E90">
      <w:start w:val="1"/>
      <w:numFmt w:val="bullet"/>
      <w:lvlText w:val=""/>
      <w:lvlJc w:val="left"/>
      <w:pPr>
        <w:ind w:left="2880" w:hanging="360"/>
      </w:pPr>
      <w:rPr>
        <w:rFonts w:ascii="Symbol" w:hAnsi="Symbol" w:hint="default"/>
      </w:rPr>
    </w:lvl>
    <w:lvl w:ilvl="4" w:tplc="86087110">
      <w:start w:val="1"/>
      <w:numFmt w:val="bullet"/>
      <w:lvlText w:val="o"/>
      <w:lvlJc w:val="left"/>
      <w:pPr>
        <w:ind w:left="3600" w:hanging="360"/>
      </w:pPr>
      <w:rPr>
        <w:rFonts w:ascii="Courier New" w:hAnsi="Courier New" w:hint="default"/>
      </w:rPr>
    </w:lvl>
    <w:lvl w:ilvl="5" w:tplc="FBD84F84">
      <w:start w:val="1"/>
      <w:numFmt w:val="bullet"/>
      <w:lvlText w:val=""/>
      <w:lvlJc w:val="left"/>
      <w:pPr>
        <w:ind w:left="4320" w:hanging="360"/>
      </w:pPr>
      <w:rPr>
        <w:rFonts w:ascii="Wingdings" w:hAnsi="Wingdings" w:hint="default"/>
      </w:rPr>
    </w:lvl>
    <w:lvl w:ilvl="6" w:tplc="EC74E5CE">
      <w:start w:val="1"/>
      <w:numFmt w:val="bullet"/>
      <w:lvlText w:val=""/>
      <w:lvlJc w:val="left"/>
      <w:pPr>
        <w:ind w:left="5040" w:hanging="360"/>
      </w:pPr>
      <w:rPr>
        <w:rFonts w:ascii="Symbol" w:hAnsi="Symbol" w:hint="default"/>
      </w:rPr>
    </w:lvl>
    <w:lvl w:ilvl="7" w:tplc="9A02C966">
      <w:start w:val="1"/>
      <w:numFmt w:val="bullet"/>
      <w:lvlText w:val="o"/>
      <w:lvlJc w:val="left"/>
      <w:pPr>
        <w:ind w:left="5760" w:hanging="360"/>
      </w:pPr>
      <w:rPr>
        <w:rFonts w:ascii="Courier New" w:hAnsi="Courier New" w:hint="default"/>
      </w:rPr>
    </w:lvl>
    <w:lvl w:ilvl="8" w:tplc="E5F8DEEA">
      <w:start w:val="1"/>
      <w:numFmt w:val="bullet"/>
      <w:lvlText w:val=""/>
      <w:lvlJc w:val="left"/>
      <w:pPr>
        <w:ind w:left="6480" w:hanging="360"/>
      </w:pPr>
      <w:rPr>
        <w:rFonts w:ascii="Wingdings" w:hAnsi="Wingdings" w:hint="default"/>
      </w:rPr>
    </w:lvl>
  </w:abstractNum>
  <w:abstractNum w:abstractNumId="233" w15:restartNumberingAfterBreak="0">
    <w:nsid w:val="5601BA47"/>
    <w:multiLevelType w:val="hybridMultilevel"/>
    <w:tmpl w:val="FFFFFFFF"/>
    <w:lvl w:ilvl="0" w:tplc="2A267E5E">
      <w:start w:val="1"/>
      <w:numFmt w:val="bullet"/>
      <w:lvlText w:val=""/>
      <w:lvlJc w:val="left"/>
      <w:pPr>
        <w:ind w:left="720" w:hanging="360"/>
      </w:pPr>
      <w:rPr>
        <w:rFonts w:ascii="Symbol" w:hAnsi="Symbol" w:hint="default"/>
      </w:rPr>
    </w:lvl>
    <w:lvl w:ilvl="1" w:tplc="49DABCBA">
      <w:start w:val="1"/>
      <w:numFmt w:val="bullet"/>
      <w:lvlText w:val="o"/>
      <w:lvlJc w:val="left"/>
      <w:pPr>
        <w:ind w:left="1440" w:hanging="360"/>
      </w:pPr>
      <w:rPr>
        <w:rFonts w:ascii="Courier New" w:hAnsi="Courier New" w:hint="default"/>
      </w:rPr>
    </w:lvl>
    <w:lvl w:ilvl="2" w:tplc="A58EA084">
      <w:start w:val="1"/>
      <w:numFmt w:val="bullet"/>
      <w:lvlText w:val=""/>
      <w:lvlJc w:val="left"/>
      <w:pPr>
        <w:ind w:left="2160" w:hanging="360"/>
      </w:pPr>
      <w:rPr>
        <w:rFonts w:ascii="Wingdings" w:hAnsi="Wingdings" w:hint="default"/>
      </w:rPr>
    </w:lvl>
    <w:lvl w:ilvl="3" w:tplc="799E311A">
      <w:start w:val="1"/>
      <w:numFmt w:val="bullet"/>
      <w:lvlText w:val=""/>
      <w:lvlJc w:val="left"/>
      <w:pPr>
        <w:ind w:left="2880" w:hanging="360"/>
      </w:pPr>
      <w:rPr>
        <w:rFonts w:ascii="Symbol" w:hAnsi="Symbol" w:hint="default"/>
      </w:rPr>
    </w:lvl>
    <w:lvl w:ilvl="4" w:tplc="15026504">
      <w:start w:val="1"/>
      <w:numFmt w:val="bullet"/>
      <w:lvlText w:val="o"/>
      <w:lvlJc w:val="left"/>
      <w:pPr>
        <w:ind w:left="3600" w:hanging="360"/>
      </w:pPr>
      <w:rPr>
        <w:rFonts w:ascii="Courier New" w:hAnsi="Courier New" w:hint="default"/>
      </w:rPr>
    </w:lvl>
    <w:lvl w:ilvl="5" w:tplc="C4381266">
      <w:start w:val="1"/>
      <w:numFmt w:val="bullet"/>
      <w:lvlText w:val=""/>
      <w:lvlJc w:val="left"/>
      <w:pPr>
        <w:ind w:left="4320" w:hanging="360"/>
      </w:pPr>
      <w:rPr>
        <w:rFonts w:ascii="Wingdings" w:hAnsi="Wingdings" w:hint="default"/>
      </w:rPr>
    </w:lvl>
    <w:lvl w:ilvl="6" w:tplc="25103568">
      <w:start w:val="1"/>
      <w:numFmt w:val="bullet"/>
      <w:lvlText w:val=""/>
      <w:lvlJc w:val="left"/>
      <w:pPr>
        <w:ind w:left="5040" w:hanging="360"/>
      </w:pPr>
      <w:rPr>
        <w:rFonts w:ascii="Symbol" w:hAnsi="Symbol" w:hint="default"/>
      </w:rPr>
    </w:lvl>
    <w:lvl w:ilvl="7" w:tplc="25904C98">
      <w:start w:val="1"/>
      <w:numFmt w:val="bullet"/>
      <w:lvlText w:val="o"/>
      <w:lvlJc w:val="left"/>
      <w:pPr>
        <w:ind w:left="5760" w:hanging="360"/>
      </w:pPr>
      <w:rPr>
        <w:rFonts w:ascii="Courier New" w:hAnsi="Courier New" w:hint="default"/>
      </w:rPr>
    </w:lvl>
    <w:lvl w:ilvl="8" w:tplc="BA781C2E">
      <w:start w:val="1"/>
      <w:numFmt w:val="bullet"/>
      <w:lvlText w:val=""/>
      <w:lvlJc w:val="left"/>
      <w:pPr>
        <w:ind w:left="6480" w:hanging="360"/>
      </w:pPr>
      <w:rPr>
        <w:rFonts w:ascii="Wingdings" w:hAnsi="Wingdings" w:hint="default"/>
      </w:rPr>
    </w:lvl>
  </w:abstractNum>
  <w:abstractNum w:abstractNumId="234" w15:restartNumberingAfterBreak="0">
    <w:nsid w:val="56A542AB"/>
    <w:multiLevelType w:val="hybridMultilevel"/>
    <w:tmpl w:val="D5FA8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56BB0D35"/>
    <w:multiLevelType w:val="multilevel"/>
    <w:tmpl w:val="AF0A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6C6561A"/>
    <w:multiLevelType w:val="hybridMultilevel"/>
    <w:tmpl w:val="FFFFFFFF"/>
    <w:lvl w:ilvl="0" w:tplc="8260013C">
      <w:start w:val="1"/>
      <w:numFmt w:val="bullet"/>
      <w:lvlText w:val=""/>
      <w:lvlJc w:val="left"/>
      <w:pPr>
        <w:ind w:left="720" w:hanging="360"/>
      </w:pPr>
      <w:rPr>
        <w:rFonts w:ascii="Symbol" w:hAnsi="Symbol" w:hint="default"/>
      </w:rPr>
    </w:lvl>
    <w:lvl w:ilvl="1" w:tplc="A1D87092">
      <w:start w:val="1"/>
      <w:numFmt w:val="bullet"/>
      <w:lvlText w:val="o"/>
      <w:lvlJc w:val="left"/>
      <w:pPr>
        <w:ind w:left="1440" w:hanging="360"/>
      </w:pPr>
      <w:rPr>
        <w:rFonts w:ascii="Courier New" w:hAnsi="Courier New" w:hint="default"/>
      </w:rPr>
    </w:lvl>
    <w:lvl w:ilvl="2" w:tplc="F0B6F880">
      <w:start w:val="1"/>
      <w:numFmt w:val="bullet"/>
      <w:lvlText w:val=""/>
      <w:lvlJc w:val="left"/>
      <w:pPr>
        <w:ind w:left="2160" w:hanging="360"/>
      </w:pPr>
      <w:rPr>
        <w:rFonts w:ascii="Wingdings" w:hAnsi="Wingdings" w:hint="default"/>
      </w:rPr>
    </w:lvl>
    <w:lvl w:ilvl="3" w:tplc="DC8C837C">
      <w:start w:val="1"/>
      <w:numFmt w:val="bullet"/>
      <w:lvlText w:val=""/>
      <w:lvlJc w:val="left"/>
      <w:pPr>
        <w:ind w:left="2880" w:hanging="360"/>
      </w:pPr>
      <w:rPr>
        <w:rFonts w:ascii="Symbol" w:hAnsi="Symbol" w:hint="default"/>
      </w:rPr>
    </w:lvl>
    <w:lvl w:ilvl="4" w:tplc="CA583DA6">
      <w:start w:val="1"/>
      <w:numFmt w:val="bullet"/>
      <w:lvlText w:val="o"/>
      <w:lvlJc w:val="left"/>
      <w:pPr>
        <w:ind w:left="3600" w:hanging="360"/>
      </w:pPr>
      <w:rPr>
        <w:rFonts w:ascii="Courier New" w:hAnsi="Courier New" w:hint="default"/>
      </w:rPr>
    </w:lvl>
    <w:lvl w:ilvl="5" w:tplc="5BAADB70">
      <w:start w:val="1"/>
      <w:numFmt w:val="bullet"/>
      <w:lvlText w:val=""/>
      <w:lvlJc w:val="left"/>
      <w:pPr>
        <w:ind w:left="4320" w:hanging="360"/>
      </w:pPr>
      <w:rPr>
        <w:rFonts w:ascii="Wingdings" w:hAnsi="Wingdings" w:hint="default"/>
      </w:rPr>
    </w:lvl>
    <w:lvl w:ilvl="6" w:tplc="177C3572">
      <w:start w:val="1"/>
      <w:numFmt w:val="bullet"/>
      <w:lvlText w:val=""/>
      <w:lvlJc w:val="left"/>
      <w:pPr>
        <w:ind w:left="5040" w:hanging="360"/>
      </w:pPr>
      <w:rPr>
        <w:rFonts w:ascii="Symbol" w:hAnsi="Symbol" w:hint="default"/>
      </w:rPr>
    </w:lvl>
    <w:lvl w:ilvl="7" w:tplc="E104E99C">
      <w:start w:val="1"/>
      <w:numFmt w:val="bullet"/>
      <w:lvlText w:val="o"/>
      <w:lvlJc w:val="left"/>
      <w:pPr>
        <w:ind w:left="5760" w:hanging="360"/>
      </w:pPr>
      <w:rPr>
        <w:rFonts w:ascii="Courier New" w:hAnsi="Courier New" w:hint="default"/>
      </w:rPr>
    </w:lvl>
    <w:lvl w:ilvl="8" w:tplc="C44297EC">
      <w:start w:val="1"/>
      <w:numFmt w:val="bullet"/>
      <w:lvlText w:val=""/>
      <w:lvlJc w:val="left"/>
      <w:pPr>
        <w:ind w:left="6480" w:hanging="360"/>
      </w:pPr>
      <w:rPr>
        <w:rFonts w:ascii="Wingdings" w:hAnsi="Wingdings" w:hint="default"/>
      </w:rPr>
    </w:lvl>
  </w:abstractNum>
  <w:abstractNum w:abstractNumId="237" w15:restartNumberingAfterBreak="0">
    <w:nsid w:val="570818F2"/>
    <w:multiLevelType w:val="hybridMultilevel"/>
    <w:tmpl w:val="94924ADE"/>
    <w:lvl w:ilvl="0" w:tplc="5510C20C">
      <w:start w:val="1"/>
      <w:numFmt w:val="bullet"/>
      <w:lvlText w:val=""/>
      <w:lvlJc w:val="left"/>
      <w:pPr>
        <w:ind w:left="360" w:hanging="360"/>
      </w:pPr>
      <w:rPr>
        <w:rFonts w:ascii="Symbol" w:hAnsi="Symbol" w:hint="default"/>
      </w:rPr>
    </w:lvl>
    <w:lvl w:ilvl="1" w:tplc="D54C49DE">
      <w:start w:val="1"/>
      <w:numFmt w:val="bullet"/>
      <w:lvlText w:val="o"/>
      <w:lvlJc w:val="left"/>
      <w:pPr>
        <w:ind w:left="1080" w:hanging="360"/>
      </w:pPr>
      <w:rPr>
        <w:rFonts w:ascii="Courier New" w:hAnsi="Courier New" w:hint="default"/>
      </w:rPr>
    </w:lvl>
    <w:lvl w:ilvl="2" w:tplc="45E6F834" w:tentative="1">
      <w:start w:val="1"/>
      <w:numFmt w:val="bullet"/>
      <w:lvlText w:val=""/>
      <w:lvlJc w:val="left"/>
      <w:pPr>
        <w:ind w:left="1800" w:hanging="360"/>
      </w:pPr>
      <w:rPr>
        <w:rFonts w:ascii="Wingdings" w:hAnsi="Wingdings" w:hint="default"/>
      </w:rPr>
    </w:lvl>
    <w:lvl w:ilvl="3" w:tplc="9DCE7982" w:tentative="1">
      <w:start w:val="1"/>
      <w:numFmt w:val="bullet"/>
      <w:lvlText w:val=""/>
      <w:lvlJc w:val="left"/>
      <w:pPr>
        <w:ind w:left="2520" w:hanging="360"/>
      </w:pPr>
      <w:rPr>
        <w:rFonts w:ascii="Symbol" w:hAnsi="Symbol" w:hint="default"/>
      </w:rPr>
    </w:lvl>
    <w:lvl w:ilvl="4" w:tplc="CD42FA54" w:tentative="1">
      <w:start w:val="1"/>
      <w:numFmt w:val="bullet"/>
      <w:lvlText w:val="o"/>
      <w:lvlJc w:val="left"/>
      <w:pPr>
        <w:ind w:left="3240" w:hanging="360"/>
      </w:pPr>
      <w:rPr>
        <w:rFonts w:ascii="Courier New" w:hAnsi="Courier New" w:hint="default"/>
      </w:rPr>
    </w:lvl>
    <w:lvl w:ilvl="5" w:tplc="00DAFFE4" w:tentative="1">
      <w:start w:val="1"/>
      <w:numFmt w:val="bullet"/>
      <w:lvlText w:val=""/>
      <w:lvlJc w:val="left"/>
      <w:pPr>
        <w:ind w:left="3960" w:hanging="360"/>
      </w:pPr>
      <w:rPr>
        <w:rFonts w:ascii="Wingdings" w:hAnsi="Wingdings" w:hint="default"/>
      </w:rPr>
    </w:lvl>
    <w:lvl w:ilvl="6" w:tplc="8150737A" w:tentative="1">
      <w:start w:val="1"/>
      <w:numFmt w:val="bullet"/>
      <w:lvlText w:val=""/>
      <w:lvlJc w:val="left"/>
      <w:pPr>
        <w:ind w:left="4680" w:hanging="360"/>
      </w:pPr>
      <w:rPr>
        <w:rFonts w:ascii="Symbol" w:hAnsi="Symbol" w:hint="default"/>
      </w:rPr>
    </w:lvl>
    <w:lvl w:ilvl="7" w:tplc="95F8C9F2" w:tentative="1">
      <w:start w:val="1"/>
      <w:numFmt w:val="bullet"/>
      <w:lvlText w:val="o"/>
      <w:lvlJc w:val="left"/>
      <w:pPr>
        <w:ind w:left="5400" w:hanging="360"/>
      </w:pPr>
      <w:rPr>
        <w:rFonts w:ascii="Courier New" w:hAnsi="Courier New" w:hint="default"/>
      </w:rPr>
    </w:lvl>
    <w:lvl w:ilvl="8" w:tplc="F8F43712" w:tentative="1">
      <w:start w:val="1"/>
      <w:numFmt w:val="bullet"/>
      <w:lvlText w:val=""/>
      <w:lvlJc w:val="left"/>
      <w:pPr>
        <w:ind w:left="6120" w:hanging="360"/>
      </w:pPr>
      <w:rPr>
        <w:rFonts w:ascii="Wingdings" w:hAnsi="Wingdings" w:hint="default"/>
      </w:rPr>
    </w:lvl>
  </w:abstractNum>
  <w:abstractNum w:abstractNumId="238" w15:restartNumberingAfterBreak="0">
    <w:nsid w:val="58767493"/>
    <w:multiLevelType w:val="hybridMultilevel"/>
    <w:tmpl w:val="04BE3CD0"/>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5892310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8DC2879"/>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92D2E3B"/>
    <w:multiLevelType w:val="hybridMultilevel"/>
    <w:tmpl w:val="FFFFFFFF"/>
    <w:lvl w:ilvl="0" w:tplc="68C48692">
      <w:start w:val="1"/>
      <w:numFmt w:val="bullet"/>
      <w:lvlText w:val=""/>
      <w:lvlJc w:val="left"/>
      <w:pPr>
        <w:ind w:left="720" w:hanging="360"/>
      </w:pPr>
      <w:rPr>
        <w:rFonts w:ascii="Symbol" w:hAnsi="Symbol" w:hint="default"/>
      </w:rPr>
    </w:lvl>
    <w:lvl w:ilvl="1" w:tplc="3198013C">
      <w:start w:val="1"/>
      <w:numFmt w:val="bullet"/>
      <w:lvlText w:val="o"/>
      <w:lvlJc w:val="left"/>
      <w:pPr>
        <w:ind w:left="1440" w:hanging="360"/>
      </w:pPr>
      <w:rPr>
        <w:rFonts w:ascii="Courier New" w:hAnsi="Courier New" w:hint="default"/>
      </w:rPr>
    </w:lvl>
    <w:lvl w:ilvl="2" w:tplc="DC8094F4">
      <w:start w:val="1"/>
      <w:numFmt w:val="bullet"/>
      <w:lvlText w:val=""/>
      <w:lvlJc w:val="left"/>
      <w:pPr>
        <w:ind w:left="2160" w:hanging="360"/>
      </w:pPr>
      <w:rPr>
        <w:rFonts w:ascii="Wingdings" w:hAnsi="Wingdings" w:hint="default"/>
      </w:rPr>
    </w:lvl>
    <w:lvl w:ilvl="3" w:tplc="EA22C5C4">
      <w:start w:val="1"/>
      <w:numFmt w:val="bullet"/>
      <w:lvlText w:val=""/>
      <w:lvlJc w:val="left"/>
      <w:pPr>
        <w:ind w:left="2880" w:hanging="360"/>
      </w:pPr>
      <w:rPr>
        <w:rFonts w:ascii="Symbol" w:hAnsi="Symbol" w:hint="default"/>
      </w:rPr>
    </w:lvl>
    <w:lvl w:ilvl="4" w:tplc="9ED25FB2">
      <w:start w:val="1"/>
      <w:numFmt w:val="bullet"/>
      <w:lvlText w:val="o"/>
      <w:lvlJc w:val="left"/>
      <w:pPr>
        <w:ind w:left="3600" w:hanging="360"/>
      </w:pPr>
      <w:rPr>
        <w:rFonts w:ascii="Courier New" w:hAnsi="Courier New" w:hint="default"/>
      </w:rPr>
    </w:lvl>
    <w:lvl w:ilvl="5" w:tplc="C2FA6228">
      <w:start w:val="1"/>
      <w:numFmt w:val="bullet"/>
      <w:lvlText w:val=""/>
      <w:lvlJc w:val="left"/>
      <w:pPr>
        <w:ind w:left="4320" w:hanging="360"/>
      </w:pPr>
      <w:rPr>
        <w:rFonts w:ascii="Wingdings" w:hAnsi="Wingdings" w:hint="default"/>
      </w:rPr>
    </w:lvl>
    <w:lvl w:ilvl="6" w:tplc="02D05A60">
      <w:start w:val="1"/>
      <w:numFmt w:val="bullet"/>
      <w:lvlText w:val=""/>
      <w:lvlJc w:val="left"/>
      <w:pPr>
        <w:ind w:left="5040" w:hanging="360"/>
      </w:pPr>
      <w:rPr>
        <w:rFonts w:ascii="Symbol" w:hAnsi="Symbol" w:hint="default"/>
      </w:rPr>
    </w:lvl>
    <w:lvl w:ilvl="7" w:tplc="AD1EFE6E">
      <w:start w:val="1"/>
      <w:numFmt w:val="bullet"/>
      <w:lvlText w:val="o"/>
      <w:lvlJc w:val="left"/>
      <w:pPr>
        <w:ind w:left="5760" w:hanging="360"/>
      </w:pPr>
      <w:rPr>
        <w:rFonts w:ascii="Courier New" w:hAnsi="Courier New" w:hint="default"/>
      </w:rPr>
    </w:lvl>
    <w:lvl w:ilvl="8" w:tplc="8BC46EBE">
      <w:start w:val="1"/>
      <w:numFmt w:val="bullet"/>
      <w:lvlText w:val=""/>
      <w:lvlJc w:val="left"/>
      <w:pPr>
        <w:ind w:left="6480" w:hanging="360"/>
      </w:pPr>
      <w:rPr>
        <w:rFonts w:ascii="Wingdings" w:hAnsi="Wingdings" w:hint="default"/>
      </w:rPr>
    </w:lvl>
  </w:abstractNum>
  <w:abstractNum w:abstractNumId="242" w15:restartNumberingAfterBreak="0">
    <w:nsid w:val="59BD010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9D45818"/>
    <w:multiLevelType w:val="hybridMultilevel"/>
    <w:tmpl w:val="FF18BFA6"/>
    <w:lvl w:ilvl="0" w:tplc="7CDED144">
      <w:start w:val="1"/>
      <w:numFmt w:val="bullet"/>
      <w:pStyle w:val="ListParagraph"/>
      <w:lvlText w:val="•"/>
      <w:lvlJc w:val="left"/>
      <w:pPr>
        <w:ind w:left="1440" w:hanging="360"/>
      </w:pPr>
      <w:rPr>
        <w:rFonts w:ascii="Arial" w:hAnsi="Arial" w:hint="default"/>
        <w:color w:val="9BBB59" w:themeColor="accent3"/>
      </w:rPr>
    </w:lvl>
    <w:lvl w:ilvl="1" w:tplc="3F46DF32">
      <w:start w:val="3"/>
      <w:numFmt w:val="bullet"/>
      <w:lvlText w:val="-"/>
      <w:lvlJc w:val="left"/>
      <w:pPr>
        <w:ind w:left="2160" w:hanging="360"/>
      </w:pPr>
      <w:rPr>
        <w:rFonts w:ascii="Calibri Light" w:hAnsi="Calibri Light" w:hint="default"/>
        <w:color w:val="C0504D" w:themeColor="accent2"/>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4" w15:restartNumberingAfterBreak="0">
    <w:nsid w:val="59EF614B"/>
    <w:multiLevelType w:val="hybridMultilevel"/>
    <w:tmpl w:val="77BCE79A"/>
    <w:lvl w:ilvl="0" w:tplc="1954FA7C">
      <w:start w:val="1"/>
      <w:numFmt w:val="bullet"/>
      <w:lvlText w:val=""/>
      <w:lvlJc w:val="left"/>
      <w:pPr>
        <w:ind w:left="360" w:hanging="360"/>
      </w:pPr>
      <w:rPr>
        <w:rFonts w:ascii="Symbol" w:hAnsi="Symbol" w:hint="default"/>
      </w:rPr>
    </w:lvl>
    <w:lvl w:ilvl="1" w:tplc="1AEC1E08" w:tentative="1">
      <w:start w:val="1"/>
      <w:numFmt w:val="bullet"/>
      <w:lvlText w:val="o"/>
      <w:lvlJc w:val="left"/>
      <w:pPr>
        <w:ind w:left="1080" w:hanging="360"/>
      </w:pPr>
      <w:rPr>
        <w:rFonts w:ascii="Courier New" w:hAnsi="Courier New" w:hint="default"/>
      </w:rPr>
    </w:lvl>
    <w:lvl w:ilvl="2" w:tplc="8A183408" w:tentative="1">
      <w:start w:val="1"/>
      <w:numFmt w:val="bullet"/>
      <w:lvlText w:val=""/>
      <w:lvlJc w:val="left"/>
      <w:pPr>
        <w:ind w:left="1800" w:hanging="360"/>
      </w:pPr>
      <w:rPr>
        <w:rFonts w:ascii="Wingdings" w:hAnsi="Wingdings" w:hint="default"/>
      </w:rPr>
    </w:lvl>
    <w:lvl w:ilvl="3" w:tplc="9B82423E" w:tentative="1">
      <w:start w:val="1"/>
      <w:numFmt w:val="bullet"/>
      <w:lvlText w:val=""/>
      <w:lvlJc w:val="left"/>
      <w:pPr>
        <w:ind w:left="2520" w:hanging="360"/>
      </w:pPr>
      <w:rPr>
        <w:rFonts w:ascii="Symbol" w:hAnsi="Symbol" w:hint="default"/>
      </w:rPr>
    </w:lvl>
    <w:lvl w:ilvl="4" w:tplc="B0A2ED7A" w:tentative="1">
      <w:start w:val="1"/>
      <w:numFmt w:val="bullet"/>
      <w:lvlText w:val="o"/>
      <w:lvlJc w:val="left"/>
      <w:pPr>
        <w:ind w:left="3240" w:hanging="360"/>
      </w:pPr>
      <w:rPr>
        <w:rFonts w:ascii="Courier New" w:hAnsi="Courier New" w:hint="default"/>
      </w:rPr>
    </w:lvl>
    <w:lvl w:ilvl="5" w:tplc="E746224A" w:tentative="1">
      <w:start w:val="1"/>
      <w:numFmt w:val="bullet"/>
      <w:lvlText w:val=""/>
      <w:lvlJc w:val="left"/>
      <w:pPr>
        <w:ind w:left="3960" w:hanging="360"/>
      </w:pPr>
      <w:rPr>
        <w:rFonts w:ascii="Wingdings" w:hAnsi="Wingdings" w:hint="default"/>
      </w:rPr>
    </w:lvl>
    <w:lvl w:ilvl="6" w:tplc="FD568954" w:tentative="1">
      <w:start w:val="1"/>
      <w:numFmt w:val="bullet"/>
      <w:lvlText w:val=""/>
      <w:lvlJc w:val="left"/>
      <w:pPr>
        <w:ind w:left="4680" w:hanging="360"/>
      </w:pPr>
      <w:rPr>
        <w:rFonts w:ascii="Symbol" w:hAnsi="Symbol" w:hint="default"/>
      </w:rPr>
    </w:lvl>
    <w:lvl w:ilvl="7" w:tplc="C37CE4DA" w:tentative="1">
      <w:start w:val="1"/>
      <w:numFmt w:val="bullet"/>
      <w:lvlText w:val="o"/>
      <w:lvlJc w:val="left"/>
      <w:pPr>
        <w:ind w:left="5400" w:hanging="360"/>
      </w:pPr>
      <w:rPr>
        <w:rFonts w:ascii="Courier New" w:hAnsi="Courier New" w:hint="default"/>
      </w:rPr>
    </w:lvl>
    <w:lvl w:ilvl="8" w:tplc="08785882" w:tentative="1">
      <w:start w:val="1"/>
      <w:numFmt w:val="bullet"/>
      <w:lvlText w:val=""/>
      <w:lvlJc w:val="left"/>
      <w:pPr>
        <w:ind w:left="6120" w:hanging="360"/>
      </w:pPr>
      <w:rPr>
        <w:rFonts w:ascii="Wingdings" w:hAnsi="Wingdings" w:hint="default"/>
      </w:rPr>
    </w:lvl>
  </w:abstractNum>
  <w:abstractNum w:abstractNumId="245" w15:restartNumberingAfterBreak="0">
    <w:nsid w:val="5A8F5FA6"/>
    <w:multiLevelType w:val="hybridMultilevel"/>
    <w:tmpl w:val="3AC874CE"/>
    <w:lvl w:ilvl="0" w:tplc="F02A165C">
      <w:start w:val="1"/>
      <w:numFmt w:val="bullet"/>
      <w:lvlText w:val=""/>
      <w:lvlJc w:val="left"/>
      <w:pPr>
        <w:ind w:left="360" w:hanging="360"/>
      </w:pPr>
      <w:rPr>
        <w:rFonts w:ascii="Symbol" w:hAnsi="Symbol" w:hint="default"/>
      </w:rPr>
    </w:lvl>
    <w:lvl w:ilvl="1" w:tplc="35381A34" w:tentative="1">
      <w:start w:val="1"/>
      <w:numFmt w:val="bullet"/>
      <w:lvlText w:val="o"/>
      <w:lvlJc w:val="left"/>
      <w:pPr>
        <w:ind w:left="1080" w:hanging="360"/>
      </w:pPr>
      <w:rPr>
        <w:rFonts w:ascii="Courier New" w:hAnsi="Courier New" w:hint="default"/>
      </w:rPr>
    </w:lvl>
    <w:lvl w:ilvl="2" w:tplc="9F842600" w:tentative="1">
      <w:start w:val="1"/>
      <w:numFmt w:val="bullet"/>
      <w:lvlText w:val=""/>
      <w:lvlJc w:val="left"/>
      <w:pPr>
        <w:ind w:left="1800" w:hanging="360"/>
      </w:pPr>
      <w:rPr>
        <w:rFonts w:ascii="Wingdings" w:hAnsi="Wingdings" w:hint="default"/>
      </w:rPr>
    </w:lvl>
    <w:lvl w:ilvl="3" w:tplc="359021A4" w:tentative="1">
      <w:start w:val="1"/>
      <w:numFmt w:val="bullet"/>
      <w:lvlText w:val=""/>
      <w:lvlJc w:val="left"/>
      <w:pPr>
        <w:ind w:left="2520" w:hanging="360"/>
      </w:pPr>
      <w:rPr>
        <w:rFonts w:ascii="Symbol" w:hAnsi="Symbol" w:hint="default"/>
      </w:rPr>
    </w:lvl>
    <w:lvl w:ilvl="4" w:tplc="E07CAD9C" w:tentative="1">
      <w:start w:val="1"/>
      <w:numFmt w:val="bullet"/>
      <w:lvlText w:val="o"/>
      <w:lvlJc w:val="left"/>
      <w:pPr>
        <w:ind w:left="3240" w:hanging="360"/>
      </w:pPr>
      <w:rPr>
        <w:rFonts w:ascii="Courier New" w:hAnsi="Courier New" w:hint="default"/>
      </w:rPr>
    </w:lvl>
    <w:lvl w:ilvl="5" w:tplc="B9D6EA3A" w:tentative="1">
      <w:start w:val="1"/>
      <w:numFmt w:val="bullet"/>
      <w:lvlText w:val=""/>
      <w:lvlJc w:val="left"/>
      <w:pPr>
        <w:ind w:left="3960" w:hanging="360"/>
      </w:pPr>
      <w:rPr>
        <w:rFonts w:ascii="Wingdings" w:hAnsi="Wingdings" w:hint="default"/>
      </w:rPr>
    </w:lvl>
    <w:lvl w:ilvl="6" w:tplc="6CDC9934" w:tentative="1">
      <w:start w:val="1"/>
      <w:numFmt w:val="bullet"/>
      <w:lvlText w:val=""/>
      <w:lvlJc w:val="left"/>
      <w:pPr>
        <w:ind w:left="4680" w:hanging="360"/>
      </w:pPr>
      <w:rPr>
        <w:rFonts w:ascii="Symbol" w:hAnsi="Symbol" w:hint="default"/>
      </w:rPr>
    </w:lvl>
    <w:lvl w:ilvl="7" w:tplc="DCEE17D8" w:tentative="1">
      <w:start w:val="1"/>
      <w:numFmt w:val="bullet"/>
      <w:lvlText w:val="o"/>
      <w:lvlJc w:val="left"/>
      <w:pPr>
        <w:ind w:left="5400" w:hanging="360"/>
      </w:pPr>
      <w:rPr>
        <w:rFonts w:ascii="Courier New" w:hAnsi="Courier New" w:hint="default"/>
      </w:rPr>
    </w:lvl>
    <w:lvl w:ilvl="8" w:tplc="29A29136" w:tentative="1">
      <w:start w:val="1"/>
      <w:numFmt w:val="bullet"/>
      <w:lvlText w:val=""/>
      <w:lvlJc w:val="left"/>
      <w:pPr>
        <w:ind w:left="6120" w:hanging="360"/>
      </w:pPr>
      <w:rPr>
        <w:rFonts w:ascii="Wingdings" w:hAnsi="Wingdings" w:hint="default"/>
      </w:rPr>
    </w:lvl>
  </w:abstractNum>
  <w:abstractNum w:abstractNumId="246" w15:restartNumberingAfterBreak="0">
    <w:nsid w:val="5B1D3378"/>
    <w:multiLevelType w:val="hybridMultilevel"/>
    <w:tmpl w:val="8B3AAFC0"/>
    <w:lvl w:ilvl="0" w:tplc="615EC234">
      <w:start w:val="1"/>
      <w:numFmt w:val="bullet"/>
      <w:lvlText w:val=""/>
      <w:lvlJc w:val="left"/>
      <w:pPr>
        <w:ind w:left="1174" w:hanging="360"/>
      </w:pPr>
      <w:rPr>
        <w:rFonts w:ascii="Symbol" w:hAnsi="Symbol" w:hint="default"/>
      </w:rPr>
    </w:lvl>
    <w:lvl w:ilvl="1" w:tplc="0C090003">
      <w:start w:val="1"/>
      <w:numFmt w:val="bullet"/>
      <w:lvlText w:val="o"/>
      <w:lvlJc w:val="left"/>
      <w:pPr>
        <w:ind w:left="1894" w:hanging="360"/>
      </w:pPr>
      <w:rPr>
        <w:rFonts w:ascii="Courier New" w:hAnsi="Courier New" w:cs="Courier New" w:hint="default"/>
      </w:rPr>
    </w:lvl>
    <w:lvl w:ilvl="2" w:tplc="0C090005">
      <w:start w:val="1"/>
      <w:numFmt w:val="bullet"/>
      <w:lvlText w:val=""/>
      <w:lvlJc w:val="left"/>
      <w:pPr>
        <w:ind w:left="2614" w:hanging="360"/>
      </w:pPr>
      <w:rPr>
        <w:rFonts w:ascii="Wingdings" w:hAnsi="Wingdings" w:hint="default"/>
      </w:rPr>
    </w:lvl>
    <w:lvl w:ilvl="3" w:tplc="0C090001">
      <w:start w:val="1"/>
      <w:numFmt w:val="bullet"/>
      <w:lvlText w:val=""/>
      <w:lvlJc w:val="left"/>
      <w:pPr>
        <w:ind w:left="3334" w:hanging="360"/>
      </w:pPr>
      <w:rPr>
        <w:rFonts w:ascii="Symbol" w:hAnsi="Symbol" w:hint="default"/>
      </w:rPr>
    </w:lvl>
    <w:lvl w:ilvl="4" w:tplc="0C090003">
      <w:start w:val="1"/>
      <w:numFmt w:val="bullet"/>
      <w:lvlText w:val="o"/>
      <w:lvlJc w:val="left"/>
      <w:pPr>
        <w:ind w:left="4054" w:hanging="360"/>
      </w:pPr>
      <w:rPr>
        <w:rFonts w:ascii="Courier New" w:hAnsi="Courier New" w:cs="Courier New" w:hint="default"/>
      </w:rPr>
    </w:lvl>
    <w:lvl w:ilvl="5" w:tplc="0C090005">
      <w:start w:val="1"/>
      <w:numFmt w:val="bullet"/>
      <w:lvlText w:val=""/>
      <w:lvlJc w:val="left"/>
      <w:pPr>
        <w:ind w:left="4774" w:hanging="360"/>
      </w:pPr>
      <w:rPr>
        <w:rFonts w:ascii="Wingdings" w:hAnsi="Wingdings" w:hint="default"/>
      </w:rPr>
    </w:lvl>
    <w:lvl w:ilvl="6" w:tplc="0C090001">
      <w:start w:val="1"/>
      <w:numFmt w:val="bullet"/>
      <w:lvlText w:val=""/>
      <w:lvlJc w:val="left"/>
      <w:pPr>
        <w:ind w:left="5494" w:hanging="360"/>
      </w:pPr>
      <w:rPr>
        <w:rFonts w:ascii="Symbol" w:hAnsi="Symbol" w:hint="default"/>
      </w:rPr>
    </w:lvl>
    <w:lvl w:ilvl="7" w:tplc="0C090003">
      <w:start w:val="1"/>
      <w:numFmt w:val="bullet"/>
      <w:lvlText w:val="o"/>
      <w:lvlJc w:val="left"/>
      <w:pPr>
        <w:ind w:left="6214" w:hanging="360"/>
      </w:pPr>
      <w:rPr>
        <w:rFonts w:ascii="Courier New" w:hAnsi="Courier New" w:cs="Courier New" w:hint="default"/>
      </w:rPr>
    </w:lvl>
    <w:lvl w:ilvl="8" w:tplc="0C090005">
      <w:start w:val="1"/>
      <w:numFmt w:val="bullet"/>
      <w:lvlText w:val=""/>
      <w:lvlJc w:val="left"/>
      <w:pPr>
        <w:ind w:left="6934" w:hanging="360"/>
      </w:pPr>
      <w:rPr>
        <w:rFonts w:ascii="Wingdings" w:hAnsi="Wingdings" w:hint="default"/>
      </w:rPr>
    </w:lvl>
  </w:abstractNum>
  <w:abstractNum w:abstractNumId="247" w15:restartNumberingAfterBreak="0">
    <w:nsid w:val="5BB444C5"/>
    <w:multiLevelType w:val="hybridMultilevel"/>
    <w:tmpl w:val="7C2C32C4"/>
    <w:lvl w:ilvl="0" w:tplc="FFFFFFFF">
      <w:start w:val="1"/>
      <w:numFmt w:val="bullet"/>
      <w:lvlText w:val=""/>
      <w:lvlJc w:val="left"/>
      <w:pPr>
        <w:ind w:left="360" w:hanging="360"/>
      </w:pPr>
      <w:rPr>
        <w:rFonts w:ascii="Symbol" w:hAnsi="Symbol" w:hint="default"/>
        <w:b w:val="0"/>
        <w:bCs/>
      </w:rPr>
    </w:lvl>
    <w:lvl w:ilvl="1" w:tplc="4C2811B0">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BCF5006"/>
    <w:multiLevelType w:val="hybridMultilevel"/>
    <w:tmpl w:val="FFFFFFFF"/>
    <w:lvl w:ilvl="0" w:tplc="57BEA8DE">
      <w:start w:val="1"/>
      <w:numFmt w:val="bullet"/>
      <w:lvlText w:val=""/>
      <w:lvlJc w:val="left"/>
      <w:pPr>
        <w:ind w:left="720" w:hanging="360"/>
      </w:pPr>
      <w:rPr>
        <w:rFonts w:ascii="Symbol" w:hAnsi="Symbol" w:hint="default"/>
      </w:rPr>
    </w:lvl>
    <w:lvl w:ilvl="1" w:tplc="EF3695EA">
      <w:start w:val="1"/>
      <w:numFmt w:val="bullet"/>
      <w:lvlText w:val="o"/>
      <w:lvlJc w:val="left"/>
      <w:pPr>
        <w:ind w:left="1440" w:hanging="360"/>
      </w:pPr>
      <w:rPr>
        <w:rFonts w:ascii="Courier New" w:hAnsi="Courier New" w:hint="default"/>
      </w:rPr>
    </w:lvl>
    <w:lvl w:ilvl="2" w:tplc="BD24A77C">
      <w:start w:val="1"/>
      <w:numFmt w:val="bullet"/>
      <w:lvlText w:val=""/>
      <w:lvlJc w:val="left"/>
      <w:pPr>
        <w:ind w:left="2160" w:hanging="360"/>
      </w:pPr>
      <w:rPr>
        <w:rFonts w:ascii="Wingdings" w:hAnsi="Wingdings" w:hint="default"/>
      </w:rPr>
    </w:lvl>
    <w:lvl w:ilvl="3" w:tplc="E13A139C">
      <w:start w:val="1"/>
      <w:numFmt w:val="bullet"/>
      <w:lvlText w:val=""/>
      <w:lvlJc w:val="left"/>
      <w:pPr>
        <w:ind w:left="2880" w:hanging="360"/>
      </w:pPr>
      <w:rPr>
        <w:rFonts w:ascii="Symbol" w:hAnsi="Symbol" w:hint="default"/>
      </w:rPr>
    </w:lvl>
    <w:lvl w:ilvl="4" w:tplc="86888DF0">
      <w:start w:val="1"/>
      <w:numFmt w:val="bullet"/>
      <w:lvlText w:val="o"/>
      <w:lvlJc w:val="left"/>
      <w:pPr>
        <w:ind w:left="3600" w:hanging="360"/>
      </w:pPr>
      <w:rPr>
        <w:rFonts w:ascii="Courier New" w:hAnsi="Courier New" w:hint="default"/>
      </w:rPr>
    </w:lvl>
    <w:lvl w:ilvl="5" w:tplc="BDF29AF2">
      <w:start w:val="1"/>
      <w:numFmt w:val="bullet"/>
      <w:lvlText w:val=""/>
      <w:lvlJc w:val="left"/>
      <w:pPr>
        <w:ind w:left="4320" w:hanging="360"/>
      </w:pPr>
      <w:rPr>
        <w:rFonts w:ascii="Wingdings" w:hAnsi="Wingdings" w:hint="default"/>
      </w:rPr>
    </w:lvl>
    <w:lvl w:ilvl="6" w:tplc="B888E388">
      <w:start w:val="1"/>
      <w:numFmt w:val="bullet"/>
      <w:lvlText w:val=""/>
      <w:lvlJc w:val="left"/>
      <w:pPr>
        <w:ind w:left="5040" w:hanging="360"/>
      </w:pPr>
      <w:rPr>
        <w:rFonts w:ascii="Symbol" w:hAnsi="Symbol" w:hint="default"/>
      </w:rPr>
    </w:lvl>
    <w:lvl w:ilvl="7" w:tplc="634016D4">
      <w:start w:val="1"/>
      <w:numFmt w:val="bullet"/>
      <w:lvlText w:val="o"/>
      <w:lvlJc w:val="left"/>
      <w:pPr>
        <w:ind w:left="5760" w:hanging="360"/>
      </w:pPr>
      <w:rPr>
        <w:rFonts w:ascii="Courier New" w:hAnsi="Courier New" w:hint="default"/>
      </w:rPr>
    </w:lvl>
    <w:lvl w:ilvl="8" w:tplc="03985146">
      <w:start w:val="1"/>
      <w:numFmt w:val="bullet"/>
      <w:lvlText w:val=""/>
      <w:lvlJc w:val="left"/>
      <w:pPr>
        <w:ind w:left="6480" w:hanging="360"/>
      </w:pPr>
      <w:rPr>
        <w:rFonts w:ascii="Wingdings" w:hAnsi="Wingdings" w:hint="default"/>
      </w:rPr>
    </w:lvl>
  </w:abstractNum>
  <w:abstractNum w:abstractNumId="249" w15:restartNumberingAfterBreak="0">
    <w:nsid w:val="5C0861FA"/>
    <w:multiLevelType w:val="hybridMultilevel"/>
    <w:tmpl w:val="1FFEA50C"/>
    <w:lvl w:ilvl="0" w:tplc="CFE40E3A">
      <w:start w:val="1"/>
      <w:numFmt w:val="bullet"/>
      <w:lvlText w:val=""/>
      <w:lvlJc w:val="left"/>
      <w:pPr>
        <w:ind w:left="360" w:hanging="360"/>
      </w:pPr>
      <w:rPr>
        <w:rFonts w:ascii="Symbol" w:hAnsi="Symbol" w:hint="default"/>
      </w:rPr>
    </w:lvl>
    <w:lvl w:ilvl="1" w:tplc="337C97FC">
      <w:start w:val="1"/>
      <w:numFmt w:val="bullet"/>
      <w:lvlText w:val="o"/>
      <w:lvlJc w:val="left"/>
      <w:pPr>
        <w:ind w:left="1080" w:hanging="360"/>
      </w:pPr>
      <w:rPr>
        <w:rFonts w:ascii="Courier New" w:hAnsi="Courier New" w:hint="default"/>
      </w:rPr>
    </w:lvl>
    <w:lvl w:ilvl="2" w:tplc="11D206B4" w:tentative="1">
      <w:start w:val="1"/>
      <w:numFmt w:val="bullet"/>
      <w:lvlText w:val=""/>
      <w:lvlJc w:val="left"/>
      <w:pPr>
        <w:ind w:left="1800" w:hanging="360"/>
      </w:pPr>
      <w:rPr>
        <w:rFonts w:ascii="Wingdings" w:hAnsi="Wingdings" w:hint="default"/>
      </w:rPr>
    </w:lvl>
    <w:lvl w:ilvl="3" w:tplc="94BC829C" w:tentative="1">
      <w:start w:val="1"/>
      <w:numFmt w:val="bullet"/>
      <w:lvlText w:val=""/>
      <w:lvlJc w:val="left"/>
      <w:pPr>
        <w:ind w:left="2520" w:hanging="360"/>
      </w:pPr>
      <w:rPr>
        <w:rFonts w:ascii="Symbol" w:hAnsi="Symbol" w:hint="default"/>
      </w:rPr>
    </w:lvl>
    <w:lvl w:ilvl="4" w:tplc="3C38A1C0" w:tentative="1">
      <w:start w:val="1"/>
      <w:numFmt w:val="bullet"/>
      <w:lvlText w:val="o"/>
      <w:lvlJc w:val="left"/>
      <w:pPr>
        <w:ind w:left="3240" w:hanging="360"/>
      </w:pPr>
      <w:rPr>
        <w:rFonts w:ascii="Courier New" w:hAnsi="Courier New" w:hint="default"/>
      </w:rPr>
    </w:lvl>
    <w:lvl w:ilvl="5" w:tplc="B57616A8" w:tentative="1">
      <w:start w:val="1"/>
      <w:numFmt w:val="bullet"/>
      <w:lvlText w:val=""/>
      <w:lvlJc w:val="left"/>
      <w:pPr>
        <w:ind w:left="3960" w:hanging="360"/>
      </w:pPr>
      <w:rPr>
        <w:rFonts w:ascii="Wingdings" w:hAnsi="Wingdings" w:hint="default"/>
      </w:rPr>
    </w:lvl>
    <w:lvl w:ilvl="6" w:tplc="956487A8" w:tentative="1">
      <w:start w:val="1"/>
      <w:numFmt w:val="bullet"/>
      <w:lvlText w:val=""/>
      <w:lvlJc w:val="left"/>
      <w:pPr>
        <w:ind w:left="4680" w:hanging="360"/>
      </w:pPr>
      <w:rPr>
        <w:rFonts w:ascii="Symbol" w:hAnsi="Symbol" w:hint="default"/>
      </w:rPr>
    </w:lvl>
    <w:lvl w:ilvl="7" w:tplc="B1A82834" w:tentative="1">
      <w:start w:val="1"/>
      <w:numFmt w:val="bullet"/>
      <w:lvlText w:val="o"/>
      <w:lvlJc w:val="left"/>
      <w:pPr>
        <w:ind w:left="5400" w:hanging="360"/>
      </w:pPr>
      <w:rPr>
        <w:rFonts w:ascii="Courier New" w:hAnsi="Courier New" w:hint="default"/>
      </w:rPr>
    </w:lvl>
    <w:lvl w:ilvl="8" w:tplc="B00EAB82" w:tentative="1">
      <w:start w:val="1"/>
      <w:numFmt w:val="bullet"/>
      <w:lvlText w:val=""/>
      <w:lvlJc w:val="left"/>
      <w:pPr>
        <w:ind w:left="6120" w:hanging="360"/>
      </w:pPr>
      <w:rPr>
        <w:rFonts w:ascii="Wingdings" w:hAnsi="Wingdings" w:hint="default"/>
      </w:rPr>
    </w:lvl>
  </w:abstractNum>
  <w:abstractNum w:abstractNumId="250" w15:restartNumberingAfterBreak="0">
    <w:nsid w:val="5C1EDCD2"/>
    <w:multiLevelType w:val="hybridMultilevel"/>
    <w:tmpl w:val="FFFFFFFF"/>
    <w:lvl w:ilvl="0" w:tplc="9226202E">
      <w:start w:val="1"/>
      <w:numFmt w:val="bullet"/>
      <w:lvlText w:val=""/>
      <w:lvlJc w:val="left"/>
      <w:pPr>
        <w:ind w:left="720" w:hanging="360"/>
      </w:pPr>
      <w:rPr>
        <w:rFonts w:ascii="Symbol" w:hAnsi="Symbol" w:hint="default"/>
      </w:rPr>
    </w:lvl>
    <w:lvl w:ilvl="1" w:tplc="EA9CF628">
      <w:start w:val="1"/>
      <w:numFmt w:val="bullet"/>
      <w:lvlText w:val="o"/>
      <w:lvlJc w:val="left"/>
      <w:pPr>
        <w:ind w:left="1440" w:hanging="360"/>
      </w:pPr>
      <w:rPr>
        <w:rFonts w:ascii="Courier New" w:hAnsi="Courier New" w:hint="default"/>
      </w:rPr>
    </w:lvl>
    <w:lvl w:ilvl="2" w:tplc="F25AF414">
      <w:start w:val="1"/>
      <w:numFmt w:val="bullet"/>
      <w:lvlText w:val=""/>
      <w:lvlJc w:val="left"/>
      <w:pPr>
        <w:ind w:left="2160" w:hanging="360"/>
      </w:pPr>
      <w:rPr>
        <w:rFonts w:ascii="Wingdings" w:hAnsi="Wingdings" w:hint="default"/>
      </w:rPr>
    </w:lvl>
    <w:lvl w:ilvl="3" w:tplc="60007720">
      <w:start w:val="1"/>
      <w:numFmt w:val="bullet"/>
      <w:lvlText w:val=""/>
      <w:lvlJc w:val="left"/>
      <w:pPr>
        <w:ind w:left="2880" w:hanging="360"/>
      </w:pPr>
      <w:rPr>
        <w:rFonts w:ascii="Symbol" w:hAnsi="Symbol" w:hint="default"/>
      </w:rPr>
    </w:lvl>
    <w:lvl w:ilvl="4" w:tplc="A488A974">
      <w:start w:val="1"/>
      <w:numFmt w:val="bullet"/>
      <w:lvlText w:val="o"/>
      <w:lvlJc w:val="left"/>
      <w:pPr>
        <w:ind w:left="3600" w:hanging="360"/>
      </w:pPr>
      <w:rPr>
        <w:rFonts w:ascii="Courier New" w:hAnsi="Courier New" w:hint="default"/>
      </w:rPr>
    </w:lvl>
    <w:lvl w:ilvl="5" w:tplc="785AB048">
      <w:start w:val="1"/>
      <w:numFmt w:val="bullet"/>
      <w:lvlText w:val=""/>
      <w:lvlJc w:val="left"/>
      <w:pPr>
        <w:ind w:left="4320" w:hanging="360"/>
      </w:pPr>
      <w:rPr>
        <w:rFonts w:ascii="Wingdings" w:hAnsi="Wingdings" w:hint="default"/>
      </w:rPr>
    </w:lvl>
    <w:lvl w:ilvl="6" w:tplc="3ABA3B80">
      <w:start w:val="1"/>
      <w:numFmt w:val="bullet"/>
      <w:lvlText w:val=""/>
      <w:lvlJc w:val="left"/>
      <w:pPr>
        <w:ind w:left="5040" w:hanging="360"/>
      </w:pPr>
      <w:rPr>
        <w:rFonts w:ascii="Symbol" w:hAnsi="Symbol" w:hint="default"/>
      </w:rPr>
    </w:lvl>
    <w:lvl w:ilvl="7" w:tplc="01F8F63C">
      <w:start w:val="1"/>
      <w:numFmt w:val="bullet"/>
      <w:lvlText w:val="o"/>
      <w:lvlJc w:val="left"/>
      <w:pPr>
        <w:ind w:left="5760" w:hanging="360"/>
      </w:pPr>
      <w:rPr>
        <w:rFonts w:ascii="Courier New" w:hAnsi="Courier New" w:hint="default"/>
      </w:rPr>
    </w:lvl>
    <w:lvl w:ilvl="8" w:tplc="25626DF8">
      <w:start w:val="1"/>
      <w:numFmt w:val="bullet"/>
      <w:lvlText w:val=""/>
      <w:lvlJc w:val="left"/>
      <w:pPr>
        <w:ind w:left="6480" w:hanging="360"/>
      </w:pPr>
      <w:rPr>
        <w:rFonts w:ascii="Wingdings" w:hAnsi="Wingdings" w:hint="default"/>
      </w:rPr>
    </w:lvl>
  </w:abstractNum>
  <w:abstractNum w:abstractNumId="251" w15:restartNumberingAfterBreak="0">
    <w:nsid w:val="5C3C2486"/>
    <w:multiLevelType w:val="hybridMultilevel"/>
    <w:tmpl w:val="D84C6788"/>
    <w:lvl w:ilvl="0" w:tplc="2132DF34">
      <w:start w:val="1"/>
      <w:numFmt w:val="bullet"/>
      <w:lvlText w:val=""/>
      <w:lvlJc w:val="left"/>
      <w:pPr>
        <w:ind w:left="720" w:hanging="360"/>
      </w:pPr>
      <w:rPr>
        <w:rFonts w:ascii="Symbol" w:hAnsi="Symbol" w:hint="default"/>
      </w:rPr>
    </w:lvl>
    <w:lvl w:ilvl="1" w:tplc="55ECBB34">
      <w:start w:val="1"/>
      <w:numFmt w:val="bullet"/>
      <w:lvlText w:val="o"/>
      <w:lvlJc w:val="left"/>
      <w:pPr>
        <w:ind w:left="1440" w:hanging="360"/>
      </w:pPr>
      <w:rPr>
        <w:rFonts w:ascii="Courier New" w:hAnsi="Courier New" w:hint="default"/>
      </w:rPr>
    </w:lvl>
    <w:lvl w:ilvl="2" w:tplc="47A4E928" w:tentative="1">
      <w:start w:val="1"/>
      <w:numFmt w:val="bullet"/>
      <w:lvlText w:val=""/>
      <w:lvlJc w:val="left"/>
      <w:pPr>
        <w:ind w:left="2160" w:hanging="360"/>
      </w:pPr>
      <w:rPr>
        <w:rFonts w:ascii="Wingdings" w:hAnsi="Wingdings" w:hint="default"/>
      </w:rPr>
    </w:lvl>
    <w:lvl w:ilvl="3" w:tplc="6B14800A" w:tentative="1">
      <w:start w:val="1"/>
      <w:numFmt w:val="bullet"/>
      <w:lvlText w:val=""/>
      <w:lvlJc w:val="left"/>
      <w:pPr>
        <w:ind w:left="2880" w:hanging="360"/>
      </w:pPr>
      <w:rPr>
        <w:rFonts w:ascii="Symbol" w:hAnsi="Symbol" w:hint="default"/>
      </w:rPr>
    </w:lvl>
    <w:lvl w:ilvl="4" w:tplc="92A07BE0" w:tentative="1">
      <w:start w:val="1"/>
      <w:numFmt w:val="bullet"/>
      <w:lvlText w:val="o"/>
      <w:lvlJc w:val="left"/>
      <w:pPr>
        <w:ind w:left="3600" w:hanging="360"/>
      </w:pPr>
      <w:rPr>
        <w:rFonts w:ascii="Courier New" w:hAnsi="Courier New" w:hint="default"/>
      </w:rPr>
    </w:lvl>
    <w:lvl w:ilvl="5" w:tplc="AA6226C8" w:tentative="1">
      <w:start w:val="1"/>
      <w:numFmt w:val="bullet"/>
      <w:lvlText w:val=""/>
      <w:lvlJc w:val="left"/>
      <w:pPr>
        <w:ind w:left="4320" w:hanging="360"/>
      </w:pPr>
      <w:rPr>
        <w:rFonts w:ascii="Wingdings" w:hAnsi="Wingdings" w:hint="default"/>
      </w:rPr>
    </w:lvl>
    <w:lvl w:ilvl="6" w:tplc="2C08B274" w:tentative="1">
      <w:start w:val="1"/>
      <w:numFmt w:val="bullet"/>
      <w:lvlText w:val=""/>
      <w:lvlJc w:val="left"/>
      <w:pPr>
        <w:ind w:left="5040" w:hanging="360"/>
      </w:pPr>
      <w:rPr>
        <w:rFonts w:ascii="Symbol" w:hAnsi="Symbol" w:hint="default"/>
      </w:rPr>
    </w:lvl>
    <w:lvl w:ilvl="7" w:tplc="8ECCC5B4" w:tentative="1">
      <w:start w:val="1"/>
      <w:numFmt w:val="bullet"/>
      <w:lvlText w:val="o"/>
      <w:lvlJc w:val="left"/>
      <w:pPr>
        <w:ind w:left="5760" w:hanging="360"/>
      </w:pPr>
      <w:rPr>
        <w:rFonts w:ascii="Courier New" w:hAnsi="Courier New" w:hint="default"/>
      </w:rPr>
    </w:lvl>
    <w:lvl w:ilvl="8" w:tplc="174E601E" w:tentative="1">
      <w:start w:val="1"/>
      <w:numFmt w:val="bullet"/>
      <w:lvlText w:val=""/>
      <w:lvlJc w:val="left"/>
      <w:pPr>
        <w:ind w:left="6480" w:hanging="360"/>
      </w:pPr>
      <w:rPr>
        <w:rFonts w:ascii="Wingdings" w:hAnsi="Wingdings" w:hint="default"/>
      </w:rPr>
    </w:lvl>
  </w:abstractNum>
  <w:abstractNum w:abstractNumId="252" w15:restartNumberingAfterBreak="0">
    <w:nsid w:val="5CB9A977"/>
    <w:multiLevelType w:val="hybridMultilevel"/>
    <w:tmpl w:val="FFFFFFFF"/>
    <w:lvl w:ilvl="0" w:tplc="2EF4A3A0">
      <w:start w:val="1"/>
      <w:numFmt w:val="bullet"/>
      <w:lvlText w:val=""/>
      <w:lvlJc w:val="left"/>
      <w:pPr>
        <w:ind w:left="720" w:hanging="360"/>
      </w:pPr>
      <w:rPr>
        <w:rFonts w:ascii="Symbol" w:hAnsi="Symbol" w:hint="default"/>
      </w:rPr>
    </w:lvl>
    <w:lvl w:ilvl="1" w:tplc="B6080860">
      <w:start w:val="1"/>
      <w:numFmt w:val="bullet"/>
      <w:lvlText w:val="o"/>
      <w:lvlJc w:val="left"/>
      <w:pPr>
        <w:ind w:left="1440" w:hanging="360"/>
      </w:pPr>
      <w:rPr>
        <w:rFonts w:ascii="Courier New" w:hAnsi="Courier New" w:hint="default"/>
      </w:rPr>
    </w:lvl>
    <w:lvl w:ilvl="2" w:tplc="C1404CF8">
      <w:start w:val="1"/>
      <w:numFmt w:val="bullet"/>
      <w:lvlText w:val=""/>
      <w:lvlJc w:val="left"/>
      <w:pPr>
        <w:ind w:left="2160" w:hanging="360"/>
      </w:pPr>
      <w:rPr>
        <w:rFonts w:ascii="Wingdings" w:hAnsi="Wingdings" w:hint="default"/>
      </w:rPr>
    </w:lvl>
    <w:lvl w:ilvl="3" w:tplc="2C983F26">
      <w:start w:val="1"/>
      <w:numFmt w:val="bullet"/>
      <w:lvlText w:val=""/>
      <w:lvlJc w:val="left"/>
      <w:pPr>
        <w:ind w:left="2880" w:hanging="360"/>
      </w:pPr>
      <w:rPr>
        <w:rFonts w:ascii="Symbol" w:hAnsi="Symbol" w:hint="default"/>
      </w:rPr>
    </w:lvl>
    <w:lvl w:ilvl="4" w:tplc="DE28560A">
      <w:start w:val="1"/>
      <w:numFmt w:val="bullet"/>
      <w:lvlText w:val="o"/>
      <w:lvlJc w:val="left"/>
      <w:pPr>
        <w:ind w:left="3600" w:hanging="360"/>
      </w:pPr>
      <w:rPr>
        <w:rFonts w:ascii="Courier New" w:hAnsi="Courier New" w:hint="default"/>
      </w:rPr>
    </w:lvl>
    <w:lvl w:ilvl="5" w:tplc="18E21F1C">
      <w:start w:val="1"/>
      <w:numFmt w:val="bullet"/>
      <w:lvlText w:val=""/>
      <w:lvlJc w:val="left"/>
      <w:pPr>
        <w:ind w:left="4320" w:hanging="360"/>
      </w:pPr>
      <w:rPr>
        <w:rFonts w:ascii="Wingdings" w:hAnsi="Wingdings" w:hint="default"/>
      </w:rPr>
    </w:lvl>
    <w:lvl w:ilvl="6" w:tplc="DC60C7CA">
      <w:start w:val="1"/>
      <w:numFmt w:val="bullet"/>
      <w:lvlText w:val=""/>
      <w:lvlJc w:val="left"/>
      <w:pPr>
        <w:ind w:left="5040" w:hanging="360"/>
      </w:pPr>
      <w:rPr>
        <w:rFonts w:ascii="Symbol" w:hAnsi="Symbol" w:hint="default"/>
      </w:rPr>
    </w:lvl>
    <w:lvl w:ilvl="7" w:tplc="119CF0B6">
      <w:start w:val="1"/>
      <w:numFmt w:val="bullet"/>
      <w:lvlText w:val="o"/>
      <w:lvlJc w:val="left"/>
      <w:pPr>
        <w:ind w:left="5760" w:hanging="360"/>
      </w:pPr>
      <w:rPr>
        <w:rFonts w:ascii="Courier New" w:hAnsi="Courier New" w:hint="default"/>
      </w:rPr>
    </w:lvl>
    <w:lvl w:ilvl="8" w:tplc="405A17A8">
      <w:start w:val="1"/>
      <w:numFmt w:val="bullet"/>
      <w:lvlText w:val=""/>
      <w:lvlJc w:val="left"/>
      <w:pPr>
        <w:ind w:left="6480" w:hanging="360"/>
      </w:pPr>
      <w:rPr>
        <w:rFonts w:ascii="Wingdings" w:hAnsi="Wingdings" w:hint="default"/>
      </w:rPr>
    </w:lvl>
  </w:abstractNum>
  <w:abstractNum w:abstractNumId="253" w15:restartNumberingAfterBreak="0">
    <w:nsid w:val="5D5A18E7"/>
    <w:multiLevelType w:val="hybridMultilevel"/>
    <w:tmpl w:val="35EC135A"/>
    <w:lvl w:ilvl="0" w:tplc="266EAC8E">
      <w:numFmt w:val="bullet"/>
      <w:lvlText w:val="•"/>
      <w:lvlJc w:val="left"/>
      <w:pPr>
        <w:ind w:left="1080" w:hanging="360"/>
      </w:pPr>
      <w:rPr>
        <w:rFonts w:ascii="Aptos" w:eastAsia="Aptos" w:hAnsi="Aptos" w:cs="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4" w15:restartNumberingAfterBreak="0">
    <w:nsid w:val="5D80444F"/>
    <w:multiLevelType w:val="hybridMultilevel"/>
    <w:tmpl w:val="9B50DF4C"/>
    <w:lvl w:ilvl="0" w:tplc="6B9EE75E">
      <w:start w:val="1"/>
      <w:numFmt w:val="bullet"/>
      <w:lvlText w:val=""/>
      <w:lvlJc w:val="left"/>
      <w:pPr>
        <w:ind w:left="360" w:hanging="360"/>
      </w:pPr>
      <w:rPr>
        <w:rFonts w:ascii="Symbol" w:hAnsi="Symbol" w:hint="default"/>
      </w:rPr>
    </w:lvl>
    <w:lvl w:ilvl="1" w:tplc="C5FE284C" w:tentative="1">
      <w:start w:val="1"/>
      <w:numFmt w:val="bullet"/>
      <w:lvlText w:val="o"/>
      <w:lvlJc w:val="left"/>
      <w:pPr>
        <w:ind w:left="1080" w:hanging="360"/>
      </w:pPr>
      <w:rPr>
        <w:rFonts w:ascii="Courier New" w:hAnsi="Courier New" w:hint="default"/>
      </w:rPr>
    </w:lvl>
    <w:lvl w:ilvl="2" w:tplc="65665508" w:tentative="1">
      <w:start w:val="1"/>
      <w:numFmt w:val="bullet"/>
      <w:lvlText w:val=""/>
      <w:lvlJc w:val="left"/>
      <w:pPr>
        <w:ind w:left="1800" w:hanging="360"/>
      </w:pPr>
      <w:rPr>
        <w:rFonts w:ascii="Wingdings" w:hAnsi="Wingdings" w:hint="default"/>
      </w:rPr>
    </w:lvl>
    <w:lvl w:ilvl="3" w:tplc="7AB60D12" w:tentative="1">
      <w:start w:val="1"/>
      <w:numFmt w:val="bullet"/>
      <w:lvlText w:val=""/>
      <w:lvlJc w:val="left"/>
      <w:pPr>
        <w:ind w:left="2520" w:hanging="360"/>
      </w:pPr>
      <w:rPr>
        <w:rFonts w:ascii="Symbol" w:hAnsi="Symbol" w:hint="default"/>
      </w:rPr>
    </w:lvl>
    <w:lvl w:ilvl="4" w:tplc="EBFCA9D0" w:tentative="1">
      <w:start w:val="1"/>
      <w:numFmt w:val="bullet"/>
      <w:lvlText w:val="o"/>
      <w:lvlJc w:val="left"/>
      <w:pPr>
        <w:ind w:left="3240" w:hanging="360"/>
      </w:pPr>
      <w:rPr>
        <w:rFonts w:ascii="Courier New" w:hAnsi="Courier New" w:hint="default"/>
      </w:rPr>
    </w:lvl>
    <w:lvl w:ilvl="5" w:tplc="40AED640" w:tentative="1">
      <w:start w:val="1"/>
      <w:numFmt w:val="bullet"/>
      <w:lvlText w:val=""/>
      <w:lvlJc w:val="left"/>
      <w:pPr>
        <w:ind w:left="3960" w:hanging="360"/>
      </w:pPr>
      <w:rPr>
        <w:rFonts w:ascii="Wingdings" w:hAnsi="Wingdings" w:hint="default"/>
      </w:rPr>
    </w:lvl>
    <w:lvl w:ilvl="6" w:tplc="EE18B158" w:tentative="1">
      <w:start w:val="1"/>
      <w:numFmt w:val="bullet"/>
      <w:lvlText w:val=""/>
      <w:lvlJc w:val="left"/>
      <w:pPr>
        <w:ind w:left="4680" w:hanging="360"/>
      </w:pPr>
      <w:rPr>
        <w:rFonts w:ascii="Symbol" w:hAnsi="Symbol" w:hint="default"/>
      </w:rPr>
    </w:lvl>
    <w:lvl w:ilvl="7" w:tplc="04EE657E" w:tentative="1">
      <w:start w:val="1"/>
      <w:numFmt w:val="bullet"/>
      <w:lvlText w:val="o"/>
      <w:lvlJc w:val="left"/>
      <w:pPr>
        <w:ind w:left="5400" w:hanging="360"/>
      </w:pPr>
      <w:rPr>
        <w:rFonts w:ascii="Courier New" w:hAnsi="Courier New" w:hint="default"/>
      </w:rPr>
    </w:lvl>
    <w:lvl w:ilvl="8" w:tplc="15D29E06" w:tentative="1">
      <w:start w:val="1"/>
      <w:numFmt w:val="bullet"/>
      <w:lvlText w:val=""/>
      <w:lvlJc w:val="left"/>
      <w:pPr>
        <w:ind w:left="6120" w:hanging="360"/>
      </w:pPr>
      <w:rPr>
        <w:rFonts w:ascii="Wingdings" w:hAnsi="Wingdings" w:hint="default"/>
      </w:rPr>
    </w:lvl>
  </w:abstractNum>
  <w:abstractNum w:abstractNumId="255" w15:restartNumberingAfterBreak="0">
    <w:nsid w:val="5DEC6B6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E3977C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E7A47F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EF36C48"/>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F2F5CE0"/>
    <w:multiLevelType w:val="hybridMultilevel"/>
    <w:tmpl w:val="93246ECA"/>
    <w:lvl w:ilvl="0" w:tplc="306CFDEC">
      <w:start w:val="1"/>
      <w:numFmt w:val="bullet"/>
      <w:lvlText w:val=""/>
      <w:lvlJc w:val="left"/>
      <w:pPr>
        <w:ind w:left="360" w:hanging="360"/>
      </w:pPr>
      <w:rPr>
        <w:rFonts w:ascii="Symbol" w:hAnsi="Symbol" w:hint="default"/>
      </w:rPr>
    </w:lvl>
    <w:lvl w:ilvl="1" w:tplc="CE345C3A" w:tentative="1">
      <w:start w:val="1"/>
      <w:numFmt w:val="bullet"/>
      <w:lvlText w:val="o"/>
      <w:lvlJc w:val="left"/>
      <w:pPr>
        <w:ind w:left="1080" w:hanging="360"/>
      </w:pPr>
      <w:rPr>
        <w:rFonts w:ascii="Courier New" w:hAnsi="Courier New" w:hint="default"/>
      </w:rPr>
    </w:lvl>
    <w:lvl w:ilvl="2" w:tplc="7988BC82" w:tentative="1">
      <w:start w:val="1"/>
      <w:numFmt w:val="bullet"/>
      <w:lvlText w:val=""/>
      <w:lvlJc w:val="left"/>
      <w:pPr>
        <w:ind w:left="1800" w:hanging="360"/>
      </w:pPr>
      <w:rPr>
        <w:rFonts w:ascii="Wingdings" w:hAnsi="Wingdings" w:hint="default"/>
      </w:rPr>
    </w:lvl>
    <w:lvl w:ilvl="3" w:tplc="72024AA2" w:tentative="1">
      <w:start w:val="1"/>
      <w:numFmt w:val="bullet"/>
      <w:lvlText w:val=""/>
      <w:lvlJc w:val="left"/>
      <w:pPr>
        <w:ind w:left="2520" w:hanging="360"/>
      </w:pPr>
      <w:rPr>
        <w:rFonts w:ascii="Symbol" w:hAnsi="Symbol" w:hint="default"/>
      </w:rPr>
    </w:lvl>
    <w:lvl w:ilvl="4" w:tplc="B6380EAC" w:tentative="1">
      <w:start w:val="1"/>
      <w:numFmt w:val="bullet"/>
      <w:lvlText w:val="o"/>
      <w:lvlJc w:val="left"/>
      <w:pPr>
        <w:ind w:left="3240" w:hanging="360"/>
      </w:pPr>
      <w:rPr>
        <w:rFonts w:ascii="Courier New" w:hAnsi="Courier New" w:hint="default"/>
      </w:rPr>
    </w:lvl>
    <w:lvl w:ilvl="5" w:tplc="339C3586" w:tentative="1">
      <w:start w:val="1"/>
      <w:numFmt w:val="bullet"/>
      <w:lvlText w:val=""/>
      <w:lvlJc w:val="left"/>
      <w:pPr>
        <w:ind w:left="3960" w:hanging="360"/>
      </w:pPr>
      <w:rPr>
        <w:rFonts w:ascii="Wingdings" w:hAnsi="Wingdings" w:hint="default"/>
      </w:rPr>
    </w:lvl>
    <w:lvl w:ilvl="6" w:tplc="E5A22612" w:tentative="1">
      <w:start w:val="1"/>
      <w:numFmt w:val="bullet"/>
      <w:lvlText w:val=""/>
      <w:lvlJc w:val="left"/>
      <w:pPr>
        <w:ind w:left="4680" w:hanging="360"/>
      </w:pPr>
      <w:rPr>
        <w:rFonts w:ascii="Symbol" w:hAnsi="Symbol" w:hint="default"/>
      </w:rPr>
    </w:lvl>
    <w:lvl w:ilvl="7" w:tplc="F8E2AE3A" w:tentative="1">
      <w:start w:val="1"/>
      <w:numFmt w:val="bullet"/>
      <w:lvlText w:val="o"/>
      <w:lvlJc w:val="left"/>
      <w:pPr>
        <w:ind w:left="5400" w:hanging="360"/>
      </w:pPr>
      <w:rPr>
        <w:rFonts w:ascii="Courier New" w:hAnsi="Courier New" w:hint="default"/>
      </w:rPr>
    </w:lvl>
    <w:lvl w:ilvl="8" w:tplc="7B0A958A" w:tentative="1">
      <w:start w:val="1"/>
      <w:numFmt w:val="bullet"/>
      <w:lvlText w:val=""/>
      <w:lvlJc w:val="left"/>
      <w:pPr>
        <w:ind w:left="6120" w:hanging="360"/>
      </w:pPr>
      <w:rPr>
        <w:rFonts w:ascii="Wingdings" w:hAnsi="Wingdings" w:hint="default"/>
      </w:rPr>
    </w:lvl>
  </w:abstractNum>
  <w:abstractNum w:abstractNumId="260" w15:restartNumberingAfterBreak="0">
    <w:nsid w:val="5FA2061A"/>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02B2850"/>
    <w:multiLevelType w:val="hybridMultilevel"/>
    <w:tmpl w:val="5B46E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6091557D"/>
    <w:multiLevelType w:val="hybridMultilevel"/>
    <w:tmpl w:val="E78ED864"/>
    <w:lvl w:ilvl="0" w:tplc="312A8234">
      <w:numFmt w:val="bullet"/>
      <w:lvlText w:val="•"/>
      <w:lvlJc w:val="left"/>
      <w:pPr>
        <w:ind w:left="548" w:hanging="171"/>
      </w:pPr>
      <w:rPr>
        <w:rFonts w:ascii="Arial" w:eastAsia="Arial" w:hAnsi="Arial" w:cs="Arial" w:hint="default"/>
        <w:b/>
        <w:bCs/>
        <w:i w:val="0"/>
        <w:iCs w:val="0"/>
        <w:color w:val="500778"/>
        <w:spacing w:val="0"/>
        <w:w w:val="118"/>
        <w:sz w:val="18"/>
        <w:szCs w:val="18"/>
        <w:lang w:val="en-US" w:eastAsia="en-US" w:bidi="ar-SA"/>
      </w:rPr>
    </w:lvl>
    <w:lvl w:ilvl="1" w:tplc="A8D0D7EE">
      <w:numFmt w:val="bullet"/>
      <w:lvlText w:val="•"/>
      <w:lvlJc w:val="left"/>
      <w:pPr>
        <w:ind w:left="793" w:hanging="171"/>
      </w:pPr>
      <w:rPr>
        <w:rFonts w:hint="default"/>
        <w:lang w:val="en-US" w:eastAsia="en-US" w:bidi="ar-SA"/>
      </w:rPr>
    </w:lvl>
    <w:lvl w:ilvl="2" w:tplc="6A1E915C">
      <w:numFmt w:val="bullet"/>
      <w:lvlText w:val="•"/>
      <w:lvlJc w:val="left"/>
      <w:pPr>
        <w:ind w:left="1047" w:hanging="171"/>
      </w:pPr>
      <w:rPr>
        <w:rFonts w:hint="default"/>
        <w:lang w:val="en-US" w:eastAsia="en-US" w:bidi="ar-SA"/>
      </w:rPr>
    </w:lvl>
    <w:lvl w:ilvl="3" w:tplc="1792B2CC">
      <w:numFmt w:val="bullet"/>
      <w:lvlText w:val="•"/>
      <w:lvlJc w:val="left"/>
      <w:pPr>
        <w:ind w:left="1301" w:hanging="171"/>
      </w:pPr>
      <w:rPr>
        <w:rFonts w:hint="default"/>
        <w:lang w:val="en-US" w:eastAsia="en-US" w:bidi="ar-SA"/>
      </w:rPr>
    </w:lvl>
    <w:lvl w:ilvl="4" w:tplc="F446D240">
      <w:numFmt w:val="bullet"/>
      <w:lvlText w:val="•"/>
      <w:lvlJc w:val="left"/>
      <w:pPr>
        <w:ind w:left="1555" w:hanging="171"/>
      </w:pPr>
      <w:rPr>
        <w:rFonts w:hint="default"/>
        <w:lang w:val="en-US" w:eastAsia="en-US" w:bidi="ar-SA"/>
      </w:rPr>
    </w:lvl>
    <w:lvl w:ilvl="5" w:tplc="7F766E82">
      <w:numFmt w:val="bullet"/>
      <w:lvlText w:val="•"/>
      <w:lvlJc w:val="left"/>
      <w:pPr>
        <w:ind w:left="1809" w:hanging="171"/>
      </w:pPr>
      <w:rPr>
        <w:rFonts w:hint="default"/>
        <w:lang w:val="en-US" w:eastAsia="en-US" w:bidi="ar-SA"/>
      </w:rPr>
    </w:lvl>
    <w:lvl w:ilvl="6" w:tplc="02D067B6">
      <w:numFmt w:val="bullet"/>
      <w:lvlText w:val="•"/>
      <w:lvlJc w:val="left"/>
      <w:pPr>
        <w:ind w:left="2063" w:hanging="171"/>
      </w:pPr>
      <w:rPr>
        <w:rFonts w:hint="default"/>
        <w:lang w:val="en-US" w:eastAsia="en-US" w:bidi="ar-SA"/>
      </w:rPr>
    </w:lvl>
    <w:lvl w:ilvl="7" w:tplc="2086066C">
      <w:numFmt w:val="bullet"/>
      <w:lvlText w:val="•"/>
      <w:lvlJc w:val="left"/>
      <w:pPr>
        <w:ind w:left="2317" w:hanging="171"/>
      </w:pPr>
      <w:rPr>
        <w:rFonts w:hint="default"/>
        <w:lang w:val="en-US" w:eastAsia="en-US" w:bidi="ar-SA"/>
      </w:rPr>
    </w:lvl>
    <w:lvl w:ilvl="8" w:tplc="D554A040">
      <w:numFmt w:val="bullet"/>
      <w:lvlText w:val="•"/>
      <w:lvlJc w:val="left"/>
      <w:pPr>
        <w:ind w:left="2571" w:hanging="171"/>
      </w:pPr>
      <w:rPr>
        <w:rFonts w:hint="default"/>
        <w:lang w:val="en-US" w:eastAsia="en-US" w:bidi="ar-SA"/>
      </w:rPr>
    </w:lvl>
  </w:abstractNum>
  <w:abstractNum w:abstractNumId="263" w15:restartNumberingAfterBreak="0">
    <w:nsid w:val="611B01BF"/>
    <w:multiLevelType w:val="hybridMultilevel"/>
    <w:tmpl w:val="48926AD6"/>
    <w:lvl w:ilvl="0" w:tplc="D00611A8">
      <w:start w:val="1"/>
      <w:numFmt w:val="bullet"/>
      <w:lvlText w:val=""/>
      <w:lvlJc w:val="left"/>
      <w:pPr>
        <w:ind w:left="720" w:hanging="360"/>
      </w:pPr>
      <w:rPr>
        <w:rFonts w:ascii="Symbol" w:hAnsi="Symbol" w:hint="default"/>
      </w:rPr>
    </w:lvl>
    <w:lvl w:ilvl="1" w:tplc="B798CB8A" w:tentative="1">
      <w:start w:val="1"/>
      <w:numFmt w:val="bullet"/>
      <w:lvlText w:val="o"/>
      <w:lvlJc w:val="left"/>
      <w:pPr>
        <w:ind w:left="1440" w:hanging="360"/>
      </w:pPr>
      <w:rPr>
        <w:rFonts w:ascii="Courier New" w:hAnsi="Courier New" w:hint="default"/>
      </w:rPr>
    </w:lvl>
    <w:lvl w:ilvl="2" w:tplc="2898CD1A" w:tentative="1">
      <w:start w:val="1"/>
      <w:numFmt w:val="bullet"/>
      <w:lvlText w:val=""/>
      <w:lvlJc w:val="left"/>
      <w:pPr>
        <w:ind w:left="2160" w:hanging="360"/>
      </w:pPr>
      <w:rPr>
        <w:rFonts w:ascii="Wingdings" w:hAnsi="Wingdings" w:hint="default"/>
      </w:rPr>
    </w:lvl>
    <w:lvl w:ilvl="3" w:tplc="E1DEC21A" w:tentative="1">
      <w:start w:val="1"/>
      <w:numFmt w:val="bullet"/>
      <w:lvlText w:val=""/>
      <w:lvlJc w:val="left"/>
      <w:pPr>
        <w:ind w:left="2880" w:hanging="360"/>
      </w:pPr>
      <w:rPr>
        <w:rFonts w:ascii="Symbol" w:hAnsi="Symbol" w:hint="default"/>
      </w:rPr>
    </w:lvl>
    <w:lvl w:ilvl="4" w:tplc="D4D2320A" w:tentative="1">
      <w:start w:val="1"/>
      <w:numFmt w:val="bullet"/>
      <w:lvlText w:val="o"/>
      <w:lvlJc w:val="left"/>
      <w:pPr>
        <w:ind w:left="3600" w:hanging="360"/>
      </w:pPr>
      <w:rPr>
        <w:rFonts w:ascii="Courier New" w:hAnsi="Courier New" w:hint="default"/>
      </w:rPr>
    </w:lvl>
    <w:lvl w:ilvl="5" w:tplc="252EBCC4" w:tentative="1">
      <w:start w:val="1"/>
      <w:numFmt w:val="bullet"/>
      <w:lvlText w:val=""/>
      <w:lvlJc w:val="left"/>
      <w:pPr>
        <w:ind w:left="4320" w:hanging="360"/>
      </w:pPr>
      <w:rPr>
        <w:rFonts w:ascii="Wingdings" w:hAnsi="Wingdings" w:hint="default"/>
      </w:rPr>
    </w:lvl>
    <w:lvl w:ilvl="6" w:tplc="2586D7E6" w:tentative="1">
      <w:start w:val="1"/>
      <w:numFmt w:val="bullet"/>
      <w:lvlText w:val=""/>
      <w:lvlJc w:val="left"/>
      <w:pPr>
        <w:ind w:left="5040" w:hanging="360"/>
      </w:pPr>
      <w:rPr>
        <w:rFonts w:ascii="Symbol" w:hAnsi="Symbol" w:hint="default"/>
      </w:rPr>
    </w:lvl>
    <w:lvl w:ilvl="7" w:tplc="1C36C682" w:tentative="1">
      <w:start w:val="1"/>
      <w:numFmt w:val="bullet"/>
      <w:lvlText w:val="o"/>
      <w:lvlJc w:val="left"/>
      <w:pPr>
        <w:ind w:left="5760" w:hanging="360"/>
      </w:pPr>
      <w:rPr>
        <w:rFonts w:ascii="Courier New" w:hAnsi="Courier New" w:hint="default"/>
      </w:rPr>
    </w:lvl>
    <w:lvl w:ilvl="8" w:tplc="1B480A0E" w:tentative="1">
      <w:start w:val="1"/>
      <w:numFmt w:val="bullet"/>
      <w:lvlText w:val=""/>
      <w:lvlJc w:val="left"/>
      <w:pPr>
        <w:ind w:left="6480" w:hanging="360"/>
      </w:pPr>
      <w:rPr>
        <w:rFonts w:ascii="Wingdings" w:hAnsi="Wingdings" w:hint="default"/>
      </w:rPr>
    </w:lvl>
  </w:abstractNum>
  <w:abstractNum w:abstractNumId="264" w15:restartNumberingAfterBreak="0">
    <w:nsid w:val="61324345"/>
    <w:multiLevelType w:val="hybridMultilevel"/>
    <w:tmpl w:val="FFFFFFFF"/>
    <w:lvl w:ilvl="0" w:tplc="CD302B68">
      <w:start w:val="1"/>
      <w:numFmt w:val="bullet"/>
      <w:lvlText w:val=""/>
      <w:lvlJc w:val="left"/>
      <w:pPr>
        <w:ind w:left="720" w:hanging="360"/>
      </w:pPr>
      <w:rPr>
        <w:rFonts w:ascii="Symbol" w:hAnsi="Symbol" w:hint="default"/>
      </w:rPr>
    </w:lvl>
    <w:lvl w:ilvl="1" w:tplc="AD5C277C">
      <w:start w:val="1"/>
      <w:numFmt w:val="bullet"/>
      <w:lvlText w:val="o"/>
      <w:lvlJc w:val="left"/>
      <w:pPr>
        <w:ind w:left="1440" w:hanging="360"/>
      </w:pPr>
      <w:rPr>
        <w:rFonts w:ascii="Courier New" w:hAnsi="Courier New" w:hint="default"/>
      </w:rPr>
    </w:lvl>
    <w:lvl w:ilvl="2" w:tplc="2398F40E">
      <w:start w:val="1"/>
      <w:numFmt w:val="bullet"/>
      <w:lvlText w:val=""/>
      <w:lvlJc w:val="left"/>
      <w:pPr>
        <w:ind w:left="2160" w:hanging="360"/>
      </w:pPr>
      <w:rPr>
        <w:rFonts w:ascii="Wingdings" w:hAnsi="Wingdings" w:hint="default"/>
      </w:rPr>
    </w:lvl>
    <w:lvl w:ilvl="3" w:tplc="44D633F2">
      <w:start w:val="1"/>
      <w:numFmt w:val="bullet"/>
      <w:lvlText w:val=""/>
      <w:lvlJc w:val="left"/>
      <w:pPr>
        <w:ind w:left="2880" w:hanging="360"/>
      </w:pPr>
      <w:rPr>
        <w:rFonts w:ascii="Symbol" w:hAnsi="Symbol" w:hint="default"/>
      </w:rPr>
    </w:lvl>
    <w:lvl w:ilvl="4" w:tplc="389034E6">
      <w:start w:val="1"/>
      <w:numFmt w:val="bullet"/>
      <w:lvlText w:val="o"/>
      <w:lvlJc w:val="left"/>
      <w:pPr>
        <w:ind w:left="3600" w:hanging="360"/>
      </w:pPr>
      <w:rPr>
        <w:rFonts w:ascii="Courier New" w:hAnsi="Courier New" w:hint="default"/>
      </w:rPr>
    </w:lvl>
    <w:lvl w:ilvl="5" w:tplc="A4783798">
      <w:start w:val="1"/>
      <w:numFmt w:val="bullet"/>
      <w:lvlText w:val=""/>
      <w:lvlJc w:val="left"/>
      <w:pPr>
        <w:ind w:left="4320" w:hanging="360"/>
      </w:pPr>
      <w:rPr>
        <w:rFonts w:ascii="Wingdings" w:hAnsi="Wingdings" w:hint="default"/>
      </w:rPr>
    </w:lvl>
    <w:lvl w:ilvl="6" w:tplc="1D103822">
      <w:start w:val="1"/>
      <w:numFmt w:val="bullet"/>
      <w:lvlText w:val=""/>
      <w:lvlJc w:val="left"/>
      <w:pPr>
        <w:ind w:left="5040" w:hanging="360"/>
      </w:pPr>
      <w:rPr>
        <w:rFonts w:ascii="Symbol" w:hAnsi="Symbol" w:hint="default"/>
      </w:rPr>
    </w:lvl>
    <w:lvl w:ilvl="7" w:tplc="027A3FA6">
      <w:start w:val="1"/>
      <w:numFmt w:val="bullet"/>
      <w:lvlText w:val="o"/>
      <w:lvlJc w:val="left"/>
      <w:pPr>
        <w:ind w:left="5760" w:hanging="360"/>
      </w:pPr>
      <w:rPr>
        <w:rFonts w:ascii="Courier New" w:hAnsi="Courier New" w:hint="default"/>
      </w:rPr>
    </w:lvl>
    <w:lvl w:ilvl="8" w:tplc="4BFC5BE6">
      <w:start w:val="1"/>
      <w:numFmt w:val="bullet"/>
      <w:lvlText w:val=""/>
      <w:lvlJc w:val="left"/>
      <w:pPr>
        <w:ind w:left="6480" w:hanging="360"/>
      </w:pPr>
      <w:rPr>
        <w:rFonts w:ascii="Wingdings" w:hAnsi="Wingdings" w:hint="default"/>
      </w:rPr>
    </w:lvl>
  </w:abstractNum>
  <w:abstractNum w:abstractNumId="265" w15:restartNumberingAfterBreak="0">
    <w:nsid w:val="61CD334C"/>
    <w:multiLevelType w:val="hybridMultilevel"/>
    <w:tmpl w:val="451A8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7" w15:restartNumberingAfterBreak="0">
    <w:nsid w:val="63160A6E"/>
    <w:multiLevelType w:val="hybridMultilevel"/>
    <w:tmpl w:val="9EBAB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8" w15:restartNumberingAfterBreak="0">
    <w:nsid w:val="635A7745"/>
    <w:multiLevelType w:val="hybridMultilevel"/>
    <w:tmpl w:val="FFFFFFFF"/>
    <w:lvl w:ilvl="0" w:tplc="093EF0A0">
      <w:start w:val="1"/>
      <w:numFmt w:val="bullet"/>
      <w:lvlText w:val=""/>
      <w:lvlJc w:val="left"/>
      <w:pPr>
        <w:ind w:left="720" w:hanging="360"/>
      </w:pPr>
      <w:rPr>
        <w:rFonts w:ascii="Symbol" w:hAnsi="Symbol" w:hint="default"/>
      </w:rPr>
    </w:lvl>
    <w:lvl w:ilvl="1" w:tplc="D07CD4AE">
      <w:start w:val="1"/>
      <w:numFmt w:val="bullet"/>
      <w:lvlText w:val="o"/>
      <w:lvlJc w:val="left"/>
      <w:pPr>
        <w:ind w:left="1440" w:hanging="360"/>
      </w:pPr>
      <w:rPr>
        <w:rFonts w:ascii="Courier New" w:hAnsi="Courier New" w:hint="default"/>
      </w:rPr>
    </w:lvl>
    <w:lvl w:ilvl="2" w:tplc="C468677E">
      <w:start w:val="1"/>
      <w:numFmt w:val="bullet"/>
      <w:lvlText w:val=""/>
      <w:lvlJc w:val="left"/>
      <w:pPr>
        <w:ind w:left="2160" w:hanging="360"/>
      </w:pPr>
      <w:rPr>
        <w:rFonts w:ascii="Wingdings" w:hAnsi="Wingdings" w:hint="default"/>
      </w:rPr>
    </w:lvl>
    <w:lvl w:ilvl="3" w:tplc="C2E41638">
      <w:start w:val="1"/>
      <w:numFmt w:val="bullet"/>
      <w:lvlText w:val=""/>
      <w:lvlJc w:val="left"/>
      <w:pPr>
        <w:ind w:left="2880" w:hanging="360"/>
      </w:pPr>
      <w:rPr>
        <w:rFonts w:ascii="Symbol" w:hAnsi="Symbol" w:hint="default"/>
      </w:rPr>
    </w:lvl>
    <w:lvl w:ilvl="4" w:tplc="D988BE9A">
      <w:start w:val="1"/>
      <w:numFmt w:val="bullet"/>
      <w:lvlText w:val="o"/>
      <w:lvlJc w:val="left"/>
      <w:pPr>
        <w:ind w:left="3600" w:hanging="360"/>
      </w:pPr>
      <w:rPr>
        <w:rFonts w:ascii="Courier New" w:hAnsi="Courier New" w:hint="default"/>
      </w:rPr>
    </w:lvl>
    <w:lvl w:ilvl="5" w:tplc="CCA2FCCE">
      <w:start w:val="1"/>
      <w:numFmt w:val="bullet"/>
      <w:lvlText w:val=""/>
      <w:lvlJc w:val="left"/>
      <w:pPr>
        <w:ind w:left="4320" w:hanging="360"/>
      </w:pPr>
      <w:rPr>
        <w:rFonts w:ascii="Wingdings" w:hAnsi="Wingdings" w:hint="default"/>
      </w:rPr>
    </w:lvl>
    <w:lvl w:ilvl="6" w:tplc="21003F72">
      <w:start w:val="1"/>
      <w:numFmt w:val="bullet"/>
      <w:lvlText w:val=""/>
      <w:lvlJc w:val="left"/>
      <w:pPr>
        <w:ind w:left="5040" w:hanging="360"/>
      </w:pPr>
      <w:rPr>
        <w:rFonts w:ascii="Symbol" w:hAnsi="Symbol" w:hint="default"/>
      </w:rPr>
    </w:lvl>
    <w:lvl w:ilvl="7" w:tplc="47144C22">
      <w:start w:val="1"/>
      <w:numFmt w:val="bullet"/>
      <w:lvlText w:val="o"/>
      <w:lvlJc w:val="left"/>
      <w:pPr>
        <w:ind w:left="5760" w:hanging="360"/>
      </w:pPr>
      <w:rPr>
        <w:rFonts w:ascii="Courier New" w:hAnsi="Courier New" w:hint="default"/>
      </w:rPr>
    </w:lvl>
    <w:lvl w:ilvl="8" w:tplc="377C0D4C">
      <w:start w:val="1"/>
      <w:numFmt w:val="bullet"/>
      <w:lvlText w:val=""/>
      <w:lvlJc w:val="left"/>
      <w:pPr>
        <w:ind w:left="6480" w:hanging="360"/>
      </w:pPr>
      <w:rPr>
        <w:rFonts w:ascii="Wingdings" w:hAnsi="Wingdings" w:hint="default"/>
      </w:rPr>
    </w:lvl>
  </w:abstractNum>
  <w:abstractNum w:abstractNumId="269" w15:restartNumberingAfterBreak="0">
    <w:nsid w:val="64431E8F"/>
    <w:multiLevelType w:val="hybridMultilevel"/>
    <w:tmpl w:val="FFFFFFFF"/>
    <w:lvl w:ilvl="0" w:tplc="9E52531A">
      <w:start w:val="1"/>
      <w:numFmt w:val="decimal"/>
      <w:lvlText w:val="%1."/>
      <w:lvlJc w:val="left"/>
      <w:pPr>
        <w:ind w:left="720" w:hanging="360"/>
      </w:pPr>
    </w:lvl>
    <w:lvl w:ilvl="1" w:tplc="8C52A024">
      <w:start w:val="1"/>
      <w:numFmt w:val="lowerLetter"/>
      <w:lvlText w:val="%2."/>
      <w:lvlJc w:val="left"/>
      <w:pPr>
        <w:ind w:left="1440" w:hanging="360"/>
      </w:pPr>
    </w:lvl>
    <w:lvl w:ilvl="2" w:tplc="1B5CF71C">
      <w:start w:val="1"/>
      <w:numFmt w:val="lowerRoman"/>
      <w:lvlText w:val="%3."/>
      <w:lvlJc w:val="right"/>
      <w:pPr>
        <w:ind w:left="2160" w:hanging="180"/>
      </w:pPr>
    </w:lvl>
    <w:lvl w:ilvl="3" w:tplc="94282AB6">
      <w:start w:val="1"/>
      <w:numFmt w:val="decimal"/>
      <w:lvlText w:val="%4."/>
      <w:lvlJc w:val="left"/>
      <w:pPr>
        <w:ind w:left="2880" w:hanging="360"/>
      </w:pPr>
    </w:lvl>
    <w:lvl w:ilvl="4" w:tplc="FDE84720">
      <w:start w:val="1"/>
      <w:numFmt w:val="lowerLetter"/>
      <w:lvlText w:val="%5."/>
      <w:lvlJc w:val="left"/>
      <w:pPr>
        <w:ind w:left="3600" w:hanging="360"/>
      </w:pPr>
    </w:lvl>
    <w:lvl w:ilvl="5" w:tplc="EDBAA888">
      <w:start w:val="1"/>
      <w:numFmt w:val="lowerRoman"/>
      <w:lvlText w:val="%6."/>
      <w:lvlJc w:val="right"/>
      <w:pPr>
        <w:ind w:left="4320" w:hanging="180"/>
      </w:pPr>
    </w:lvl>
    <w:lvl w:ilvl="6" w:tplc="00BA6094">
      <w:start w:val="1"/>
      <w:numFmt w:val="decimal"/>
      <w:lvlText w:val="%7."/>
      <w:lvlJc w:val="left"/>
      <w:pPr>
        <w:ind w:left="5040" w:hanging="360"/>
      </w:pPr>
    </w:lvl>
    <w:lvl w:ilvl="7" w:tplc="9B7A144C">
      <w:start w:val="1"/>
      <w:numFmt w:val="lowerLetter"/>
      <w:lvlText w:val="%8."/>
      <w:lvlJc w:val="left"/>
      <w:pPr>
        <w:ind w:left="5760" w:hanging="360"/>
      </w:pPr>
    </w:lvl>
    <w:lvl w:ilvl="8" w:tplc="2B70C4E6">
      <w:start w:val="1"/>
      <w:numFmt w:val="lowerRoman"/>
      <w:lvlText w:val="%9."/>
      <w:lvlJc w:val="right"/>
      <w:pPr>
        <w:ind w:left="6480" w:hanging="180"/>
      </w:pPr>
    </w:lvl>
  </w:abstractNum>
  <w:abstractNum w:abstractNumId="270" w15:restartNumberingAfterBreak="0">
    <w:nsid w:val="652D30EC"/>
    <w:multiLevelType w:val="hybridMultilevel"/>
    <w:tmpl w:val="2966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1" w15:restartNumberingAfterBreak="0">
    <w:nsid w:val="65B362F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659244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66A4EAC"/>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6AEC871"/>
    <w:multiLevelType w:val="hybridMultilevel"/>
    <w:tmpl w:val="FFFFFFFF"/>
    <w:lvl w:ilvl="0" w:tplc="77E4D6AE">
      <w:start w:val="1"/>
      <w:numFmt w:val="bullet"/>
      <w:lvlText w:val=""/>
      <w:lvlJc w:val="left"/>
      <w:pPr>
        <w:ind w:left="720" w:hanging="360"/>
      </w:pPr>
      <w:rPr>
        <w:rFonts w:ascii="Symbol" w:hAnsi="Symbol" w:hint="default"/>
      </w:rPr>
    </w:lvl>
    <w:lvl w:ilvl="1" w:tplc="70CA5BD6">
      <w:start w:val="1"/>
      <w:numFmt w:val="bullet"/>
      <w:lvlText w:val="o"/>
      <w:lvlJc w:val="left"/>
      <w:pPr>
        <w:ind w:left="1440" w:hanging="360"/>
      </w:pPr>
      <w:rPr>
        <w:rFonts w:ascii="Courier New" w:hAnsi="Courier New" w:hint="default"/>
      </w:rPr>
    </w:lvl>
    <w:lvl w:ilvl="2" w:tplc="9904D2F6">
      <w:start w:val="1"/>
      <w:numFmt w:val="bullet"/>
      <w:lvlText w:val=""/>
      <w:lvlJc w:val="left"/>
      <w:pPr>
        <w:ind w:left="2160" w:hanging="360"/>
      </w:pPr>
      <w:rPr>
        <w:rFonts w:ascii="Wingdings" w:hAnsi="Wingdings" w:hint="default"/>
      </w:rPr>
    </w:lvl>
    <w:lvl w:ilvl="3" w:tplc="AFD886FE">
      <w:start w:val="1"/>
      <w:numFmt w:val="bullet"/>
      <w:lvlText w:val=""/>
      <w:lvlJc w:val="left"/>
      <w:pPr>
        <w:ind w:left="2880" w:hanging="360"/>
      </w:pPr>
      <w:rPr>
        <w:rFonts w:ascii="Symbol" w:hAnsi="Symbol" w:hint="default"/>
      </w:rPr>
    </w:lvl>
    <w:lvl w:ilvl="4" w:tplc="635AE7E6">
      <w:start w:val="1"/>
      <w:numFmt w:val="bullet"/>
      <w:lvlText w:val="o"/>
      <w:lvlJc w:val="left"/>
      <w:pPr>
        <w:ind w:left="3600" w:hanging="360"/>
      </w:pPr>
      <w:rPr>
        <w:rFonts w:ascii="Courier New" w:hAnsi="Courier New" w:hint="default"/>
      </w:rPr>
    </w:lvl>
    <w:lvl w:ilvl="5" w:tplc="EB4C70EC">
      <w:start w:val="1"/>
      <w:numFmt w:val="bullet"/>
      <w:lvlText w:val=""/>
      <w:lvlJc w:val="left"/>
      <w:pPr>
        <w:ind w:left="4320" w:hanging="360"/>
      </w:pPr>
      <w:rPr>
        <w:rFonts w:ascii="Wingdings" w:hAnsi="Wingdings" w:hint="default"/>
      </w:rPr>
    </w:lvl>
    <w:lvl w:ilvl="6" w:tplc="79EE22C2">
      <w:start w:val="1"/>
      <w:numFmt w:val="bullet"/>
      <w:lvlText w:val=""/>
      <w:lvlJc w:val="left"/>
      <w:pPr>
        <w:ind w:left="5040" w:hanging="360"/>
      </w:pPr>
      <w:rPr>
        <w:rFonts w:ascii="Symbol" w:hAnsi="Symbol" w:hint="default"/>
      </w:rPr>
    </w:lvl>
    <w:lvl w:ilvl="7" w:tplc="F5C8BA54">
      <w:start w:val="1"/>
      <w:numFmt w:val="bullet"/>
      <w:lvlText w:val="o"/>
      <w:lvlJc w:val="left"/>
      <w:pPr>
        <w:ind w:left="5760" w:hanging="360"/>
      </w:pPr>
      <w:rPr>
        <w:rFonts w:ascii="Courier New" w:hAnsi="Courier New" w:hint="default"/>
      </w:rPr>
    </w:lvl>
    <w:lvl w:ilvl="8" w:tplc="C9AA2FAA">
      <w:start w:val="1"/>
      <w:numFmt w:val="bullet"/>
      <w:lvlText w:val=""/>
      <w:lvlJc w:val="left"/>
      <w:pPr>
        <w:ind w:left="6480" w:hanging="360"/>
      </w:pPr>
      <w:rPr>
        <w:rFonts w:ascii="Wingdings" w:hAnsi="Wingdings" w:hint="default"/>
      </w:rPr>
    </w:lvl>
  </w:abstractNum>
  <w:abstractNum w:abstractNumId="275" w15:restartNumberingAfterBreak="0">
    <w:nsid w:val="6758713D"/>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8AAA224"/>
    <w:multiLevelType w:val="hybridMultilevel"/>
    <w:tmpl w:val="FFFFFFFF"/>
    <w:lvl w:ilvl="0" w:tplc="7F08DE7C">
      <w:start w:val="1"/>
      <w:numFmt w:val="bullet"/>
      <w:lvlText w:val=""/>
      <w:lvlJc w:val="left"/>
      <w:pPr>
        <w:ind w:left="720" w:hanging="360"/>
      </w:pPr>
      <w:rPr>
        <w:rFonts w:ascii="Symbol" w:hAnsi="Symbol" w:hint="default"/>
      </w:rPr>
    </w:lvl>
    <w:lvl w:ilvl="1" w:tplc="D6868F02">
      <w:start w:val="1"/>
      <w:numFmt w:val="bullet"/>
      <w:lvlText w:val="o"/>
      <w:lvlJc w:val="left"/>
      <w:pPr>
        <w:ind w:left="1440" w:hanging="360"/>
      </w:pPr>
      <w:rPr>
        <w:rFonts w:ascii="Courier New" w:hAnsi="Courier New" w:hint="default"/>
      </w:rPr>
    </w:lvl>
    <w:lvl w:ilvl="2" w:tplc="E54C2CE8">
      <w:start w:val="1"/>
      <w:numFmt w:val="bullet"/>
      <w:lvlText w:val=""/>
      <w:lvlJc w:val="left"/>
      <w:pPr>
        <w:ind w:left="2160" w:hanging="360"/>
      </w:pPr>
      <w:rPr>
        <w:rFonts w:ascii="Wingdings" w:hAnsi="Wingdings" w:hint="default"/>
      </w:rPr>
    </w:lvl>
    <w:lvl w:ilvl="3" w:tplc="3BA21D78">
      <w:start w:val="1"/>
      <w:numFmt w:val="bullet"/>
      <w:lvlText w:val=""/>
      <w:lvlJc w:val="left"/>
      <w:pPr>
        <w:ind w:left="2880" w:hanging="360"/>
      </w:pPr>
      <w:rPr>
        <w:rFonts w:ascii="Symbol" w:hAnsi="Symbol" w:hint="default"/>
      </w:rPr>
    </w:lvl>
    <w:lvl w:ilvl="4" w:tplc="F642C7D4">
      <w:start w:val="1"/>
      <w:numFmt w:val="bullet"/>
      <w:lvlText w:val="o"/>
      <w:lvlJc w:val="left"/>
      <w:pPr>
        <w:ind w:left="3600" w:hanging="360"/>
      </w:pPr>
      <w:rPr>
        <w:rFonts w:ascii="Courier New" w:hAnsi="Courier New" w:hint="default"/>
      </w:rPr>
    </w:lvl>
    <w:lvl w:ilvl="5" w:tplc="99024AB0">
      <w:start w:val="1"/>
      <w:numFmt w:val="bullet"/>
      <w:lvlText w:val=""/>
      <w:lvlJc w:val="left"/>
      <w:pPr>
        <w:ind w:left="4320" w:hanging="360"/>
      </w:pPr>
      <w:rPr>
        <w:rFonts w:ascii="Wingdings" w:hAnsi="Wingdings" w:hint="default"/>
      </w:rPr>
    </w:lvl>
    <w:lvl w:ilvl="6" w:tplc="AA8C35DE">
      <w:start w:val="1"/>
      <w:numFmt w:val="bullet"/>
      <w:lvlText w:val=""/>
      <w:lvlJc w:val="left"/>
      <w:pPr>
        <w:ind w:left="5040" w:hanging="360"/>
      </w:pPr>
      <w:rPr>
        <w:rFonts w:ascii="Symbol" w:hAnsi="Symbol" w:hint="default"/>
      </w:rPr>
    </w:lvl>
    <w:lvl w:ilvl="7" w:tplc="D29C314C">
      <w:start w:val="1"/>
      <w:numFmt w:val="bullet"/>
      <w:lvlText w:val="o"/>
      <w:lvlJc w:val="left"/>
      <w:pPr>
        <w:ind w:left="5760" w:hanging="360"/>
      </w:pPr>
      <w:rPr>
        <w:rFonts w:ascii="Courier New" w:hAnsi="Courier New" w:hint="default"/>
      </w:rPr>
    </w:lvl>
    <w:lvl w:ilvl="8" w:tplc="B66CD88E">
      <w:start w:val="1"/>
      <w:numFmt w:val="bullet"/>
      <w:lvlText w:val=""/>
      <w:lvlJc w:val="left"/>
      <w:pPr>
        <w:ind w:left="6480" w:hanging="360"/>
      </w:pPr>
      <w:rPr>
        <w:rFonts w:ascii="Wingdings" w:hAnsi="Wingdings" w:hint="default"/>
      </w:rPr>
    </w:lvl>
  </w:abstractNum>
  <w:abstractNum w:abstractNumId="277" w15:restartNumberingAfterBreak="0">
    <w:nsid w:val="692034D9"/>
    <w:multiLevelType w:val="hybridMultilevel"/>
    <w:tmpl w:val="38068A44"/>
    <w:lvl w:ilvl="0" w:tplc="D710226E">
      <w:start w:val="1"/>
      <w:numFmt w:val="bullet"/>
      <w:lvlText w:val=""/>
      <w:lvlJc w:val="left"/>
      <w:pPr>
        <w:ind w:left="1080" w:hanging="360"/>
      </w:pPr>
      <w:rPr>
        <w:rFonts w:ascii="Symbol" w:hAnsi="Symbol"/>
      </w:rPr>
    </w:lvl>
    <w:lvl w:ilvl="1" w:tplc="5AA02AF8">
      <w:start w:val="1"/>
      <w:numFmt w:val="bullet"/>
      <w:lvlText w:val=""/>
      <w:lvlJc w:val="left"/>
      <w:pPr>
        <w:ind w:left="1080" w:hanging="360"/>
      </w:pPr>
      <w:rPr>
        <w:rFonts w:ascii="Symbol" w:hAnsi="Symbol"/>
      </w:rPr>
    </w:lvl>
    <w:lvl w:ilvl="2" w:tplc="F7ECB3DC">
      <w:start w:val="1"/>
      <w:numFmt w:val="bullet"/>
      <w:lvlText w:val=""/>
      <w:lvlJc w:val="left"/>
      <w:pPr>
        <w:ind w:left="1080" w:hanging="360"/>
      </w:pPr>
      <w:rPr>
        <w:rFonts w:ascii="Symbol" w:hAnsi="Symbol"/>
      </w:rPr>
    </w:lvl>
    <w:lvl w:ilvl="3" w:tplc="A79A59F6">
      <w:start w:val="1"/>
      <w:numFmt w:val="bullet"/>
      <w:lvlText w:val=""/>
      <w:lvlJc w:val="left"/>
      <w:pPr>
        <w:ind w:left="1080" w:hanging="360"/>
      </w:pPr>
      <w:rPr>
        <w:rFonts w:ascii="Symbol" w:hAnsi="Symbol"/>
      </w:rPr>
    </w:lvl>
    <w:lvl w:ilvl="4" w:tplc="AD285B34">
      <w:start w:val="1"/>
      <w:numFmt w:val="bullet"/>
      <w:lvlText w:val=""/>
      <w:lvlJc w:val="left"/>
      <w:pPr>
        <w:ind w:left="1080" w:hanging="360"/>
      </w:pPr>
      <w:rPr>
        <w:rFonts w:ascii="Symbol" w:hAnsi="Symbol"/>
      </w:rPr>
    </w:lvl>
    <w:lvl w:ilvl="5" w:tplc="432AF948">
      <w:start w:val="1"/>
      <w:numFmt w:val="bullet"/>
      <w:lvlText w:val=""/>
      <w:lvlJc w:val="left"/>
      <w:pPr>
        <w:ind w:left="1080" w:hanging="360"/>
      </w:pPr>
      <w:rPr>
        <w:rFonts w:ascii="Symbol" w:hAnsi="Symbol"/>
      </w:rPr>
    </w:lvl>
    <w:lvl w:ilvl="6" w:tplc="C9DCA55A">
      <w:start w:val="1"/>
      <w:numFmt w:val="bullet"/>
      <w:lvlText w:val=""/>
      <w:lvlJc w:val="left"/>
      <w:pPr>
        <w:ind w:left="1080" w:hanging="360"/>
      </w:pPr>
      <w:rPr>
        <w:rFonts w:ascii="Symbol" w:hAnsi="Symbol"/>
      </w:rPr>
    </w:lvl>
    <w:lvl w:ilvl="7" w:tplc="15F2477A">
      <w:start w:val="1"/>
      <w:numFmt w:val="bullet"/>
      <w:lvlText w:val=""/>
      <w:lvlJc w:val="left"/>
      <w:pPr>
        <w:ind w:left="1080" w:hanging="360"/>
      </w:pPr>
      <w:rPr>
        <w:rFonts w:ascii="Symbol" w:hAnsi="Symbol"/>
      </w:rPr>
    </w:lvl>
    <w:lvl w:ilvl="8" w:tplc="6D7C96F2">
      <w:start w:val="1"/>
      <w:numFmt w:val="bullet"/>
      <w:lvlText w:val=""/>
      <w:lvlJc w:val="left"/>
      <w:pPr>
        <w:ind w:left="1080" w:hanging="360"/>
      </w:pPr>
      <w:rPr>
        <w:rFonts w:ascii="Symbol" w:hAnsi="Symbol"/>
      </w:rPr>
    </w:lvl>
  </w:abstractNum>
  <w:abstractNum w:abstractNumId="278" w15:restartNumberingAfterBreak="0">
    <w:nsid w:val="6ABCEEE8"/>
    <w:multiLevelType w:val="hybridMultilevel"/>
    <w:tmpl w:val="FFFFFFFF"/>
    <w:lvl w:ilvl="0" w:tplc="730C2BE8">
      <w:start w:val="1"/>
      <w:numFmt w:val="bullet"/>
      <w:lvlText w:val=""/>
      <w:lvlJc w:val="left"/>
      <w:pPr>
        <w:ind w:left="720" w:hanging="360"/>
      </w:pPr>
      <w:rPr>
        <w:rFonts w:ascii="Symbol" w:hAnsi="Symbol" w:hint="default"/>
      </w:rPr>
    </w:lvl>
    <w:lvl w:ilvl="1" w:tplc="BC8E375C">
      <w:start w:val="1"/>
      <w:numFmt w:val="bullet"/>
      <w:lvlText w:val="o"/>
      <w:lvlJc w:val="left"/>
      <w:pPr>
        <w:ind w:left="1440" w:hanging="360"/>
      </w:pPr>
      <w:rPr>
        <w:rFonts w:ascii="Courier New" w:hAnsi="Courier New" w:hint="default"/>
      </w:rPr>
    </w:lvl>
    <w:lvl w:ilvl="2" w:tplc="315CF17E">
      <w:start w:val="1"/>
      <w:numFmt w:val="bullet"/>
      <w:lvlText w:val=""/>
      <w:lvlJc w:val="left"/>
      <w:pPr>
        <w:ind w:left="2160" w:hanging="360"/>
      </w:pPr>
      <w:rPr>
        <w:rFonts w:ascii="Wingdings" w:hAnsi="Wingdings" w:hint="default"/>
      </w:rPr>
    </w:lvl>
    <w:lvl w:ilvl="3" w:tplc="2CAAD400">
      <w:start w:val="1"/>
      <w:numFmt w:val="bullet"/>
      <w:lvlText w:val=""/>
      <w:lvlJc w:val="left"/>
      <w:pPr>
        <w:ind w:left="2880" w:hanging="360"/>
      </w:pPr>
      <w:rPr>
        <w:rFonts w:ascii="Symbol" w:hAnsi="Symbol" w:hint="default"/>
      </w:rPr>
    </w:lvl>
    <w:lvl w:ilvl="4" w:tplc="BB66E450">
      <w:start w:val="1"/>
      <w:numFmt w:val="bullet"/>
      <w:lvlText w:val="o"/>
      <w:lvlJc w:val="left"/>
      <w:pPr>
        <w:ind w:left="3600" w:hanging="360"/>
      </w:pPr>
      <w:rPr>
        <w:rFonts w:ascii="Courier New" w:hAnsi="Courier New" w:hint="default"/>
      </w:rPr>
    </w:lvl>
    <w:lvl w:ilvl="5" w:tplc="6F4AF1DC">
      <w:start w:val="1"/>
      <w:numFmt w:val="bullet"/>
      <w:lvlText w:val=""/>
      <w:lvlJc w:val="left"/>
      <w:pPr>
        <w:ind w:left="4320" w:hanging="360"/>
      </w:pPr>
      <w:rPr>
        <w:rFonts w:ascii="Wingdings" w:hAnsi="Wingdings" w:hint="default"/>
      </w:rPr>
    </w:lvl>
    <w:lvl w:ilvl="6" w:tplc="0DE8F216">
      <w:start w:val="1"/>
      <w:numFmt w:val="bullet"/>
      <w:lvlText w:val=""/>
      <w:lvlJc w:val="left"/>
      <w:pPr>
        <w:ind w:left="5040" w:hanging="360"/>
      </w:pPr>
      <w:rPr>
        <w:rFonts w:ascii="Symbol" w:hAnsi="Symbol" w:hint="default"/>
      </w:rPr>
    </w:lvl>
    <w:lvl w:ilvl="7" w:tplc="CB7C0714">
      <w:start w:val="1"/>
      <w:numFmt w:val="bullet"/>
      <w:lvlText w:val="o"/>
      <w:lvlJc w:val="left"/>
      <w:pPr>
        <w:ind w:left="5760" w:hanging="360"/>
      </w:pPr>
      <w:rPr>
        <w:rFonts w:ascii="Courier New" w:hAnsi="Courier New" w:hint="default"/>
      </w:rPr>
    </w:lvl>
    <w:lvl w:ilvl="8" w:tplc="0F048B9E">
      <w:start w:val="1"/>
      <w:numFmt w:val="bullet"/>
      <w:lvlText w:val=""/>
      <w:lvlJc w:val="left"/>
      <w:pPr>
        <w:ind w:left="6480" w:hanging="360"/>
      </w:pPr>
      <w:rPr>
        <w:rFonts w:ascii="Wingdings" w:hAnsi="Wingdings" w:hint="default"/>
      </w:rPr>
    </w:lvl>
  </w:abstractNum>
  <w:abstractNum w:abstractNumId="279" w15:restartNumberingAfterBreak="0">
    <w:nsid w:val="6B724DAF"/>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B8A5C7E"/>
    <w:multiLevelType w:val="multilevel"/>
    <w:tmpl w:val="3DCE7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15:restartNumberingAfterBreak="0">
    <w:nsid w:val="6BCF34C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C566D05"/>
    <w:multiLevelType w:val="hybridMultilevel"/>
    <w:tmpl w:val="99D878E6"/>
    <w:lvl w:ilvl="0" w:tplc="C3F66D46">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3" w15:restartNumberingAfterBreak="0">
    <w:nsid w:val="6CA6FC22"/>
    <w:multiLevelType w:val="hybridMultilevel"/>
    <w:tmpl w:val="FFFFFFFF"/>
    <w:lvl w:ilvl="0" w:tplc="F4CE1368">
      <w:start w:val="1"/>
      <w:numFmt w:val="bullet"/>
      <w:lvlText w:val=""/>
      <w:lvlJc w:val="left"/>
      <w:pPr>
        <w:ind w:left="720" w:hanging="360"/>
      </w:pPr>
      <w:rPr>
        <w:rFonts w:ascii="Symbol" w:hAnsi="Symbol" w:hint="default"/>
      </w:rPr>
    </w:lvl>
    <w:lvl w:ilvl="1" w:tplc="F1B8D658">
      <w:start w:val="1"/>
      <w:numFmt w:val="bullet"/>
      <w:lvlText w:val="o"/>
      <w:lvlJc w:val="left"/>
      <w:pPr>
        <w:ind w:left="1440" w:hanging="360"/>
      </w:pPr>
      <w:rPr>
        <w:rFonts w:ascii="Courier New" w:hAnsi="Courier New" w:hint="default"/>
      </w:rPr>
    </w:lvl>
    <w:lvl w:ilvl="2" w:tplc="9A867D46">
      <w:start w:val="1"/>
      <w:numFmt w:val="bullet"/>
      <w:lvlText w:val=""/>
      <w:lvlJc w:val="left"/>
      <w:pPr>
        <w:ind w:left="2160" w:hanging="360"/>
      </w:pPr>
      <w:rPr>
        <w:rFonts w:ascii="Wingdings" w:hAnsi="Wingdings" w:hint="default"/>
      </w:rPr>
    </w:lvl>
    <w:lvl w:ilvl="3" w:tplc="728E14AC">
      <w:start w:val="1"/>
      <w:numFmt w:val="bullet"/>
      <w:lvlText w:val=""/>
      <w:lvlJc w:val="left"/>
      <w:pPr>
        <w:ind w:left="2880" w:hanging="360"/>
      </w:pPr>
      <w:rPr>
        <w:rFonts w:ascii="Symbol" w:hAnsi="Symbol" w:hint="default"/>
      </w:rPr>
    </w:lvl>
    <w:lvl w:ilvl="4" w:tplc="56F2E46A">
      <w:start w:val="1"/>
      <w:numFmt w:val="bullet"/>
      <w:lvlText w:val="o"/>
      <w:lvlJc w:val="left"/>
      <w:pPr>
        <w:ind w:left="3600" w:hanging="360"/>
      </w:pPr>
      <w:rPr>
        <w:rFonts w:ascii="Courier New" w:hAnsi="Courier New" w:hint="default"/>
      </w:rPr>
    </w:lvl>
    <w:lvl w:ilvl="5" w:tplc="47EE09B4">
      <w:start w:val="1"/>
      <w:numFmt w:val="bullet"/>
      <w:lvlText w:val=""/>
      <w:lvlJc w:val="left"/>
      <w:pPr>
        <w:ind w:left="4320" w:hanging="360"/>
      </w:pPr>
      <w:rPr>
        <w:rFonts w:ascii="Wingdings" w:hAnsi="Wingdings" w:hint="default"/>
      </w:rPr>
    </w:lvl>
    <w:lvl w:ilvl="6" w:tplc="97E267E2">
      <w:start w:val="1"/>
      <w:numFmt w:val="bullet"/>
      <w:lvlText w:val=""/>
      <w:lvlJc w:val="left"/>
      <w:pPr>
        <w:ind w:left="5040" w:hanging="360"/>
      </w:pPr>
      <w:rPr>
        <w:rFonts w:ascii="Symbol" w:hAnsi="Symbol" w:hint="default"/>
      </w:rPr>
    </w:lvl>
    <w:lvl w:ilvl="7" w:tplc="B9D4AA6C">
      <w:start w:val="1"/>
      <w:numFmt w:val="bullet"/>
      <w:lvlText w:val="o"/>
      <w:lvlJc w:val="left"/>
      <w:pPr>
        <w:ind w:left="5760" w:hanging="360"/>
      </w:pPr>
      <w:rPr>
        <w:rFonts w:ascii="Courier New" w:hAnsi="Courier New" w:hint="default"/>
      </w:rPr>
    </w:lvl>
    <w:lvl w:ilvl="8" w:tplc="904080C6">
      <w:start w:val="1"/>
      <w:numFmt w:val="bullet"/>
      <w:lvlText w:val=""/>
      <w:lvlJc w:val="left"/>
      <w:pPr>
        <w:ind w:left="6480" w:hanging="360"/>
      </w:pPr>
      <w:rPr>
        <w:rFonts w:ascii="Wingdings" w:hAnsi="Wingdings" w:hint="default"/>
      </w:rPr>
    </w:lvl>
  </w:abstractNum>
  <w:abstractNum w:abstractNumId="284" w15:restartNumberingAfterBreak="0">
    <w:nsid w:val="6E0B98BA"/>
    <w:multiLevelType w:val="hybridMultilevel"/>
    <w:tmpl w:val="FFFFFFFF"/>
    <w:lvl w:ilvl="0" w:tplc="21425E88">
      <w:start w:val="1"/>
      <w:numFmt w:val="bullet"/>
      <w:lvlText w:val=""/>
      <w:lvlJc w:val="left"/>
      <w:pPr>
        <w:ind w:left="720" w:hanging="360"/>
      </w:pPr>
      <w:rPr>
        <w:rFonts w:ascii="Symbol" w:hAnsi="Symbol" w:hint="default"/>
      </w:rPr>
    </w:lvl>
    <w:lvl w:ilvl="1" w:tplc="0FF0E7A8">
      <w:start w:val="1"/>
      <w:numFmt w:val="bullet"/>
      <w:lvlText w:val="o"/>
      <w:lvlJc w:val="left"/>
      <w:pPr>
        <w:ind w:left="1440" w:hanging="360"/>
      </w:pPr>
      <w:rPr>
        <w:rFonts w:ascii="Courier New" w:hAnsi="Courier New" w:hint="default"/>
      </w:rPr>
    </w:lvl>
    <w:lvl w:ilvl="2" w:tplc="B0623A3C">
      <w:start w:val="1"/>
      <w:numFmt w:val="bullet"/>
      <w:lvlText w:val=""/>
      <w:lvlJc w:val="left"/>
      <w:pPr>
        <w:ind w:left="2160" w:hanging="360"/>
      </w:pPr>
      <w:rPr>
        <w:rFonts w:ascii="Wingdings" w:hAnsi="Wingdings" w:hint="default"/>
      </w:rPr>
    </w:lvl>
    <w:lvl w:ilvl="3" w:tplc="57E429FC">
      <w:start w:val="1"/>
      <w:numFmt w:val="bullet"/>
      <w:lvlText w:val=""/>
      <w:lvlJc w:val="left"/>
      <w:pPr>
        <w:ind w:left="2880" w:hanging="360"/>
      </w:pPr>
      <w:rPr>
        <w:rFonts w:ascii="Symbol" w:hAnsi="Symbol" w:hint="default"/>
      </w:rPr>
    </w:lvl>
    <w:lvl w:ilvl="4" w:tplc="1700D284">
      <w:start w:val="1"/>
      <w:numFmt w:val="bullet"/>
      <w:lvlText w:val="o"/>
      <w:lvlJc w:val="left"/>
      <w:pPr>
        <w:ind w:left="3600" w:hanging="360"/>
      </w:pPr>
      <w:rPr>
        <w:rFonts w:ascii="Courier New" w:hAnsi="Courier New" w:hint="default"/>
      </w:rPr>
    </w:lvl>
    <w:lvl w:ilvl="5" w:tplc="B46069B4">
      <w:start w:val="1"/>
      <w:numFmt w:val="bullet"/>
      <w:lvlText w:val=""/>
      <w:lvlJc w:val="left"/>
      <w:pPr>
        <w:ind w:left="4320" w:hanging="360"/>
      </w:pPr>
      <w:rPr>
        <w:rFonts w:ascii="Wingdings" w:hAnsi="Wingdings" w:hint="default"/>
      </w:rPr>
    </w:lvl>
    <w:lvl w:ilvl="6" w:tplc="96FE1FAC">
      <w:start w:val="1"/>
      <w:numFmt w:val="bullet"/>
      <w:lvlText w:val=""/>
      <w:lvlJc w:val="left"/>
      <w:pPr>
        <w:ind w:left="5040" w:hanging="360"/>
      </w:pPr>
      <w:rPr>
        <w:rFonts w:ascii="Symbol" w:hAnsi="Symbol" w:hint="default"/>
      </w:rPr>
    </w:lvl>
    <w:lvl w:ilvl="7" w:tplc="53AEA470">
      <w:start w:val="1"/>
      <w:numFmt w:val="bullet"/>
      <w:lvlText w:val="o"/>
      <w:lvlJc w:val="left"/>
      <w:pPr>
        <w:ind w:left="5760" w:hanging="360"/>
      </w:pPr>
      <w:rPr>
        <w:rFonts w:ascii="Courier New" w:hAnsi="Courier New" w:hint="default"/>
      </w:rPr>
    </w:lvl>
    <w:lvl w:ilvl="8" w:tplc="F6EA2CDE">
      <w:start w:val="1"/>
      <w:numFmt w:val="bullet"/>
      <w:lvlText w:val=""/>
      <w:lvlJc w:val="left"/>
      <w:pPr>
        <w:ind w:left="6480" w:hanging="360"/>
      </w:pPr>
      <w:rPr>
        <w:rFonts w:ascii="Wingdings" w:hAnsi="Wingdings" w:hint="default"/>
      </w:rPr>
    </w:lvl>
  </w:abstractNum>
  <w:abstractNum w:abstractNumId="285" w15:restartNumberingAfterBreak="0">
    <w:nsid w:val="6E55BD57"/>
    <w:multiLevelType w:val="hybridMultilevel"/>
    <w:tmpl w:val="FFFFFFFF"/>
    <w:lvl w:ilvl="0" w:tplc="131A37D4">
      <w:start w:val="1"/>
      <w:numFmt w:val="bullet"/>
      <w:lvlText w:val=""/>
      <w:lvlJc w:val="left"/>
      <w:pPr>
        <w:ind w:left="720" w:hanging="360"/>
      </w:pPr>
      <w:rPr>
        <w:rFonts w:ascii="Symbol" w:hAnsi="Symbol" w:hint="default"/>
      </w:rPr>
    </w:lvl>
    <w:lvl w:ilvl="1" w:tplc="4BC42C60">
      <w:start w:val="1"/>
      <w:numFmt w:val="bullet"/>
      <w:lvlText w:val="o"/>
      <w:lvlJc w:val="left"/>
      <w:pPr>
        <w:ind w:left="1440" w:hanging="360"/>
      </w:pPr>
      <w:rPr>
        <w:rFonts w:ascii="Courier New" w:hAnsi="Courier New" w:hint="default"/>
      </w:rPr>
    </w:lvl>
    <w:lvl w:ilvl="2" w:tplc="DB8C29D6">
      <w:start w:val="1"/>
      <w:numFmt w:val="bullet"/>
      <w:lvlText w:val=""/>
      <w:lvlJc w:val="left"/>
      <w:pPr>
        <w:ind w:left="2160" w:hanging="360"/>
      </w:pPr>
      <w:rPr>
        <w:rFonts w:ascii="Wingdings" w:hAnsi="Wingdings" w:hint="default"/>
      </w:rPr>
    </w:lvl>
    <w:lvl w:ilvl="3" w:tplc="4EA2F2BE">
      <w:start w:val="1"/>
      <w:numFmt w:val="bullet"/>
      <w:lvlText w:val=""/>
      <w:lvlJc w:val="left"/>
      <w:pPr>
        <w:ind w:left="2880" w:hanging="360"/>
      </w:pPr>
      <w:rPr>
        <w:rFonts w:ascii="Symbol" w:hAnsi="Symbol" w:hint="default"/>
      </w:rPr>
    </w:lvl>
    <w:lvl w:ilvl="4" w:tplc="1CEABBD8">
      <w:start w:val="1"/>
      <w:numFmt w:val="bullet"/>
      <w:lvlText w:val="o"/>
      <w:lvlJc w:val="left"/>
      <w:pPr>
        <w:ind w:left="3600" w:hanging="360"/>
      </w:pPr>
      <w:rPr>
        <w:rFonts w:ascii="Courier New" w:hAnsi="Courier New" w:hint="default"/>
      </w:rPr>
    </w:lvl>
    <w:lvl w:ilvl="5" w:tplc="0310EACA">
      <w:start w:val="1"/>
      <w:numFmt w:val="bullet"/>
      <w:lvlText w:val=""/>
      <w:lvlJc w:val="left"/>
      <w:pPr>
        <w:ind w:left="4320" w:hanging="360"/>
      </w:pPr>
      <w:rPr>
        <w:rFonts w:ascii="Wingdings" w:hAnsi="Wingdings" w:hint="default"/>
      </w:rPr>
    </w:lvl>
    <w:lvl w:ilvl="6" w:tplc="EDBCEFF0">
      <w:start w:val="1"/>
      <w:numFmt w:val="bullet"/>
      <w:lvlText w:val=""/>
      <w:lvlJc w:val="left"/>
      <w:pPr>
        <w:ind w:left="5040" w:hanging="360"/>
      </w:pPr>
      <w:rPr>
        <w:rFonts w:ascii="Symbol" w:hAnsi="Symbol" w:hint="default"/>
      </w:rPr>
    </w:lvl>
    <w:lvl w:ilvl="7" w:tplc="64D49668">
      <w:start w:val="1"/>
      <w:numFmt w:val="bullet"/>
      <w:lvlText w:val="o"/>
      <w:lvlJc w:val="left"/>
      <w:pPr>
        <w:ind w:left="5760" w:hanging="360"/>
      </w:pPr>
      <w:rPr>
        <w:rFonts w:ascii="Courier New" w:hAnsi="Courier New" w:hint="default"/>
      </w:rPr>
    </w:lvl>
    <w:lvl w:ilvl="8" w:tplc="90E42878">
      <w:start w:val="1"/>
      <w:numFmt w:val="bullet"/>
      <w:lvlText w:val=""/>
      <w:lvlJc w:val="left"/>
      <w:pPr>
        <w:ind w:left="6480" w:hanging="360"/>
      </w:pPr>
      <w:rPr>
        <w:rFonts w:ascii="Wingdings" w:hAnsi="Wingdings" w:hint="default"/>
      </w:rPr>
    </w:lvl>
  </w:abstractNum>
  <w:abstractNum w:abstractNumId="286" w15:restartNumberingAfterBreak="0">
    <w:nsid w:val="6E95092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0E309D3"/>
    <w:multiLevelType w:val="multilevel"/>
    <w:tmpl w:val="45007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8" w15:restartNumberingAfterBreak="0">
    <w:nsid w:val="7112D021"/>
    <w:multiLevelType w:val="hybridMultilevel"/>
    <w:tmpl w:val="FFFFFFFF"/>
    <w:lvl w:ilvl="0" w:tplc="31029A0E">
      <w:start w:val="1"/>
      <w:numFmt w:val="bullet"/>
      <w:lvlText w:val=""/>
      <w:lvlJc w:val="left"/>
      <w:pPr>
        <w:ind w:left="720" w:hanging="360"/>
      </w:pPr>
      <w:rPr>
        <w:rFonts w:ascii="Symbol" w:hAnsi="Symbol" w:hint="default"/>
      </w:rPr>
    </w:lvl>
    <w:lvl w:ilvl="1" w:tplc="B02E5280">
      <w:start w:val="1"/>
      <w:numFmt w:val="bullet"/>
      <w:lvlText w:val="o"/>
      <w:lvlJc w:val="left"/>
      <w:pPr>
        <w:ind w:left="1440" w:hanging="360"/>
      </w:pPr>
      <w:rPr>
        <w:rFonts w:ascii="Courier New" w:hAnsi="Courier New" w:hint="default"/>
      </w:rPr>
    </w:lvl>
    <w:lvl w:ilvl="2" w:tplc="74648160">
      <w:start w:val="1"/>
      <w:numFmt w:val="bullet"/>
      <w:lvlText w:val=""/>
      <w:lvlJc w:val="left"/>
      <w:pPr>
        <w:ind w:left="2160" w:hanging="360"/>
      </w:pPr>
      <w:rPr>
        <w:rFonts w:ascii="Wingdings" w:hAnsi="Wingdings" w:hint="default"/>
      </w:rPr>
    </w:lvl>
    <w:lvl w:ilvl="3" w:tplc="D2746770">
      <w:start w:val="1"/>
      <w:numFmt w:val="bullet"/>
      <w:lvlText w:val=""/>
      <w:lvlJc w:val="left"/>
      <w:pPr>
        <w:ind w:left="2880" w:hanging="360"/>
      </w:pPr>
      <w:rPr>
        <w:rFonts w:ascii="Symbol" w:hAnsi="Symbol" w:hint="default"/>
      </w:rPr>
    </w:lvl>
    <w:lvl w:ilvl="4" w:tplc="9A8091E4">
      <w:start w:val="1"/>
      <w:numFmt w:val="bullet"/>
      <w:lvlText w:val="o"/>
      <w:lvlJc w:val="left"/>
      <w:pPr>
        <w:ind w:left="3600" w:hanging="360"/>
      </w:pPr>
      <w:rPr>
        <w:rFonts w:ascii="Courier New" w:hAnsi="Courier New" w:hint="default"/>
      </w:rPr>
    </w:lvl>
    <w:lvl w:ilvl="5" w:tplc="60447B22">
      <w:start w:val="1"/>
      <w:numFmt w:val="bullet"/>
      <w:lvlText w:val=""/>
      <w:lvlJc w:val="left"/>
      <w:pPr>
        <w:ind w:left="4320" w:hanging="360"/>
      </w:pPr>
      <w:rPr>
        <w:rFonts w:ascii="Wingdings" w:hAnsi="Wingdings" w:hint="default"/>
      </w:rPr>
    </w:lvl>
    <w:lvl w:ilvl="6" w:tplc="60E0ED40">
      <w:start w:val="1"/>
      <w:numFmt w:val="bullet"/>
      <w:lvlText w:val=""/>
      <w:lvlJc w:val="left"/>
      <w:pPr>
        <w:ind w:left="5040" w:hanging="360"/>
      </w:pPr>
      <w:rPr>
        <w:rFonts w:ascii="Symbol" w:hAnsi="Symbol" w:hint="default"/>
      </w:rPr>
    </w:lvl>
    <w:lvl w:ilvl="7" w:tplc="783E8924">
      <w:start w:val="1"/>
      <w:numFmt w:val="bullet"/>
      <w:lvlText w:val="o"/>
      <w:lvlJc w:val="left"/>
      <w:pPr>
        <w:ind w:left="5760" w:hanging="360"/>
      </w:pPr>
      <w:rPr>
        <w:rFonts w:ascii="Courier New" w:hAnsi="Courier New" w:hint="default"/>
      </w:rPr>
    </w:lvl>
    <w:lvl w:ilvl="8" w:tplc="D100AC70">
      <w:start w:val="1"/>
      <w:numFmt w:val="bullet"/>
      <w:lvlText w:val=""/>
      <w:lvlJc w:val="left"/>
      <w:pPr>
        <w:ind w:left="6480" w:hanging="360"/>
      </w:pPr>
      <w:rPr>
        <w:rFonts w:ascii="Wingdings" w:hAnsi="Wingdings" w:hint="default"/>
      </w:rPr>
    </w:lvl>
  </w:abstractNum>
  <w:abstractNum w:abstractNumId="289" w15:restartNumberingAfterBreak="0">
    <w:nsid w:val="71A5155A"/>
    <w:multiLevelType w:val="hybridMultilevel"/>
    <w:tmpl w:val="BC22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0" w15:restartNumberingAfterBreak="0">
    <w:nsid w:val="721B5232"/>
    <w:multiLevelType w:val="multilevel"/>
    <w:tmpl w:val="37EEF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1" w15:restartNumberingAfterBreak="0">
    <w:nsid w:val="72591D48"/>
    <w:multiLevelType w:val="hybridMultilevel"/>
    <w:tmpl w:val="FFFFFFFF"/>
    <w:lvl w:ilvl="0" w:tplc="3B06AB00">
      <w:start w:val="1"/>
      <w:numFmt w:val="bullet"/>
      <w:lvlText w:val=""/>
      <w:lvlJc w:val="left"/>
      <w:pPr>
        <w:ind w:left="720" w:hanging="360"/>
      </w:pPr>
      <w:rPr>
        <w:rFonts w:ascii="Symbol" w:hAnsi="Symbol" w:hint="default"/>
      </w:rPr>
    </w:lvl>
    <w:lvl w:ilvl="1" w:tplc="AD66B504">
      <w:start w:val="1"/>
      <w:numFmt w:val="bullet"/>
      <w:lvlText w:val="o"/>
      <w:lvlJc w:val="left"/>
      <w:pPr>
        <w:ind w:left="1440" w:hanging="360"/>
      </w:pPr>
      <w:rPr>
        <w:rFonts w:ascii="Courier New" w:hAnsi="Courier New" w:hint="default"/>
      </w:rPr>
    </w:lvl>
    <w:lvl w:ilvl="2" w:tplc="095EBE7E">
      <w:start w:val="1"/>
      <w:numFmt w:val="bullet"/>
      <w:lvlText w:val=""/>
      <w:lvlJc w:val="left"/>
      <w:pPr>
        <w:ind w:left="2160" w:hanging="360"/>
      </w:pPr>
      <w:rPr>
        <w:rFonts w:ascii="Wingdings" w:hAnsi="Wingdings" w:hint="default"/>
      </w:rPr>
    </w:lvl>
    <w:lvl w:ilvl="3" w:tplc="5B843C06">
      <w:start w:val="1"/>
      <w:numFmt w:val="bullet"/>
      <w:lvlText w:val=""/>
      <w:lvlJc w:val="left"/>
      <w:pPr>
        <w:ind w:left="2880" w:hanging="360"/>
      </w:pPr>
      <w:rPr>
        <w:rFonts w:ascii="Symbol" w:hAnsi="Symbol" w:hint="default"/>
      </w:rPr>
    </w:lvl>
    <w:lvl w:ilvl="4" w:tplc="4494760C">
      <w:start w:val="1"/>
      <w:numFmt w:val="bullet"/>
      <w:lvlText w:val="o"/>
      <w:lvlJc w:val="left"/>
      <w:pPr>
        <w:ind w:left="3600" w:hanging="360"/>
      </w:pPr>
      <w:rPr>
        <w:rFonts w:ascii="Courier New" w:hAnsi="Courier New" w:hint="default"/>
      </w:rPr>
    </w:lvl>
    <w:lvl w:ilvl="5" w:tplc="33BC356C">
      <w:start w:val="1"/>
      <w:numFmt w:val="bullet"/>
      <w:lvlText w:val=""/>
      <w:lvlJc w:val="left"/>
      <w:pPr>
        <w:ind w:left="4320" w:hanging="360"/>
      </w:pPr>
      <w:rPr>
        <w:rFonts w:ascii="Wingdings" w:hAnsi="Wingdings" w:hint="default"/>
      </w:rPr>
    </w:lvl>
    <w:lvl w:ilvl="6" w:tplc="E14A7D26">
      <w:start w:val="1"/>
      <w:numFmt w:val="bullet"/>
      <w:lvlText w:val=""/>
      <w:lvlJc w:val="left"/>
      <w:pPr>
        <w:ind w:left="5040" w:hanging="360"/>
      </w:pPr>
      <w:rPr>
        <w:rFonts w:ascii="Symbol" w:hAnsi="Symbol" w:hint="default"/>
      </w:rPr>
    </w:lvl>
    <w:lvl w:ilvl="7" w:tplc="83A60976">
      <w:start w:val="1"/>
      <w:numFmt w:val="bullet"/>
      <w:lvlText w:val="o"/>
      <w:lvlJc w:val="left"/>
      <w:pPr>
        <w:ind w:left="5760" w:hanging="360"/>
      </w:pPr>
      <w:rPr>
        <w:rFonts w:ascii="Courier New" w:hAnsi="Courier New" w:hint="default"/>
      </w:rPr>
    </w:lvl>
    <w:lvl w:ilvl="8" w:tplc="5FDABA70">
      <w:start w:val="1"/>
      <w:numFmt w:val="bullet"/>
      <w:lvlText w:val=""/>
      <w:lvlJc w:val="left"/>
      <w:pPr>
        <w:ind w:left="6480" w:hanging="360"/>
      </w:pPr>
      <w:rPr>
        <w:rFonts w:ascii="Wingdings" w:hAnsi="Wingdings" w:hint="default"/>
      </w:rPr>
    </w:lvl>
  </w:abstractNum>
  <w:abstractNum w:abstractNumId="292" w15:restartNumberingAfterBreak="0">
    <w:nsid w:val="73E2749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3EA2603"/>
    <w:multiLevelType w:val="hybridMultilevel"/>
    <w:tmpl w:val="2F2E7DDA"/>
    <w:lvl w:ilvl="0" w:tplc="0C090001">
      <w:start w:val="1"/>
      <w:numFmt w:val="bullet"/>
      <w:lvlText w:val=""/>
      <w:lvlJc w:val="left"/>
      <w:pPr>
        <w:ind w:left="360" w:hanging="360"/>
      </w:pPr>
      <w:rPr>
        <w:rFonts w:ascii="Symbol" w:hAnsi="Symbo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4" w15:restartNumberingAfterBreak="0">
    <w:nsid w:val="74053EC7"/>
    <w:multiLevelType w:val="hybridMultilevel"/>
    <w:tmpl w:val="34504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5" w15:restartNumberingAfterBreak="0">
    <w:nsid w:val="7606050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671E456"/>
    <w:multiLevelType w:val="hybridMultilevel"/>
    <w:tmpl w:val="FFFFFFFF"/>
    <w:lvl w:ilvl="0" w:tplc="B41292A8">
      <w:start w:val="1"/>
      <w:numFmt w:val="bullet"/>
      <w:lvlText w:val=""/>
      <w:lvlJc w:val="left"/>
      <w:pPr>
        <w:ind w:left="720" w:hanging="360"/>
      </w:pPr>
      <w:rPr>
        <w:rFonts w:ascii="Symbol" w:hAnsi="Symbol" w:hint="default"/>
      </w:rPr>
    </w:lvl>
    <w:lvl w:ilvl="1" w:tplc="DBD883A2">
      <w:start w:val="1"/>
      <w:numFmt w:val="bullet"/>
      <w:lvlText w:val="o"/>
      <w:lvlJc w:val="left"/>
      <w:pPr>
        <w:ind w:left="1440" w:hanging="360"/>
      </w:pPr>
      <w:rPr>
        <w:rFonts w:ascii="Courier New" w:hAnsi="Courier New" w:hint="default"/>
      </w:rPr>
    </w:lvl>
    <w:lvl w:ilvl="2" w:tplc="86CE317C">
      <w:start w:val="1"/>
      <w:numFmt w:val="bullet"/>
      <w:lvlText w:val=""/>
      <w:lvlJc w:val="left"/>
      <w:pPr>
        <w:ind w:left="2160" w:hanging="360"/>
      </w:pPr>
      <w:rPr>
        <w:rFonts w:ascii="Wingdings" w:hAnsi="Wingdings" w:hint="default"/>
      </w:rPr>
    </w:lvl>
    <w:lvl w:ilvl="3" w:tplc="E64EDF84">
      <w:start w:val="1"/>
      <w:numFmt w:val="bullet"/>
      <w:lvlText w:val=""/>
      <w:lvlJc w:val="left"/>
      <w:pPr>
        <w:ind w:left="2880" w:hanging="360"/>
      </w:pPr>
      <w:rPr>
        <w:rFonts w:ascii="Symbol" w:hAnsi="Symbol" w:hint="default"/>
      </w:rPr>
    </w:lvl>
    <w:lvl w:ilvl="4" w:tplc="8EBC49AC">
      <w:start w:val="1"/>
      <w:numFmt w:val="bullet"/>
      <w:lvlText w:val="o"/>
      <w:lvlJc w:val="left"/>
      <w:pPr>
        <w:ind w:left="3600" w:hanging="360"/>
      </w:pPr>
      <w:rPr>
        <w:rFonts w:ascii="Courier New" w:hAnsi="Courier New" w:hint="default"/>
      </w:rPr>
    </w:lvl>
    <w:lvl w:ilvl="5" w:tplc="C38A0F9C">
      <w:start w:val="1"/>
      <w:numFmt w:val="bullet"/>
      <w:lvlText w:val=""/>
      <w:lvlJc w:val="left"/>
      <w:pPr>
        <w:ind w:left="4320" w:hanging="360"/>
      </w:pPr>
      <w:rPr>
        <w:rFonts w:ascii="Wingdings" w:hAnsi="Wingdings" w:hint="default"/>
      </w:rPr>
    </w:lvl>
    <w:lvl w:ilvl="6" w:tplc="5584FE78">
      <w:start w:val="1"/>
      <w:numFmt w:val="bullet"/>
      <w:lvlText w:val=""/>
      <w:lvlJc w:val="left"/>
      <w:pPr>
        <w:ind w:left="5040" w:hanging="360"/>
      </w:pPr>
      <w:rPr>
        <w:rFonts w:ascii="Symbol" w:hAnsi="Symbol" w:hint="default"/>
      </w:rPr>
    </w:lvl>
    <w:lvl w:ilvl="7" w:tplc="D816577A">
      <w:start w:val="1"/>
      <w:numFmt w:val="bullet"/>
      <w:lvlText w:val="o"/>
      <w:lvlJc w:val="left"/>
      <w:pPr>
        <w:ind w:left="5760" w:hanging="360"/>
      </w:pPr>
      <w:rPr>
        <w:rFonts w:ascii="Courier New" w:hAnsi="Courier New" w:hint="default"/>
      </w:rPr>
    </w:lvl>
    <w:lvl w:ilvl="8" w:tplc="575E2C1C">
      <w:start w:val="1"/>
      <w:numFmt w:val="bullet"/>
      <w:lvlText w:val=""/>
      <w:lvlJc w:val="left"/>
      <w:pPr>
        <w:ind w:left="6480" w:hanging="360"/>
      </w:pPr>
      <w:rPr>
        <w:rFonts w:ascii="Wingdings" w:hAnsi="Wingdings" w:hint="default"/>
      </w:rPr>
    </w:lvl>
  </w:abstractNum>
  <w:abstractNum w:abstractNumId="297" w15:restartNumberingAfterBreak="0">
    <w:nsid w:val="76CC4864"/>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6D477EA"/>
    <w:multiLevelType w:val="hybridMultilevel"/>
    <w:tmpl w:val="739A5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9" w15:restartNumberingAfterBreak="0">
    <w:nsid w:val="77246682"/>
    <w:multiLevelType w:val="hybridMultilevel"/>
    <w:tmpl w:val="FFFFFFFF"/>
    <w:lvl w:ilvl="0" w:tplc="EB0A8066">
      <w:start w:val="1"/>
      <w:numFmt w:val="bullet"/>
      <w:lvlText w:val=""/>
      <w:lvlJc w:val="left"/>
      <w:pPr>
        <w:ind w:left="720" w:hanging="360"/>
      </w:pPr>
      <w:rPr>
        <w:rFonts w:ascii="Symbol" w:hAnsi="Symbol" w:hint="default"/>
      </w:rPr>
    </w:lvl>
    <w:lvl w:ilvl="1" w:tplc="3FC4AF66">
      <w:start w:val="1"/>
      <w:numFmt w:val="bullet"/>
      <w:lvlText w:val="o"/>
      <w:lvlJc w:val="left"/>
      <w:pPr>
        <w:ind w:left="1440" w:hanging="360"/>
      </w:pPr>
      <w:rPr>
        <w:rFonts w:ascii="Courier New" w:hAnsi="Courier New" w:hint="default"/>
      </w:rPr>
    </w:lvl>
    <w:lvl w:ilvl="2" w:tplc="7CF42862">
      <w:start w:val="1"/>
      <w:numFmt w:val="bullet"/>
      <w:lvlText w:val=""/>
      <w:lvlJc w:val="left"/>
      <w:pPr>
        <w:ind w:left="2160" w:hanging="360"/>
      </w:pPr>
      <w:rPr>
        <w:rFonts w:ascii="Wingdings" w:hAnsi="Wingdings" w:hint="default"/>
      </w:rPr>
    </w:lvl>
    <w:lvl w:ilvl="3" w:tplc="C0945E64">
      <w:start w:val="1"/>
      <w:numFmt w:val="bullet"/>
      <w:lvlText w:val=""/>
      <w:lvlJc w:val="left"/>
      <w:pPr>
        <w:ind w:left="2880" w:hanging="360"/>
      </w:pPr>
      <w:rPr>
        <w:rFonts w:ascii="Symbol" w:hAnsi="Symbol" w:hint="default"/>
      </w:rPr>
    </w:lvl>
    <w:lvl w:ilvl="4" w:tplc="7A08E546">
      <w:start w:val="1"/>
      <w:numFmt w:val="bullet"/>
      <w:lvlText w:val="o"/>
      <w:lvlJc w:val="left"/>
      <w:pPr>
        <w:ind w:left="3600" w:hanging="360"/>
      </w:pPr>
      <w:rPr>
        <w:rFonts w:ascii="Courier New" w:hAnsi="Courier New" w:hint="default"/>
      </w:rPr>
    </w:lvl>
    <w:lvl w:ilvl="5" w:tplc="5068FC98">
      <w:start w:val="1"/>
      <w:numFmt w:val="bullet"/>
      <w:lvlText w:val=""/>
      <w:lvlJc w:val="left"/>
      <w:pPr>
        <w:ind w:left="4320" w:hanging="360"/>
      </w:pPr>
      <w:rPr>
        <w:rFonts w:ascii="Wingdings" w:hAnsi="Wingdings" w:hint="default"/>
      </w:rPr>
    </w:lvl>
    <w:lvl w:ilvl="6" w:tplc="EFA63B60">
      <w:start w:val="1"/>
      <w:numFmt w:val="bullet"/>
      <w:lvlText w:val=""/>
      <w:lvlJc w:val="left"/>
      <w:pPr>
        <w:ind w:left="5040" w:hanging="360"/>
      </w:pPr>
      <w:rPr>
        <w:rFonts w:ascii="Symbol" w:hAnsi="Symbol" w:hint="default"/>
      </w:rPr>
    </w:lvl>
    <w:lvl w:ilvl="7" w:tplc="45F2DD92">
      <w:start w:val="1"/>
      <w:numFmt w:val="bullet"/>
      <w:lvlText w:val="o"/>
      <w:lvlJc w:val="left"/>
      <w:pPr>
        <w:ind w:left="5760" w:hanging="360"/>
      </w:pPr>
      <w:rPr>
        <w:rFonts w:ascii="Courier New" w:hAnsi="Courier New" w:hint="default"/>
      </w:rPr>
    </w:lvl>
    <w:lvl w:ilvl="8" w:tplc="DF8C9618">
      <w:start w:val="1"/>
      <w:numFmt w:val="bullet"/>
      <w:lvlText w:val=""/>
      <w:lvlJc w:val="left"/>
      <w:pPr>
        <w:ind w:left="6480" w:hanging="360"/>
      </w:pPr>
      <w:rPr>
        <w:rFonts w:ascii="Wingdings" w:hAnsi="Wingdings" w:hint="default"/>
      </w:rPr>
    </w:lvl>
  </w:abstractNum>
  <w:abstractNum w:abstractNumId="300" w15:restartNumberingAfterBreak="0">
    <w:nsid w:val="776C2E29"/>
    <w:multiLevelType w:val="hybridMultilevel"/>
    <w:tmpl w:val="3D264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1" w15:restartNumberingAfterBreak="0">
    <w:nsid w:val="77804581"/>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79D21F4"/>
    <w:multiLevelType w:val="hybridMultilevel"/>
    <w:tmpl w:val="D37A7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3" w15:restartNumberingAfterBreak="0">
    <w:nsid w:val="77A842F5"/>
    <w:multiLevelType w:val="multilevel"/>
    <w:tmpl w:val="5DE6D1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04" w15:restartNumberingAfterBreak="0">
    <w:nsid w:val="77DB4A1C"/>
    <w:multiLevelType w:val="hybridMultilevel"/>
    <w:tmpl w:val="FFFFFFFF"/>
    <w:lvl w:ilvl="0" w:tplc="48869CD8">
      <w:start w:val="1"/>
      <w:numFmt w:val="bullet"/>
      <w:lvlText w:val=""/>
      <w:lvlJc w:val="left"/>
      <w:pPr>
        <w:ind w:left="720" w:hanging="360"/>
      </w:pPr>
      <w:rPr>
        <w:rFonts w:ascii="Symbol" w:hAnsi="Symbol" w:hint="default"/>
      </w:rPr>
    </w:lvl>
    <w:lvl w:ilvl="1" w:tplc="85A6B7F6">
      <w:start w:val="1"/>
      <w:numFmt w:val="bullet"/>
      <w:lvlText w:val="o"/>
      <w:lvlJc w:val="left"/>
      <w:pPr>
        <w:ind w:left="1440" w:hanging="360"/>
      </w:pPr>
      <w:rPr>
        <w:rFonts w:ascii="Courier New" w:hAnsi="Courier New" w:hint="default"/>
      </w:rPr>
    </w:lvl>
    <w:lvl w:ilvl="2" w:tplc="D56E9B84">
      <w:start w:val="1"/>
      <w:numFmt w:val="bullet"/>
      <w:lvlText w:val=""/>
      <w:lvlJc w:val="left"/>
      <w:pPr>
        <w:ind w:left="2160" w:hanging="360"/>
      </w:pPr>
      <w:rPr>
        <w:rFonts w:ascii="Wingdings" w:hAnsi="Wingdings" w:hint="default"/>
      </w:rPr>
    </w:lvl>
    <w:lvl w:ilvl="3" w:tplc="BC8006A6">
      <w:start w:val="1"/>
      <w:numFmt w:val="bullet"/>
      <w:lvlText w:val=""/>
      <w:lvlJc w:val="left"/>
      <w:pPr>
        <w:ind w:left="2880" w:hanging="360"/>
      </w:pPr>
      <w:rPr>
        <w:rFonts w:ascii="Symbol" w:hAnsi="Symbol" w:hint="default"/>
      </w:rPr>
    </w:lvl>
    <w:lvl w:ilvl="4" w:tplc="55F895FC">
      <w:start w:val="1"/>
      <w:numFmt w:val="bullet"/>
      <w:lvlText w:val="o"/>
      <w:lvlJc w:val="left"/>
      <w:pPr>
        <w:ind w:left="3600" w:hanging="360"/>
      </w:pPr>
      <w:rPr>
        <w:rFonts w:ascii="Courier New" w:hAnsi="Courier New" w:hint="default"/>
      </w:rPr>
    </w:lvl>
    <w:lvl w:ilvl="5" w:tplc="7DD6FD1C">
      <w:start w:val="1"/>
      <w:numFmt w:val="bullet"/>
      <w:lvlText w:val=""/>
      <w:lvlJc w:val="left"/>
      <w:pPr>
        <w:ind w:left="4320" w:hanging="360"/>
      </w:pPr>
      <w:rPr>
        <w:rFonts w:ascii="Wingdings" w:hAnsi="Wingdings" w:hint="default"/>
      </w:rPr>
    </w:lvl>
    <w:lvl w:ilvl="6" w:tplc="D0AA9C5C">
      <w:start w:val="1"/>
      <w:numFmt w:val="bullet"/>
      <w:lvlText w:val=""/>
      <w:lvlJc w:val="left"/>
      <w:pPr>
        <w:ind w:left="5040" w:hanging="360"/>
      </w:pPr>
      <w:rPr>
        <w:rFonts w:ascii="Symbol" w:hAnsi="Symbol" w:hint="default"/>
      </w:rPr>
    </w:lvl>
    <w:lvl w:ilvl="7" w:tplc="07C806B2">
      <w:start w:val="1"/>
      <w:numFmt w:val="bullet"/>
      <w:lvlText w:val="o"/>
      <w:lvlJc w:val="left"/>
      <w:pPr>
        <w:ind w:left="5760" w:hanging="360"/>
      </w:pPr>
      <w:rPr>
        <w:rFonts w:ascii="Courier New" w:hAnsi="Courier New" w:hint="default"/>
      </w:rPr>
    </w:lvl>
    <w:lvl w:ilvl="8" w:tplc="357680E8">
      <w:start w:val="1"/>
      <w:numFmt w:val="bullet"/>
      <w:lvlText w:val=""/>
      <w:lvlJc w:val="left"/>
      <w:pPr>
        <w:ind w:left="6480" w:hanging="360"/>
      </w:pPr>
      <w:rPr>
        <w:rFonts w:ascii="Wingdings" w:hAnsi="Wingdings" w:hint="default"/>
      </w:rPr>
    </w:lvl>
  </w:abstractNum>
  <w:abstractNum w:abstractNumId="305" w15:restartNumberingAfterBreak="0">
    <w:nsid w:val="788DEFCF"/>
    <w:multiLevelType w:val="hybridMultilevel"/>
    <w:tmpl w:val="FFFFFFFF"/>
    <w:lvl w:ilvl="0" w:tplc="6824C6F6">
      <w:start w:val="1"/>
      <w:numFmt w:val="bullet"/>
      <w:lvlText w:val=""/>
      <w:lvlJc w:val="left"/>
      <w:pPr>
        <w:ind w:left="720" w:hanging="360"/>
      </w:pPr>
      <w:rPr>
        <w:rFonts w:ascii="Symbol" w:hAnsi="Symbol" w:hint="default"/>
      </w:rPr>
    </w:lvl>
    <w:lvl w:ilvl="1" w:tplc="7D06AF2E">
      <w:start w:val="1"/>
      <w:numFmt w:val="bullet"/>
      <w:lvlText w:val="o"/>
      <w:lvlJc w:val="left"/>
      <w:pPr>
        <w:ind w:left="1440" w:hanging="360"/>
      </w:pPr>
      <w:rPr>
        <w:rFonts w:ascii="Courier New" w:hAnsi="Courier New" w:hint="default"/>
      </w:rPr>
    </w:lvl>
    <w:lvl w:ilvl="2" w:tplc="11E02C04">
      <w:start w:val="1"/>
      <w:numFmt w:val="bullet"/>
      <w:lvlText w:val=""/>
      <w:lvlJc w:val="left"/>
      <w:pPr>
        <w:ind w:left="2160" w:hanging="360"/>
      </w:pPr>
      <w:rPr>
        <w:rFonts w:ascii="Wingdings" w:hAnsi="Wingdings" w:hint="default"/>
      </w:rPr>
    </w:lvl>
    <w:lvl w:ilvl="3" w:tplc="0A1C4244">
      <w:start w:val="1"/>
      <w:numFmt w:val="bullet"/>
      <w:lvlText w:val=""/>
      <w:lvlJc w:val="left"/>
      <w:pPr>
        <w:ind w:left="2880" w:hanging="360"/>
      </w:pPr>
      <w:rPr>
        <w:rFonts w:ascii="Symbol" w:hAnsi="Symbol" w:hint="default"/>
      </w:rPr>
    </w:lvl>
    <w:lvl w:ilvl="4" w:tplc="B2060F56">
      <w:start w:val="1"/>
      <w:numFmt w:val="bullet"/>
      <w:lvlText w:val="o"/>
      <w:lvlJc w:val="left"/>
      <w:pPr>
        <w:ind w:left="3600" w:hanging="360"/>
      </w:pPr>
      <w:rPr>
        <w:rFonts w:ascii="Courier New" w:hAnsi="Courier New" w:hint="default"/>
      </w:rPr>
    </w:lvl>
    <w:lvl w:ilvl="5" w:tplc="DAC08948">
      <w:start w:val="1"/>
      <w:numFmt w:val="bullet"/>
      <w:lvlText w:val=""/>
      <w:lvlJc w:val="left"/>
      <w:pPr>
        <w:ind w:left="4320" w:hanging="360"/>
      </w:pPr>
      <w:rPr>
        <w:rFonts w:ascii="Wingdings" w:hAnsi="Wingdings" w:hint="default"/>
      </w:rPr>
    </w:lvl>
    <w:lvl w:ilvl="6" w:tplc="FC4239F0">
      <w:start w:val="1"/>
      <w:numFmt w:val="bullet"/>
      <w:lvlText w:val=""/>
      <w:lvlJc w:val="left"/>
      <w:pPr>
        <w:ind w:left="5040" w:hanging="360"/>
      </w:pPr>
      <w:rPr>
        <w:rFonts w:ascii="Symbol" w:hAnsi="Symbol" w:hint="default"/>
      </w:rPr>
    </w:lvl>
    <w:lvl w:ilvl="7" w:tplc="F7BC95BA">
      <w:start w:val="1"/>
      <w:numFmt w:val="bullet"/>
      <w:lvlText w:val="o"/>
      <w:lvlJc w:val="left"/>
      <w:pPr>
        <w:ind w:left="5760" w:hanging="360"/>
      </w:pPr>
      <w:rPr>
        <w:rFonts w:ascii="Courier New" w:hAnsi="Courier New" w:hint="default"/>
      </w:rPr>
    </w:lvl>
    <w:lvl w:ilvl="8" w:tplc="AD7C06CA">
      <w:start w:val="1"/>
      <w:numFmt w:val="bullet"/>
      <w:lvlText w:val=""/>
      <w:lvlJc w:val="left"/>
      <w:pPr>
        <w:ind w:left="6480" w:hanging="360"/>
      </w:pPr>
      <w:rPr>
        <w:rFonts w:ascii="Wingdings" w:hAnsi="Wingdings" w:hint="default"/>
      </w:rPr>
    </w:lvl>
  </w:abstractNum>
  <w:abstractNum w:abstractNumId="306" w15:restartNumberingAfterBreak="0">
    <w:nsid w:val="78A5B934"/>
    <w:multiLevelType w:val="hybridMultilevel"/>
    <w:tmpl w:val="FFFFFFFF"/>
    <w:lvl w:ilvl="0" w:tplc="E822F20C">
      <w:start w:val="1"/>
      <w:numFmt w:val="bullet"/>
      <w:lvlText w:val=""/>
      <w:lvlJc w:val="left"/>
      <w:pPr>
        <w:ind w:left="720" w:hanging="360"/>
      </w:pPr>
      <w:rPr>
        <w:rFonts w:ascii="Symbol" w:hAnsi="Symbol" w:hint="default"/>
      </w:rPr>
    </w:lvl>
    <w:lvl w:ilvl="1" w:tplc="452ACF9E">
      <w:start w:val="1"/>
      <w:numFmt w:val="bullet"/>
      <w:lvlText w:val="o"/>
      <w:lvlJc w:val="left"/>
      <w:pPr>
        <w:ind w:left="1440" w:hanging="360"/>
      </w:pPr>
      <w:rPr>
        <w:rFonts w:ascii="Courier New" w:hAnsi="Courier New" w:hint="default"/>
      </w:rPr>
    </w:lvl>
    <w:lvl w:ilvl="2" w:tplc="8C32EB3C">
      <w:start w:val="1"/>
      <w:numFmt w:val="bullet"/>
      <w:lvlText w:val=""/>
      <w:lvlJc w:val="left"/>
      <w:pPr>
        <w:ind w:left="2160" w:hanging="360"/>
      </w:pPr>
      <w:rPr>
        <w:rFonts w:ascii="Wingdings" w:hAnsi="Wingdings" w:hint="default"/>
      </w:rPr>
    </w:lvl>
    <w:lvl w:ilvl="3" w:tplc="1EAC0758">
      <w:start w:val="1"/>
      <w:numFmt w:val="bullet"/>
      <w:lvlText w:val=""/>
      <w:lvlJc w:val="left"/>
      <w:pPr>
        <w:ind w:left="2880" w:hanging="360"/>
      </w:pPr>
      <w:rPr>
        <w:rFonts w:ascii="Symbol" w:hAnsi="Symbol" w:hint="default"/>
      </w:rPr>
    </w:lvl>
    <w:lvl w:ilvl="4" w:tplc="FAFC44FE">
      <w:start w:val="1"/>
      <w:numFmt w:val="bullet"/>
      <w:lvlText w:val="o"/>
      <w:lvlJc w:val="left"/>
      <w:pPr>
        <w:ind w:left="3600" w:hanging="360"/>
      </w:pPr>
      <w:rPr>
        <w:rFonts w:ascii="Courier New" w:hAnsi="Courier New" w:hint="default"/>
      </w:rPr>
    </w:lvl>
    <w:lvl w:ilvl="5" w:tplc="57F84F76">
      <w:start w:val="1"/>
      <w:numFmt w:val="bullet"/>
      <w:lvlText w:val=""/>
      <w:lvlJc w:val="left"/>
      <w:pPr>
        <w:ind w:left="4320" w:hanging="360"/>
      </w:pPr>
      <w:rPr>
        <w:rFonts w:ascii="Wingdings" w:hAnsi="Wingdings" w:hint="default"/>
      </w:rPr>
    </w:lvl>
    <w:lvl w:ilvl="6" w:tplc="C1A67D6A">
      <w:start w:val="1"/>
      <w:numFmt w:val="bullet"/>
      <w:lvlText w:val=""/>
      <w:lvlJc w:val="left"/>
      <w:pPr>
        <w:ind w:left="5040" w:hanging="360"/>
      </w:pPr>
      <w:rPr>
        <w:rFonts w:ascii="Symbol" w:hAnsi="Symbol" w:hint="default"/>
      </w:rPr>
    </w:lvl>
    <w:lvl w:ilvl="7" w:tplc="BC2212B8">
      <w:start w:val="1"/>
      <w:numFmt w:val="bullet"/>
      <w:lvlText w:val="o"/>
      <w:lvlJc w:val="left"/>
      <w:pPr>
        <w:ind w:left="5760" w:hanging="360"/>
      </w:pPr>
      <w:rPr>
        <w:rFonts w:ascii="Courier New" w:hAnsi="Courier New" w:hint="default"/>
      </w:rPr>
    </w:lvl>
    <w:lvl w:ilvl="8" w:tplc="645203D8">
      <w:start w:val="1"/>
      <w:numFmt w:val="bullet"/>
      <w:lvlText w:val=""/>
      <w:lvlJc w:val="left"/>
      <w:pPr>
        <w:ind w:left="6480" w:hanging="360"/>
      </w:pPr>
      <w:rPr>
        <w:rFonts w:ascii="Wingdings" w:hAnsi="Wingdings" w:hint="default"/>
      </w:rPr>
    </w:lvl>
  </w:abstractNum>
  <w:abstractNum w:abstractNumId="307" w15:restartNumberingAfterBreak="0">
    <w:nsid w:val="78ED691A"/>
    <w:multiLevelType w:val="multilevel"/>
    <w:tmpl w:val="91EEEC6C"/>
    <w:styleLink w:val="CurrentList2"/>
    <w:lvl w:ilvl="0">
      <w:start w:val="1"/>
      <w:numFmt w:val="decimal"/>
      <w:lvlText w:val="%1."/>
      <w:lvlJc w:val="left"/>
      <w:pPr>
        <w:ind w:left="311" w:hanging="360"/>
      </w:pPr>
      <w:rPr>
        <w:rFonts w:hint="default"/>
      </w:rPr>
    </w:lvl>
    <w:lvl w:ilvl="1">
      <w:start w:val="1"/>
      <w:numFmt w:val="decimal"/>
      <w:lvlText w:val="%1.%2."/>
      <w:lvlJc w:val="left"/>
      <w:pPr>
        <w:ind w:left="743" w:hanging="432"/>
      </w:pPr>
    </w:lvl>
    <w:lvl w:ilvl="2">
      <w:start w:val="1"/>
      <w:numFmt w:val="decimal"/>
      <w:lvlText w:val="%1.%2.%3."/>
      <w:lvlJc w:val="left"/>
      <w:pPr>
        <w:ind w:left="1175" w:hanging="504"/>
      </w:pPr>
    </w:lvl>
    <w:lvl w:ilvl="3">
      <w:start w:val="1"/>
      <w:numFmt w:val="decimal"/>
      <w:lvlText w:val="%1.%2.%3.%4."/>
      <w:lvlJc w:val="left"/>
      <w:pPr>
        <w:ind w:left="1679" w:hanging="648"/>
      </w:pPr>
    </w:lvl>
    <w:lvl w:ilvl="4">
      <w:start w:val="1"/>
      <w:numFmt w:val="decimal"/>
      <w:lvlText w:val="%1.%2.%3.%4.%5."/>
      <w:lvlJc w:val="left"/>
      <w:pPr>
        <w:ind w:left="2183" w:hanging="792"/>
      </w:pPr>
    </w:lvl>
    <w:lvl w:ilvl="5">
      <w:start w:val="1"/>
      <w:numFmt w:val="decimal"/>
      <w:lvlText w:val="%1.%2.%3.%4.%5.%6."/>
      <w:lvlJc w:val="left"/>
      <w:pPr>
        <w:ind w:left="2687" w:hanging="936"/>
      </w:pPr>
    </w:lvl>
    <w:lvl w:ilvl="6">
      <w:start w:val="1"/>
      <w:numFmt w:val="decimal"/>
      <w:lvlText w:val="%1.%2.%3.%4.%5.%6.%7."/>
      <w:lvlJc w:val="left"/>
      <w:pPr>
        <w:ind w:left="3191" w:hanging="1080"/>
      </w:pPr>
    </w:lvl>
    <w:lvl w:ilvl="7">
      <w:start w:val="1"/>
      <w:numFmt w:val="decimal"/>
      <w:lvlText w:val="%1.%2.%3.%4.%5.%6.%7.%8."/>
      <w:lvlJc w:val="left"/>
      <w:pPr>
        <w:ind w:left="3695" w:hanging="1224"/>
      </w:pPr>
    </w:lvl>
    <w:lvl w:ilvl="8">
      <w:start w:val="1"/>
      <w:numFmt w:val="decimal"/>
      <w:lvlText w:val="%1.%2.%3.%4.%5.%6.%7.%8.%9."/>
      <w:lvlJc w:val="left"/>
      <w:pPr>
        <w:ind w:left="4271" w:hanging="1440"/>
      </w:pPr>
    </w:lvl>
  </w:abstractNum>
  <w:abstractNum w:abstractNumId="308" w15:restartNumberingAfterBreak="0">
    <w:nsid w:val="79DB09DB"/>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A0E318C"/>
    <w:multiLevelType w:val="multilevel"/>
    <w:tmpl w:val="B2527EE8"/>
    <w:styleLink w:val="CurrentList3"/>
    <w:lvl w:ilvl="0">
      <w:start w:val="1"/>
      <w:numFmt w:val="decimal"/>
      <w:lvlText w:val="%1."/>
      <w:lvlJc w:val="left"/>
      <w:pPr>
        <w:ind w:left="397" w:hanging="397"/>
      </w:pPr>
      <w:rPr>
        <w:rFonts w:hint="default"/>
      </w:rPr>
    </w:lvl>
    <w:lvl w:ilvl="1">
      <w:start w:val="1"/>
      <w:numFmt w:val="decimal"/>
      <w:lvlText w:val="%1.%2."/>
      <w:lvlJc w:val="left"/>
      <w:pPr>
        <w:ind w:left="743" w:hanging="432"/>
      </w:pPr>
    </w:lvl>
    <w:lvl w:ilvl="2">
      <w:start w:val="1"/>
      <w:numFmt w:val="decimal"/>
      <w:lvlText w:val="%1.%2.%3."/>
      <w:lvlJc w:val="left"/>
      <w:pPr>
        <w:ind w:left="1175" w:hanging="504"/>
      </w:pPr>
    </w:lvl>
    <w:lvl w:ilvl="3">
      <w:start w:val="1"/>
      <w:numFmt w:val="decimal"/>
      <w:lvlText w:val="%1.%2.%3.%4."/>
      <w:lvlJc w:val="left"/>
      <w:pPr>
        <w:ind w:left="1679" w:hanging="648"/>
      </w:pPr>
    </w:lvl>
    <w:lvl w:ilvl="4">
      <w:start w:val="1"/>
      <w:numFmt w:val="decimal"/>
      <w:lvlText w:val="%1.%2.%3.%4.%5."/>
      <w:lvlJc w:val="left"/>
      <w:pPr>
        <w:ind w:left="2183" w:hanging="792"/>
      </w:pPr>
    </w:lvl>
    <w:lvl w:ilvl="5">
      <w:start w:val="1"/>
      <w:numFmt w:val="decimal"/>
      <w:lvlText w:val="%1.%2.%3.%4.%5.%6."/>
      <w:lvlJc w:val="left"/>
      <w:pPr>
        <w:ind w:left="2687" w:hanging="936"/>
      </w:pPr>
    </w:lvl>
    <w:lvl w:ilvl="6">
      <w:start w:val="1"/>
      <w:numFmt w:val="decimal"/>
      <w:lvlText w:val="%1.%2.%3.%4.%5.%6.%7."/>
      <w:lvlJc w:val="left"/>
      <w:pPr>
        <w:ind w:left="3191" w:hanging="1080"/>
      </w:pPr>
    </w:lvl>
    <w:lvl w:ilvl="7">
      <w:start w:val="1"/>
      <w:numFmt w:val="decimal"/>
      <w:lvlText w:val="%1.%2.%3.%4.%5.%6.%7.%8."/>
      <w:lvlJc w:val="left"/>
      <w:pPr>
        <w:ind w:left="3695" w:hanging="1224"/>
      </w:pPr>
    </w:lvl>
    <w:lvl w:ilvl="8">
      <w:start w:val="1"/>
      <w:numFmt w:val="decimal"/>
      <w:lvlText w:val="%1.%2.%3.%4.%5.%6.%7.%8.%9."/>
      <w:lvlJc w:val="left"/>
      <w:pPr>
        <w:ind w:left="4271" w:hanging="1440"/>
      </w:pPr>
    </w:lvl>
  </w:abstractNum>
  <w:abstractNum w:abstractNumId="310" w15:restartNumberingAfterBreak="0">
    <w:nsid w:val="7A835252"/>
    <w:multiLevelType w:val="hybridMultilevel"/>
    <w:tmpl w:val="94783B96"/>
    <w:lvl w:ilvl="0" w:tplc="C0CAC198">
      <w:numFmt w:val="bullet"/>
      <w:lvlText w:val="•"/>
      <w:lvlJc w:val="left"/>
      <w:pPr>
        <w:ind w:left="723" w:hanging="360"/>
      </w:pPr>
      <w:rPr>
        <w:rFonts w:ascii="Calibri" w:hAnsi="Calibri" w:hint="default"/>
      </w:rPr>
    </w:lvl>
    <w:lvl w:ilvl="1" w:tplc="99F6EFE0" w:tentative="1">
      <w:start w:val="1"/>
      <w:numFmt w:val="bullet"/>
      <w:lvlText w:val="o"/>
      <w:lvlJc w:val="left"/>
      <w:pPr>
        <w:ind w:left="1443" w:hanging="360"/>
      </w:pPr>
      <w:rPr>
        <w:rFonts w:ascii="Courier New" w:hAnsi="Courier New" w:hint="default"/>
      </w:rPr>
    </w:lvl>
    <w:lvl w:ilvl="2" w:tplc="0954566E" w:tentative="1">
      <w:start w:val="1"/>
      <w:numFmt w:val="bullet"/>
      <w:lvlText w:val=""/>
      <w:lvlJc w:val="left"/>
      <w:pPr>
        <w:ind w:left="2163" w:hanging="360"/>
      </w:pPr>
      <w:rPr>
        <w:rFonts w:ascii="Wingdings" w:hAnsi="Wingdings" w:hint="default"/>
      </w:rPr>
    </w:lvl>
    <w:lvl w:ilvl="3" w:tplc="101A0482" w:tentative="1">
      <w:start w:val="1"/>
      <w:numFmt w:val="bullet"/>
      <w:lvlText w:val=""/>
      <w:lvlJc w:val="left"/>
      <w:pPr>
        <w:ind w:left="2883" w:hanging="360"/>
      </w:pPr>
      <w:rPr>
        <w:rFonts w:ascii="Symbol" w:hAnsi="Symbol" w:hint="default"/>
      </w:rPr>
    </w:lvl>
    <w:lvl w:ilvl="4" w:tplc="41ACF35A" w:tentative="1">
      <w:start w:val="1"/>
      <w:numFmt w:val="bullet"/>
      <w:lvlText w:val="o"/>
      <w:lvlJc w:val="left"/>
      <w:pPr>
        <w:ind w:left="3603" w:hanging="360"/>
      </w:pPr>
      <w:rPr>
        <w:rFonts w:ascii="Courier New" w:hAnsi="Courier New" w:hint="default"/>
      </w:rPr>
    </w:lvl>
    <w:lvl w:ilvl="5" w:tplc="4AECAAE2" w:tentative="1">
      <w:start w:val="1"/>
      <w:numFmt w:val="bullet"/>
      <w:lvlText w:val=""/>
      <w:lvlJc w:val="left"/>
      <w:pPr>
        <w:ind w:left="4323" w:hanging="360"/>
      </w:pPr>
      <w:rPr>
        <w:rFonts w:ascii="Wingdings" w:hAnsi="Wingdings" w:hint="default"/>
      </w:rPr>
    </w:lvl>
    <w:lvl w:ilvl="6" w:tplc="443E7812" w:tentative="1">
      <w:start w:val="1"/>
      <w:numFmt w:val="bullet"/>
      <w:lvlText w:val=""/>
      <w:lvlJc w:val="left"/>
      <w:pPr>
        <w:ind w:left="5043" w:hanging="360"/>
      </w:pPr>
      <w:rPr>
        <w:rFonts w:ascii="Symbol" w:hAnsi="Symbol" w:hint="default"/>
      </w:rPr>
    </w:lvl>
    <w:lvl w:ilvl="7" w:tplc="E66697B6" w:tentative="1">
      <w:start w:val="1"/>
      <w:numFmt w:val="bullet"/>
      <w:lvlText w:val="o"/>
      <w:lvlJc w:val="left"/>
      <w:pPr>
        <w:ind w:left="5763" w:hanging="360"/>
      </w:pPr>
      <w:rPr>
        <w:rFonts w:ascii="Courier New" w:hAnsi="Courier New" w:hint="default"/>
      </w:rPr>
    </w:lvl>
    <w:lvl w:ilvl="8" w:tplc="A66284AA" w:tentative="1">
      <w:start w:val="1"/>
      <w:numFmt w:val="bullet"/>
      <w:lvlText w:val=""/>
      <w:lvlJc w:val="left"/>
      <w:pPr>
        <w:ind w:left="6483" w:hanging="360"/>
      </w:pPr>
      <w:rPr>
        <w:rFonts w:ascii="Wingdings" w:hAnsi="Wingdings" w:hint="default"/>
      </w:rPr>
    </w:lvl>
  </w:abstractNum>
  <w:abstractNum w:abstractNumId="311" w15:restartNumberingAfterBreak="0">
    <w:nsid w:val="7A8D3F27"/>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A9215B2"/>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AE87660"/>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B536876"/>
    <w:multiLevelType w:val="hybridMultilevel"/>
    <w:tmpl w:val="3432E53A"/>
    <w:lvl w:ilvl="0" w:tplc="266EAC8E">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7B8653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6" w15:restartNumberingAfterBreak="0">
    <w:nsid w:val="7BC34156"/>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D021255"/>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D3071D3"/>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DB719C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E804589"/>
    <w:multiLevelType w:val="hybridMultilevel"/>
    <w:tmpl w:val="4ECC7E74"/>
    <w:lvl w:ilvl="0" w:tplc="988E0388">
      <w:numFmt w:val="bullet"/>
      <w:lvlText w:val=""/>
      <w:lvlJc w:val="left"/>
      <w:pPr>
        <w:ind w:left="720" w:hanging="360"/>
      </w:pPr>
      <w:rPr>
        <w:rFonts w:ascii="Symbol" w:eastAsiaTheme="minorHAns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1" w15:restartNumberingAfterBreak="0">
    <w:nsid w:val="7E8502FE"/>
    <w:multiLevelType w:val="multilevel"/>
    <w:tmpl w:val="5DE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EA143F0"/>
    <w:multiLevelType w:val="hybridMultilevel"/>
    <w:tmpl w:val="0648496C"/>
    <w:lvl w:ilvl="0" w:tplc="89DE9FB6">
      <w:numFmt w:val="bullet"/>
      <w:lvlText w:val="•"/>
      <w:lvlJc w:val="left"/>
      <w:pPr>
        <w:ind w:left="360" w:hanging="360"/>
      </w:pPr>
      <w:rPr>
        <w:rFonts w:ascii="Calibri" w:hAnsi="Calibri" w:hint="default"/>
      </w:rPr>
    </w:lvl>
    <w:lvl w:ilvl="1" w:tplc="80D86038" w:tentative="1">
      <w:start w:val="1"/>
      <w:numFmt w:val="bullet"/>
      <w:lvlText w:val="o"/>
      <w:lvlJc w:val="left"/>
      <w:pPr>
        <w:ind w:left="1080" w:hanging="360"/>
      </w:pPr>
      <w:rPr>
        <w:rFonts w:ascii="Courier New" w:hAnsi="Courier New" w:hint="default"/>
      </w:rPr>
    </w:lvl>
    <w:lvl w:ilvl="2" w:tplc="9B14D626" w:tentative="1">
      <w:start w:val="1"/>
      <w:numFmt w:val="bullet"/>
      <w:lvlText w:val=""/>
      <w:lvlJc w:val="left"/>
      <w:pPr>
        <w:ind w:left="1800" w:hanging="360"/>
      </w:pPr>
      <w:rPr>
        <w:rFonts w:ascii="Wingdings" w:hAnsi="Wingdings" w:hint="default"/>
      </w:rPr>
    </w:lvl>
    <w:lvl w:ilvl="3" w:tplc="EC26F580" w:tentative="1">
      <w:start w:val="1"/>
      <w:numFmt w:val="bullet"/>
      <w:lvlText w:val=""/>
      <w:lvlJc w:val="left"/>
      <w:pPr>
        <w:ind w:left="2520" w:hanging="360"/>
      </w:pPr>
      <w:rPr>
        <w:rFonts w:ascii="Symbol" w:hAnsi="Symbol" w:hint="default"/>
      </w:rPr>
    </w:lvl>
    <w:lvl w:ilvl="4" w:tplc="EA30F656" w:tentative="1">
      <w:start w:val="1"/>
      <w:numFmt w:val="bullet"/>
      <w:lvlText w:val="o"/>
      <w:lvlJc w:val="left"/>
      <w:pPr>
        <w:ind w:left="3240" w:hanging="360"/>
      </w:pPr>
      <w:rPr>
        <w:rFonts w:ascii="Courier New" w:hAnsi="Courier New" w:hint="default"/>
      </w:rPr>
    </w:lvl>
    <w:lvl w:ilvl="5" w:tplc="F07EBAF6" w:tentative="1">
      <w:start w:val="1"/>
      <w:numFmt w:val="bullet"/>
      <w:lvlText w:val=""/>
      <w:lvlJc w:val="left"/>
      <w:pPr>
        <w:ind w:left="3960" w:hanging="360"/>
      </w:pPr>
      <w:rPr>
        <w:rFonts w:ascii="Wingdings" w:hAnsi="Wingdings" w:hint="default"/>
      </w:rPr>
    </w:lvl>
    <w:lvl w:ilvl="6" w:tplc="F350FE7C" w:tentative="1">
      <w:start w:val="1"/>
      <w:numFmt w:val="bullet"/>
      <w:lvlText w:val=""/>
      <w:lvlJc w:val="left"/>
      <w:pPr>
        <w:ind w:left="4680" w:hanging="360"/>
      </w:pPr>
      <w:rPr>
        <w:rFonts w:ascii="Symbol" w:hAnsi="Symbol" w:hint="default"/>
      </w:rPr>
    </w:lvl>
    <w:lvl w:ilvl="7" w:tplc="9CAE3BA8" w:tentative="1">
      <w:start w:val="1"/>
      <w:numFmt w:val="bullet"/>
      <w:lvlText w:val="o"/>
      <w:lvlJc w:val="left"/>
      <w:pPr>
        <w:ind w:left="5400" w:hanging="360"/>
      </w:pPr>
      <w:rPr>
        <w:rFonts w:ascii="Courier New" w:hAnsi="Courier New" w:hint="default"/>
      </w:rPr>
    </w:lvl>
    <w:lvl w:ilvl="8" w:tplc="E5A45F56" w:tentative="1">
      <w:start w:val="1"/>
      <w:numFmt w:val="bullet"/>
      <w:lvlText w:val=""/>
      <w:lvlJc w:val="left"/>
      <w:pPr>
        <w:ind w:left="6120" w:hanging="360"/>
      </w:pPr>
      <w:rPr>
        <w:rFonts w:ascii="Wingdings" w:hAnsi="Wingdings" w:hint="default"/>
      </w:rPr>
    </w:lvl>
  </w:abstractNum>
  <w:abstractNum w:abstractNumId="323" w15:restartNumberingAfterBreak="0">
    <w:nsid w:val="7F30180A"/>
    <w:multiLevelType w:val="multilevel"/>
    <w:tmpl w:val="E3F4B28A"/>
    <w:lvl w:ilvl="0">
      <w:start w:val="1"/>
      <w:numFmt w:val="bullet"/>
      <w:lvlText w:val=""/>
      <w:lvlJc w:val="left"/>
      <w:pPr>
        <w:tabs>
          <w:tab w:val="num" w:pos="717"/>
        </w:tabs>
        <w:ind w:left="717" w:hanging="360"/>
      </w:pPr>
      <w:rPr>
        <w:rFonts w:ascii="Symbol" w:hAnsi="Symbol" w:hint="default"/>
        <w:sz w:val="20"/>
      </w:rPr>
    </w:lvl>
    <w:lvl w:ilvl="1" w:tentative="1">
      <w:start w:val="1"/>
      <w:numFmt w:val="bullet"/>
      <w:lvlText w:val=""/>
      <w:lvlJc w:val="left"/>
      <w:pPr>
        <w:tabs>
          <w:tab w:val="num" w:pos="1437"/>
        </w:tabs>
        <w:ind w:left="1437" w:hanging="360"/>
      </w:pPr>
      <w:rPr>
        <w:rFonts w:ascii="Symbol" w:hAnsi="Symbol"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324" w15:restartNumberingAfterBreak="0">
    <w:nsid w:val="7FE2548A"/>
    <w:multiLevelType w:val="hybridMultilevel"/>
    <w:tmpl w:val="02FCC826"/>
    <w:lvl w:ilvl="0" w:tplc="4350ACDC">
      <w:start w:val="1"/>
      <w:numFmt w:val="bullet"/>
      <w:lvlText w:val=""/>
      <w:lvlJc w:val="left"/>
      <w:pPr>
        <w:ind w:left="720" w:hanging="360"/>
      </w:pPr>
      <w:rPr>
        <w:rFonts w:ascii="Symbol" w:hAnsi="Symbol" w:hint="default"/>
      </w:rPr>
    </w:lvl>
    <w:lvl w:ilvl="1" w:tplc="F4D40B46" w:tentative="1">
      <w:start w:val="1"/>
      <w:numFmt w:val="bullet"/>
      <w:lvlText w:val="o"/>
      <w:lvlJc w:val="left"/>
      <w:pPr>
        <w:ind w:left="1440" w:hanging="360"/>
      </w:pPr>
      <w:rPr>
        <w:rFonts w:ascii="Courier New" w:hAnsi="Courier New" w:hint="default"/>
      </w:rPr>
    </w:lvl>
    <w:lvl w:ilvl="2" w:tplc="DAC67FB0" w:tentative="1">
      <w:start w:val="1"/>
      <w:numFmt w:val="bullet"/>
      <w:lvlText w:val=""/>
      <w:lvlJc w:val="left"/>
      <w:pPr>
        <w:ind w:left="2160" w:hanging="360"/>
      </w:pPr>
      <w:rPr>
        <w:rFonts w:ascii="Wingdings" w:hAnsi="Wingdings" w:hint="default"/>
      </w:rPr>
    </w:lvl>
    <w:lvl w:ilvl="3" w:tplc="0C988AAC" w:tentative="1">
      <w:start w:val="1"/>
      <w:numFmt w:val="bullet"/>
      <w:lvlText w:val=""/>
      <w:lvlJc w:val="left"/>
      <w:pPr>
        <w:ind w:left="2880" w:hanging="360"/>
      </w:pPr>
      <w:rPr>
        <w:rFonts w:ascii="Symbol" w:hAnsi="Symbol" w:hint="default"/>
      </w:rPr>
    </w:lvl>
    <w:lvl w:ilvl="4" w:tplc="69FAF2DC" w:tentative="1">
      <w:start w:val="1"/>
      <w:numFmt w:val="bullet"/>
      <w:lvlText w:val="o"/>
      <w:lvlJc w:val="left"/>
      <w:pPr>
        <w:ind w:left="3600" w:hanging="360"/>
      </w:pPr>
      <w:rPr>
        <w:rFonts w:ascii="Courier New" w:hAnsi="Courier New" w:hint="default"/>
      </w:rPr>
    </w:lvl>
    <w:lvl w:ilvl="5" w:tplc="9F947E7C" w:tentative="1">
      <w:start w:val="1"/>
      <w:numFmt w:val="bullet"/>
      <w:lvlText w:val=""/>
      <w:lvlJc w:val="left"/>
      <w:pPr>
        <w:ind w:left="4320" w:hanging="360"/>
      </w:pPr>
      <w:rPr>
        <w:rFonts w:ascii="Wingdings" w:hAnsi="Wingdings" w:hint="default"/>
      </w:rPr>
    </w:lvl>
    <w:lvl w:ilvl="6" w:tplc="FC584B5C" w:tentative="1">
      <w:start w:val="1"/>
      <w:numFmt w:val="bullet"/>
      <w:lvlText w:val=""/>
      <w:lvlJc w:val="left"/>
      <w:pPr>
        <w:ind w:left="5040" w:hanging="360"/>
      </w:pPr>
      <w:rPr>
        <w:rFonts w:ascii="Symbol" w:hAnsi="Symbol" w:hint="default"/>
      </w:rPr>
    </w:lvl>
    <w:lvl w:ilvl="7" w:tplc="7F8A2D9A" w:tentative="1">
      <w:start w:val="1"/>
      <w:numFmt w:val="bullet"/>
      <w:lvlText w:val="o"/>
      <w:lvlJc w:val="left"/>
      <w:pPr>
        <w:ind w:left="5760" w:hanging="360"/>
      </w:pPr>
      <w:rPr>
        <w:rFonts w:ascii="Courier New" w:hAnsi="Courier New" w:hint="default"/>
      </w:rPr>
    </w:lvl>
    <w:lvl w:ilvl="8" w:tplc="B7805F4E" w:tentative="1">
      <w:start w:val="1"/>
      <w:numFmt w:val="bullet"/>
      <w:lvlText w:val=""/>
      <w:lvlJc w:val="left"/>
      <w:pPr>
        <w:ind w:left="6480" w:hanging="360"/>
      </w:pPr>
      <w:rPr>
        <w:rFonts w:ascii="Wingdings" w:hAnsi="Wingdings" w:hint="default"/>
      </w:rPr>
    </w:lvl>
  </w:abstractNum>
  <w:abstractNum w:abstractNumId="325" w15:restartNumberingAfterBreak="0">
    <w:nsid w:val="7FED0EB5"/>
    <w:multiLevelType w:val="hybridMultilevel"/>
    <w:tmpl w:val="06C8778C"/>
    <w:lvl w:ilvl="0" w:tplc="371CA032">
      <w:start w:val="1"/>
      <w:numFmt w:val="bullet"/>
      <w:lvlText w:val=""/>
      <w:lvlJc w:val="left"/>
      <w:pPr>
        <w:ind w:left="360" w:hanging="360"/>
      </w:pPr>
      <w:rPr>
        <w:rFonts w:ascii="Symbol" w:hAnsi="Symbol" w:hint="default"/>
      </w:rPr>
    </w:lvl>
    <w:lvl w:ilvl="1" w:tplc="2B0A791E" w:tentative="1">
      <w:start w:val="1"/>
      <w:numFmt w:val="bullet"/>
      <w:lvlText w:val="o"/>
      <w:lvlJc w:val="left"/>
      <w:pPr>
        <w:ind w:left="1080" w:hanging="360"/>
      </w:pPr>
      <w:rPr>
        <w:rFonts w:ascii="Courier New" w:hAnsi="Courier New" w:hint="default"/>
      </w:rPr>
    </w:lvl>
    <w:lvl w:ilvl="2" w:tplc="1680B5FA" w:tentative="1">
      <w:start w:val="1"/>
      <w:numFmt w:val="bullet"/>
      <w:lvlText w:val=""/>
      <w:lvlJc w:val="left"/>
      <w:pPr>
        <w:ind w:left="1800" w:hanging="360"/>
      </w:pPr>
      <w:rPr>
        <w:rFonts w:ascii="Wingdings" w:hAnsi="Wingdings" w:hint="default"/>
      </w:rPr>
    </w:lvl>
    <w:lvl w:ilvl="3" w:tplc="C366C8AE" w:tentative="1">
      <w:start w:val="1"/>
      <w:numFmt w:val="bullet"/>
      <w:lvlText w:val=""/>
      <w:lvlJc w:val="left"/>
      <w:pPr>
        <w:ind w:left="2520" w:hanging="360"/>
      </w:pPr>
      <w:rPr>
        <w:rFonts w:ascii="Symbol" w:hAnsi="Symbol" w:hint="default"/>
      </w:rPr>
    </w:lvl>
    <w:lvl w:ilvl="4" w:tplc="71900FFC" w:tentative="1">
      <w:start w:val="1"/>
      <w:numFmt w:val="bullet"/>
      <w:lvlText w:val="o"/>
      <w:lvlJc w:val="left"/>
      <w:pPr>
        <w:ind w:left="3240" w:hanging="360"/>
      </w:pPr>
      <w:rPr>
        <w:rFonts w:ascii="Courier New" w:hAnsi="Courier New" w:hint="default"/>
      </w:rPr>
    </w:lvl>
    <w:lvl w:ilvl="5" w:tplc="B1C68EFA" w:tentative="1">
      <w:start w:val="1"/>
      <w:numFmt w:val="bullet"/>
      <w:lvlText w:val=""/>
      <w:lvlJc w:val="left"/>
      <w:pPr>
        <w:ind w:left="3960" w:hanging="360"/>
      </w:pPr>
      <w:rPr>
        <w:rFonts w:ascii="Wingdings" w:hAnsi="Wingdings" w:hint="default"/>
      </w:rPr>
    </w:lvl>
    <w:lvl w:ilvl="6" w:tplc="9726F45A" w:tentative="1">
      <w:start w:val="1"/>
      <w:numFmt w:val="bullet"/>
      <w:lvlText w:val=""/>
      <w:lvlJc w:val="left"/>
      <w:pPr>
        <w:ind w:left="4680" w:hanging="360"/>
      </w:pPr>
      <w:rPr>
        <w:rFonts w:ascii="Symbol" w:hAnsi="Symbol" w:hint="default"/>
      </w:rPr>
    </w:lvl>
    <w:lvl w:ilvl="7" w:tplc="CD503236" w:tentative="1">
      <w:start w:val="1"/>
      <w:numFmt w:val="bullet"/>
      <w:lvlText w:val="o"/>
      <w:lvlJc w:val="left"/>
      <w:pPr>
        <w:ind w:left="5400" w:hanging="360"/>
      </w:pPr>
      <w:rPr>
        <w:rFonts w:ascii="Courier New" w:hAnsi="Courier New" w:hint="default"/>
      </w:rPr>
    </w:lvl>
    <w:lvl w:ilvl="8" w:tplc="C4547498" w:tentative="1">
      <w:start w:val="1"/>
      <w:numFmt w:val="bullet"/>
      <w:lvlText w:val=""/>
      <w:lvlJc w:val="left"/>
      <w:pPr>
        <w:ind w:left="6120" w:hanging="360"/>
      </w:pPr>
      <w:rPr>
        <w:rFonts w:ascii="Wingdings" w:hAnsi="Wingdings" w:hint="default"/>
      </w:rPr>
    </w:lvl>
  </w:abstractNum>
  <w:num w:numId="1" w16cid:durableId="1634824185">
    <w:abstractNumId w:val="164"/>
  </w:num>
  <w:num w:numId="2" w16cid:durableId="1771584811">
    <w:abstractNumId w:val="230"/>
  </w:num>
  <w:num w:numId="3" w16cid:durableId="152840602">
    <w:abstractNumId w:val="228"/>
  </w:num>
  <w:num w:numId="4" w16cid:durableId="373163793">
    <w:abstractNumId w:val="266"/>
  </w:num>
  <w:num w:numId="5" w16cid:durableId="1864510550">
    <w:abstractNumId w:val="165"/>
  </w:num>
  <w:num w:numId="6" w16cid:durableId="143665949">
    <w:abstractNumId w:val="31"/>
  </w:num>
  <w:num w:numId="7" w16cid:durableId="1436056765">
    <w:abstractNumId w:val="177"/>
  </w:num>
  <w:num w:numId="8" w16cid:durableId="139542780">
    <w:abstractNumId w:val="85"/>
  </w:num>
  <w:num w:numId="9" w16cid:durableId="38895892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27554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28225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715316">
    <w:abstractNumId w:val="307"/>
  </w:num>
  <w:num w:numId="13" w16cid:durableId="344402237">
    <w:abstractNumId w:val="309"/>
  </w:num>
  <w:num w:numId="14" w16cid:durableId="384450569">
    <w:abstractNumId w:val="182"/>
  </w:num>
  <w:num w:numId="15" w16cid:durableId="1200047226">
    <w:abstractNumId w:val="93"/>
  </w:num>
  <w:num w:numId="16" w16cid:durableId="2039889144">
    <w:abstractNumId w:val="186"/>
  </w:num>
  <w:num w:numId="17" w16cid:durableId="286788627">
    <w:abstractNumId w:val="243"/>
  </w:num>
  <w:num w:numId="18" w16cid:durableId="513883267">
    <w:abstractNumId w:val="149"/>
  </w:num>
  <w:num w:numId="19" w16cid:durableId="1148597288">
    <w:abstractNumId w:val="64"/>
  </w:num>
  <w:num w:numId="20" w16cid:durableId="1493328818">
    <w:abstractNumId w:val="32"/>
  </w:num>
  <w:num w:numId="21" w16cid:durableId="1887524592">
    <w:abstractNumId w:val="80"/>
  </w:num>
  <w:num w:numId="22" w16cid:durableId="1796366205">
    <w:abstractNumId w:val="320"/>
  </w:num>
  <w:num w:numId="23" w16cid:durableId="10690983">
    <w:abstractNumId w:val="44"/>
  </w:num>
  <w:num w:numId="24" w16cid:durableId="735591438">
    <w:abstractNumId w:val="95"/>
  </w:num>
  <w:num w:numId="25" w16cid:durableId="1130826280">
    <w:abstractNumId w:val="197"/>
  </w:num>
  <w:num w:numId="26" w16cid:durableId="351542080">
    <w:abstractNumId w:val="204"/>
  </w:num>
  <w:num w:numId="27" w16cid:durableId="539437312">
    <w:abstractNumId w:val="294"/>
  </w:num>
  <w:num w:numId="28" w16cid:durableId="1456409550">
    <w:abstractNumId w:val="200"/>
  </w:num>
  <w:num w:numId="29" w16cid:durableId="1426799496">
    <w:abstractNumId w:val="118"/>
  </w:num>
  <w:num w:numId="30" w16cid:durableId="896278889">
    <w:abstractNumId w:val="282"/>
  </w:num>
  <w:num w:numId="31" w16cid:durableId="102682899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7444179">
    <w:abstractNumId w:val="246"/>
  </w:num>
  <w:num w:numId="33" w16cid:durableId="510413166">
    <w:abstractNumId w:val="234"/>
  </w:num>
  <w:num w:numId="34" w16cid:durableId="796608111">
    <w:abstractNumId w:val="223"/>
  </w:num>
  <w:num w:numId="35" w16cid:durableId="361133628">
    <w:abstractNumId w:val="164"/>
    <w:lvlOverride w:ilvl="0">
      <w:lvl w:ilvl="0">
        <w:start w:val="1"/>
        <w:numFmt w:val="decimal"/>
        <w:pStyle w:val="Numberdigit"/>
        <w:lvlText w:val="%1."/>
        <w:lvlJc w:val="left"/>
        <w:pPr>
          <w:tabs>
            <w:tab w:val="num" w:pos="397"/>
          </w:tabs>
          <w:ind w:left="397" w:hanging="397"/>
        </w:pPr>
        <w:rPr>
          <w:rFonts w:hint="default"/>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36" w16cid:durableId="182980589">
    <w:abstractNumId w:val="135"/>
  </w:num>
  <w:num w:numId="37" w16cid:durableId="443963285">
    <w:abstractNumId w:val="175"/>
  </w:num>
  <w:num w:numId="38" w16cid:durableId="102192776">
    <w:abstractNumId w:val="270"/>
  </w:num>
  <w:num w:numId="39" w16cid:durableId="1736512798">
    <w:abstractNumId w:val="20"/>
  </w:num>
  <w:num w:numId="40" w16cid:durableId="617951507">
    <w:abstractNumId w:val="97"/>
  </w:num>
  <w:num w:numId="41" w16cid:durableId="2053143398">
    <w:abstractNumId w:val="185"/>
  </w:num>
  <w:num w:numId="42" w16cid:durableId="963266448">
    <w:abstractNumId w:val="134"/>
  </w:num>
  <w:num w:numId="43" w16cid:durableId="816263882">
    <w:abstractNumId w:val="164"/>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4" w16cid:durableId="2127430674">
    <w:abstractNumId w:val="164"/>
    <w:lvlOverride w:ilvl="0">
      <w:startOverride w:val="1"/>
      <w:lvl w:ilvl="0">
        <w:start w:val="1"/>
        <w:numFmt w:val="decimal"/>
        <w:pStyle w:val="Numberdigit"/>
        <w:lvlText w:val="%1."/>
        <w:lvlJc w:val="left"/>
        <w:pPr>
          <w:tabs>
            <w:tab w:val="num" w:pos="397"/>
          </w:tabs>
          <w:ind w:left="397" w:hanging="397"/>
        </w:pPr>
        <w:rPr>
          <w:rFonts w:hint="default"/>
          <w:b/>
          <w:bCs/>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5" w16cid:durableId="271060914">
    <w:abstractNumId w:val="172"/>
  </w:num>
  <w:num w:numId="46" w16cid:durableId="2080324550">
    <w:abstractNumId w:val="211"/>
  </w:num>
  <w:num w:numId="47" w16cid:durableId="497622646">
    <w:abstractNumId w:val="298"/>
  </w:num>
  <w:num w:numId="48" w16cid:durableId="1685939730">
    <w:abstractNumId w:val="46"/>
  </w:num>
  <w:num w:numId="49" w16cid:durableId="122967688">
    <w:abstractNumId w:val="302"/>
  </w:num>
  <w:num w:numId="50" w16cid:durableId="59882907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205608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61498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97625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2989323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0508978">
    <w:abstractNumId w:val="135"/>
    <w:lvlOverride w:ilvl="0">
      <w:startOverride w:val="3"/>
    </w:lvlOverride>
  </w:num>
  <w:num w:numId="56" w16cid:durableId="5447646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0384002">
    <w:abstractNumId w:val="96"/>
  </w:num>
  <w:num w:numId="58" w16cid:durableId="1746150063">
    <w:abstractNumId w:val="230"/>
    <w:lvlOverride w:ilvl="0">
      <w:lvl w:ilvl="0">
        <w:start w:val="1"/>
        <w:numFmt w:val="bullet"/>
        <w:pStyle w:val="Bullet1"/>
        <w:lvlText w:val="•"/>
        <w:lvlJc w:val="left"/>
        <w:pPr>
          <w:ind w:left="568" w:hanging="284"/>
        </w:pPr>
        <w:rPr>
          <w:rFonts w:ascii="Calibri" w:hAnsi="Calibri" w:hint="default"/>
          <w:color w:val="4F81BD" w:themeColor="accent1"/>
        </w:rPr>
      </w:lvl>
    </w:lvlOverride>
  </w:num>
  <w:num w:numId="59" w16cid:durableId="2043044537">
    <w:abstractNumId w:val="37"/>
  </w:num>
  <w:num w:numId="60" w16cid:durableId="2007199807">
    <w:abstractNumId w:val="324"/>
  </w:num>
  <w:num w:numId="61" w16cid:durableId="1945963282">
    <w:abstractNumId w:val="254"/>
  </w:num>
  <w:num w:numId="62" w16cid:durableId="1994869538">
    <w:abstractNumId w:val="79"/>
  </w:num>
  <w:num w:numId="63" w16cid:durableId="1468476704">
    <w:abstractNumId w:val="259"/>
  </w:num>
  <w:num w:numId="64" w16cid:durableId="920288028">
    <w:abstractNumId w:val="168"/>
  </w:num>
  <w:num w:numId="65" w16cid:durableId="132602081">
    <w:abstractNumId w:val="15"/>
  </w:num>
  <w:num w:numId="66" w16cid:durableId="679308088">
    <w:abstractNumId w:val="34"/>
  </w:num>
  <w:num w:numId="67" w16cid:durableId="1812401201">
    <w:abstractNumId w:val="244"/>
  </w:num>
  <w:num w:numId="68" w16cid:durableId="1979648781">
    <w:abstractNumId w:val="59"/>
  </w:num>
  <w:num w:numId="69" w16cid:durableId="13118954">
    <w:abstractNumId w:val="54"/>
  </w:num>
  <w:num w:numId="70" w16cid:durableId="428736903">
    <w:abstractNumId w:val="206"/>
  </w:num>
  <w:num w:numId="71" w16cid:durableId="436022783">
    <w:abstractNumId w:val="191"/>
  </w:num>
  <w:num w:numId="72" w16cid:durableId="1628394029">
    <w:abstractNumId w:val="245"/>
  </w:num>
  <w:num w:numId="73" w16cid:durableId="966618170">
    <w:abstractNumId w:val="213"/>
  </w:num>
  <w:num w:numId="74" w16cid:durableId="1356690374">
    <w:abstractNumId w:val="199"/>
  </w:num>
  <w:num w:numId="75" w16cid:durableId="1498110769">
    <w:abstractNumId w:val="139"/>
  </w:num>
  <w:num w:numId="76" w16cid:durableId="712730526">
    <w:abstractNumId w:val="263"/>
  </w:num>
  <w:num w:numId="77" w16cid:durableId="2090731473">
    <w:abstractNumId w:val="45"/>
  </w:num>
  <w:num w:numId="78" w16cid:durableId="629626770">
    <w:abstractNumId w:val="208"/>
  </w:num>
  <w:num w:numId="79" w16cid:durableId="1752122419">
    <w:abstractNumId w:val="113"/>
  </w:num>
  <w:num w:numId="80" w16cid:durableId="1201239335">
    <w:abstractNumId w:val="84"/>
  </w:num>
  <w:num w:numId="81" w16cid:durableId="434639043">
    <w:abstractNumId w:val="148"/>
  </w:num>
  <w:num w:numId="82" w16cid:durableId="1821261785">
    <w:abstractNumId w:val="23"/>
  </w:num>
  <w:num w:numId="83" w16cid:durableId="1499267772">
    <w:abstractNumId w:val="125"/>
  </w:num>
  <w:num w:numId="84" w16cid:durableId="1110859270">
    <w:abstractNumId w:val="181"/>
  </w:num>
  <w:num w:numId="85" w16cid:durableId="866331730">
    <w:abstractNumId w:val="36"/>
  </w:num>
  <w:num w:numId="86" w16cid:durableId="1861696302">
    <w:abstractNumId w:val="53"/>
  </w:num>
  <w:num w:numId="87" w16cid:durableId="563758303">
    <w:abstractNumId w:val="235"/>
  </w:num>
  <w:num w:numId="88" w16cid:durableId="488519467">
    <w:abstractNumId w:val="220"/>
  </w:num>
  <w:num w:numId="89" w16cid:durableId="632758831">
    <w:abstractNumId w:val="6"/>
  </w:num>
  <w:num w:numId="90" w16cid:durableId="1536190377">
    <w:abstractNumId w:val="55"/>
  </w:num>
  <w:num w:numId="91" w16cid:durableId="1468006749">
    <w:abstractNumId w:val="29"/>
  </w:num>
  <w:num w:numId="92" w16cid:durableId="1525441377">
    <w:abstractNumId w:val="52"/>
  </w:num>
  <w:num w:numId="93" w16cid:durableId="2026903212">
    <w:abstractNumId w:val="12"/>
  </w:num>
  <w:num w:numId="94" w16cid:durableId="1298604707">
    <w:abstractNumId w:val="2"/>
  </w:num>
  <w:num w:numId="95" w16cid:durableId="1550066336">
    <w:abstractNumId w:val="167"/>
  </w:num>
  <w:num w:numId="96" w16cid:durableId="1730423344">
    <w:abstractNumId w:val="122"/>
  </w:num>
  <w:num w:numId="97" w16cid:durableId="1799105294">
    <w:abstractNumId w:val="25"/>
  </w:num>
  <w:num w:numId="98" w16cid:durableId="336151928">
    <w:abstractNumId w:val="180"/>
  </w:num>
  <w:num w:numId="99" w16cid:durableId="2030638271">
    <w:abstractNumId w:val="275"/>
  </w:num>
  <w:num w:numId="100" w16cid:durableId="2120949386">
    <w:abstractNumId w:val="303"/>
  </w:num>
  <w:num w:numId="101" w16cid:durableId="13239481">
    <w:abstractNumId w:val="317"/>
  </w:num>
  <w:num w:numId="102" w16cid:durableId="1180007482">
    <w:abstractNumId w:val="316"/>
  </w:num>
  <w:num w:numId="103" w16cid:durableId="1523979481">
    <w:abstractNumId w:val="202"/>
  </w:num>
  <w:num w:numId="104" w16cid:durableId="1537816211">
    <w:abstractNumId w:val="297"/>
  </w:num>
  <w:num w:numId="105" w16cid:durableId="614404301">
    <w:abstractNumId w:val="38"/>
  </w:num>
  <w:num w:numId="106" w16cid:durableId="118688161">
    <w:abstractNumId w:val="16"/>
  </w:num>
  <w:num w:numId="107" w16cid:durableId="1026253530">
    <w:abstractNumId w:val="231"/>
  </w:num>
  <w:num w:numId="108" w16cid:durableId="2136438092">
    <w:abstractNumId w:val="256"/>
  </w:num>
  <w:num w:numId="109" w16cid:durableId="815339612">
    <w:abstractNumId w:val="117"/>
  </w:num>
  <w:num w:numId="110" w16cid:durableId="661661661">
    <w:abstractNumId w:val="301"/>
  </w:num>
  <w:num w:numId="111" w16cid:durableId="1137071120">
    <w:abstractNumId w:val="128"/>
  </w:num>
  <w:num w:numId="112" w16cid:durableId="1755008555">
    <w:abstractNumId w:val="255"/>
  </w:num>
  <w:num w:numId="113" w16cid:durableId="307058120">
    <w:abstractNumId w:val="119"/>
  </w:num>
  <w:num w:numId="114" w16cid:durableId="1930188203">
    <w:abstractNumId w:val="39"/>
  </w:num>
  <w:num w:numId="115" w16cid:durableId="1641112954">
    <w:abstractNumId w:val="222"/>
  </w:num>
  <w:num w:numId="116" w16cid:durableId="1615483983">
    <w:abstractNumId w:val="92"/>
  </w:num>
  <w:num w:numId="117" w16cid:durableId="2134400994">
    <w:abstractNumId w:val="279"/>
  </w:num>
  <w:num w:numId="118" w16cid:durableId="1944678609">
    <w:abstractNumId w:val="10"/>
  </w:num>
  <w:num w:numId="119" w16cid:durableId="1830360606">
    <w:abstractNumId w:val="318"/>
  </w:num>
  <w:num w:numId="120" w16cid:durableId="2053721802">
    <w:abstractNumId w:val="311"/>
  </w:num>
  <w:num w:numId="121" w16cid:durableId="904223270">
    <w:abstractNumId w:val="260"/>
  </w:num>
  <w:num w:numId="122" w16cid:durableId="1765803596">
    <w:abstractNumId w:val="27"/>
  </w:num>
  <w:num w:numId="123" w16cid:durableId="2108042964">
    <w:abstractNumId w:val="51"/>
  </w:num>
  <w:num w:numId="124" w16cid:durableId="1731492728">
    <w:abstractNumId w:val="131"/>
  </w:num>
  <w:num w:numId="125" w16cid:durableId="633869361">
    <w:abstractNumId w:val="76"/>
  </w:num>
  <w:num w:numId="126" w16cid:durableId="792210272">
    <w:abstractNumId w:val="179"/>
  </w:num>
  <w:num w:numId="127" w16cid:durableId="1460225738">
    <w:abstractNumId w:val="21"/>
  </w:num>
  <w:num w:numId="128" w16cid:durableId="1833982908">
    <w:abstractNumId w:val="65"/>
  </w:num>
  <w:num w:numId="129" w16cid:durableId="238053062">
    <w:abstractNumId w:val="83"/>
  </w:num>
  <w:num w:numId="130" w16cid:durableId="1676571589">
    <w:abstractNumId w:val="162"/>
  </w:num>
  <w:num w:numId="131" w16cid:durableId="1813405289">
    <w:abstractNumId w:val="104"/>
  </w:num>
  <w:num w:numId="132" w16cid:durableId="1736977073">
    <w:abstractNumId w:val="273"/>
  </w:num>
  <w:num w:numId="133" w16cid:durableId="2027510887">
    <w:abstractNumId w:val="257"/>
  </w:num>
  <w:num w:numId="134" w16cid:durableId="887298097">
    <w:abstractNumId w:val="112"/>
  </w:num>
  <w:num w:numId="135" w16cid:durableId="928349001">
    <w:abstractNumId w:val="319"/>
  </w:num>
  <w:num w:numId="136" w16cid:durableId="1637366951">
    <w:abstractNumId w:val="114"/>
  </w:num>
  <w:num w:numId="137" w16cid:durableId="933971943">
    <w:abstractNumId w:val="109"/>
  </w:num>
  <w:num w:numId="138" w16cid:durableId="1820075992">
    <w:abstractNumId w:val="145"/>
  </w:num>
  <w:num w:numId="139" w16cid:durableId="1870794151">
    <w:abstractNumId w:val="214"/>
  </w:num>
  <w:num w:numId="140" w16cid:durableId="560406695">
    <w:abstractNumId w:val="280"/>
  </w:num>
  <w:num w:numId="141" w16cid:durableId="916398422">
    <w:abstractNumId w:val="189"/>
  </w:num>
  <w:num w:numId="142" w16cid:durableId="1020861766">
    <w:abstractNumId w:val="138"/>
  </w:num>
  <w:num w:numId="143" w16cid:durableId="1545210385">
    <w:abstractNumId w:val="158"/>
  </w:num>
  <w:num w:numId="144" w16cid:durableId="989333325">
    <w:abstractNumId w:val="187"/>
  </w:num>
  <w:num w:numId="145" w16cid:durableId="228854899">
    <w:abstractNumId w:val="123"/>
  </w:num>
  <w:num w:numId="146" w16cid:durableId="481392990">
    <w:abstractNumId w:val="98"/>
  </w:num>
  <w:num w:numId="147" w16cid:durableId="1216897132">
    <w:abstractNumId w:val="62"/>
  </w:num>
  <w:num w:numId="148" w16cid:durableId="1381856899">
    <w:abstractNumId w:val="226"/>
  </w:num>
  <w:num w:numId="149" w16cid:durableId="379285593">
    <w:abstractNumId w:val="101"/>
  </w:num>
  <w:num w:numId="150" w16cid:durableId="1831216520">
    <w:abstractNumId w:val="151"/>
  </w:num>
  <w:num w:numId="151" w16cid:durableId="240725424">
    <w:abstractNumId w:val="70"/>
  </w:num>
  <w:num w:numId="152" w16cid:durableId="183326320">
    <w:abstractNumId w:val="272"/>
  </w:num>
  <w:num w:numId="153" w16cid:durableId="712920171">
    <w:abstractNumId w:val="242"/>
  </w:num>
  <w:num w:numId="154" w16cid:durableId="1827934437">
    <w:abstractNumId w:val="107"/>
  </w:num>
  <w:num w:numId="155" w16cid:durableId="606933929">
    <w:abstractNumId w:val="217"/>
  </w:num>
  <w:num w:numId="156" w16cid:durableId="1034768789">
    <w:abstractNumId w:val="121"/>
  </w:num>
  <w:num w:numId="157" w16cid:durableId="609514339">
    <w:abstractNumId w:val="13"/>
  </w:num>
  <w:num w:numId="158" w16cid:durableId="1606426416">
    <w:abstractNumId w:val="89"/>
  </w:num>
  <w:num w:numId="159" w16cid:durableId="1005934324">
    <w:abstractNumId w:val="174"/>
  </w:num>
  <w:num w:numId="160" w16cid:durableId="1254169201">
    <w:abstractNumId w:val="171"/>
  </w:num>
  <w:num w:numId="161" w16cid:durableId="1960605713">
    <w:abstractNumId w:val="40"/>
  </w:num>
  <w:num w:numId="162" w16cid:durableId="460998233">
    <w:abstractNumId w:val="42"/>
  </w:num>
  <w:num w:numId="163" w16cid:durableId="538738134">
    <w:abstractNumId w:val="227"/>
  </w:num>
  <w:num w:numId="164" w16cid:durableId="1408571280">
    <w:abstractNumId w:val="239"/>
  </w:num>
  <w:num w:numId="165" w16cid:durableId="1664773408">
    <w:abstractNumId w:val="133"/>
  </w:num>
  <w:num w:numId="166" w16cid:durableId="1693609570">
    <w:abstractNumId w:val="240"/>
  </w:num>
  <w:num w:numId="167" w16cid:durableId="1544174204">
    <w:abstractNumId w:val="188"/>
  </w:num>
  <w:num w:numId="168" w16cid:durableId="961888159">
    <w:abstractNumId w:val="290"/>
  </w:num>
  <w:num w:numId="169" w16cid:durableId="1734543885">
    <w:abstractNumId w:val="287"/>
  </w:num>
  <w:num w:numId="170" w16cid:durableId="1522162393">
    <w:abstractNumId w:val="136"/>
  </w:num>
  <w:num w:numId="171" w16cid:durableId="1145968491">
    <w:abstractNumId w:val="143"/>
  </w:num>
  <w:num w:numId="172" w16cid:durableId="769814016">
    <w:abstractNumId w:val="295"/>
  </w:num>
  <w:num w:numId="173" w16cid:durableId="79722677">
    <w:abstractNumId w:val="81"/>
  </w:num>
  <w:num w:numId="174" w16cid:durableId="1707682664">
    <w:abstractNumId w:val="258"/>
  </w:num>
  <w:num w:numId="175" w16cid:durableId="1080638985">
    <w:abstractNumId w:val="155"/>
  </w:num>
  <w:num w:numId="176" w16cid:durableId="1596982220">
    <w:abstractNumId w:val="146"/>
  </w:num>
  <w:num w:numId="177" w16cid:durableId="1049763087">
    <w:abstractNumId w:val="137"/>
  </w:num>
  <w:num w:numId="178" w16cid:durableId="1891452179">
    <w:abstractNumId w:val="224"/>
  </w:num>
  <w:num w:numId="179" w16cid:durableId="1141925402">
    <w:abstractNumId w:val="216"/>
  </w:num>
  <w:num w:numId="180" w16cid:durableId="1973750823">
    <w:abstractNumId w:val="190"/>
  </w:num>
  <w:num w:numId="181" w16cid:durableId="2116708303">
    <w:abstractNumId w:val="63"/>
  </w:num>
  <w:num w:numId="182" w16cid:durableId="1323780236">
    <w:abstractNumId w:val="292"/>
  </w:num>
  <w:num w:numId="183" w16cid:durableId="246890962">
    <w:abstractNumId w:val="35"/>
  </w:num>
  <w:num w:numId="184" w16cid:durableId="1597784868">
    <w:abstractNumId w:val="19"/>
  </w:num>
  <w:num w:numId="185" w16cid:durableId="221721477">
    <w:abstractNumId w:val="58"/>
  </w:num>
  <w:num w:numId="186" w16cid:durableId="1988589400">
    <w:abstractNumId w:val="271"/>
  </w:num>
  <w:num w:numId="187" w16cid:durableId="596989136">
    <w:abstractNumId w:val="66"/>
  </w:num>
  <w:num w:numId="188" w16cid:durableId="53049634">
    <w:abstractNumId w:val="321"/>
  </w:num>
  <w:num w:numId="189" w16cid:durableId="1019039725">
    <w:abstractNumId w:val="14"/>
  </w:num>
  <w:num w:numId="190" w16cid:durableId="1105271026">
    <w:abstractNumId w:val="205"/>
  </w:num>
  <w:num w:numId="191" w16cid:durableId="1303584491">
    <w:abstractNumId w:val="132"/>
  </w:num>
  <w:num w:numId="192" w16cid:durableId="1130320229">
    <w:abstractNumId w:val="210"/>
  </w:num>
  <w:num w:numId="193" w16cid:durableId="719669991">
    <w:abstractNumId w:val="28"/>
  </w:num>
  <w:num w:numId="194" w16cid:durableId="1068723707">
    <w:abstractNumId w:val="105"/>
  </w:num>
  <w:num w:numId="195" w16cid:durableId="198708415">
    <w:abstractNumId w:val="312"/>
  </w:num>
  <w:num w:numId="196" w16cid:durableId="957443680">
    <w:abstractNumId w:val="308"/>
  </w:num>
  <w:num w:numId="197" w16cid:durableId="326787884">
    <w:abstractNumId w:val="313"/>
  </w:num>
  <w:num w:numId="198" w16cid:durableId="72246787">
    <w:abstractNumId w:val="173"/>
  </w:num>
  <w:num w:numId="199" w16cid:durableId="1080252910">
    <w:abstractNumId w:val="41"/>
  </w:num>
  <w:num w:numId="200" w16cid:durableId="969672698">
    <w:abstractNumId w:val="102"/>
  </w:num>
  <w:num w:numId="201" w16cid:durableId="1222133299">
    <w:abstractNumId w:val="147"/>
  </w:num>
  <w:num w:numId="202" w16cid:durableId="1355962660">
    <w:abstractNumId w:val="207"/>
  </w:num>
  <w:num w:numId="203" w16cid:durableId="1872761906">
    <w:abstractNumId w:val="163"/>
  </w:num>
  <w:num w:numId="204" w16cid:durableId="184247812">
    <w:abstractNumId w:val="156"/>
  </w:num>
  <w:num w:numId="205" w16cid:durableId="1690255388">
    <w:abstractNumId w:val="178"/>
  </w:num>
  <w:num w:numId="206" w16cid:durableId="1813523547">
    <w:abstractNumId w:val="286"/>
  </w:num>
  <w:num w:numId="207" w16cid:durableId="583028016">
    <w:abstractNumId w:val="90"/>
  </w:num>
  <w:num w:numId="208" w16cid:durableId="509371378">
    <w:abstractNumId w:val="26"/>
  </w:num>
  <w:num w:numId="209" w16cid:durableId="334110538">
    <w:abstractNumId w:val="91"/>
  </w:num>
  <w:num w:numId="210" w16cid:durableId="1228342318">
    <w:abstractNumId w:val="11"/>
  </w:num>
  <w:num w:numId="211" w16cid:durableId="1229337886">
    <w:abstractNumId w:val="17"/>
  </w:num>
  <w:num w:numId="212" w16cid:durableId="1159271448">
    <w:abstractNumId w:val="87"/>
  </w:num>
  <w:num w:numId="213" w16cid:durableId="47580945">
    <w:abstractNumId w:val="247"/>
  </w:num>
  <w:num w:numId="214" w16cid:durableId="1152328837">
    <w:abstractNumId w:val="203"/>
  </w:num>
  <w:num w:numId="215" w16cid:durableId="1395199024">
    <w:abstractNumId w:val="221"/>
  </w:num>
  <w:num w:numId="216" w16cid:durableId="1942294221">
    <w:abstractNumId w:val="310"/>
  </w:num>
  <w:num w:numId="217" w16cid:durableId="1974289288">
    <w:abstractNumId w:val="322"/>
  </w:num>
  <w:num w:numId="218" w16cid:durableId="581793808">
    <w:abstractNumId w:val="249"/>
  </w:num>
  <w:num w:numId="219" w16cid:durableId="1764449102">
    <w:abstractNumId w:val="48"/>
  </w:num>
  <w:num w:numId="220" w16cid:durableId="1553076112">
    <w:abstractNumId w:val="99"/>
  </w:num>
  <w:num w:numId="221" w16cid:durableId="1689872995">
    <w:abstractNumId w:val="130"/>
  </w:num>
  <w:num w:numId="222" w16cid:durableId="773095116">
    <w:abstractNumId w:val="161"/>
  </w:num>
  <w:num w:numId="223" w16cid:durableId="1706128547">
    <w:abstractNumId w:val="293"/>
  </w:num>
  <w:num w:numId="224" w16cid:durableId="1983340053">
    <w:abstractNumId w:val="140"/>
  </w:num>
  <w:num w:numId="225" w16cid:durableId="1418867226">
    <w:abstractNumId w:val="183"/>
  </w:num>
  <w:num w:numId="226" w16cid:durableId="121775232">
    <w:abstractNumId w:val="325"/>
  </w:num>
  <w:num w:numId="227" w16cid:durableId="1143615769">
    <w:abstractNumId w:val="237"/>
  </w:num>
  <w:num w:numId="228" w16cid:durableId="597442733">
    <w:abstractNumId w:val="215"/>
  </w:num>
  <w:num w:numId="229" w16cid:durableId="1318993551">
    <w:abstractNumId w:val="152"/>
  </w:num>
  <w:num w:numId="230" w16cid:durableId="1314876087">
    <w:abstractNumId w:val="115"/>
  </w:num>
  <w:num w:numId="231" w16cid:durableId="1818760705">
    <w:abstractNumId w:val="251"/>
  </w:num>
  <w:num w:numId="232" w16cid:durableId="618754880">
    <w:abstractNumId w:val="150"/>
  </w:num>
  <w:num w:numId="233" w16cid:durableId="707678606">
    <w:abstractNumId w:val="281"/>
  </w:num>
  <w:num w:numId="234" w16cid:durableId="1908563205">
    <w:abstractNumId w:val="198"/>
  </w:num>
  <w:num w:numId="235" w16cid:durableId="883827687">
    <w:abstractNumId w:val="56"/>
  </w:num>
  <w:num w:numId="236" w16cid:durableId="1721709768">
    <w:abstractNumId w:val="9"/>
  </w:num>
  <w:num w:numId="237" w16cid:durableId="2090690562">
    <w:abstractNumId w:val="218"/>
  </w:num>
  <w:num w:numId="238" w16cid:durableId="1476876700">
    <w:abstractNumId w:val="250"/>
  </w:num>
  <w:num w:numId="239" w16cid:durableId="334307563">
    <w:abstractNumId w:val="299"/>
  </w:num>
  <w:num w:numId="240" w16cid:durableId="2057117128">
    <w:abstractNumId w:val="74"/>
  </w:num>
  <w:num w:numId="241" w16cid:durableId="2020307229">
    <w:abstractNumId w:val="116"/>
  </w:num>
  <w:num w:numId="242" w16cid:durableId="1295020085">
    <w:abstractNumId w:val="4"/>
  </w:num>
  <w:num w:numId="243" w16cid:durableId="306666179">
    <w:abstractNumId w:val="306"/>
  </w:num>
  <w:num w:numId="244" w16cid:durableId="374699898">
    <w:abstractNumId w:val="78"/>
  </w:num>
  <w:num w:numId="245" w16cid:durableId="368920128">
    <w:abstractNumId w:val="72"/>
  </w:num>
  <w:num w:numId="246" w16cid:durableId="1720593125">
    <w:abstractNumId w:val="106"/>
  </w:num>
  <w:num w:numId="247" w16cid:durableId="254290039">
    <w:abstractNumId w:val="157"/>
  </w:num>
  <w:num w:numId="248" w16cid:durableId="34042725">
    <w:abstractNumId w:val="71"/>
  </w:num>
  <w:num w:numId="249" w16cid:durableId="1178499572">
    <w:abstractNumId w:val="196"/>
  </w:num>
  <w:num w:numId="250" w16cid:durableId="2083914073">
    <w:abstractNumId w:val="3"/>
  </w:num>
  <w:num w:numId="251" w16cid:durableId="750471416">
    <w:abstractNumId w:val="57"/>
  </w:num>
  <w:num w:numId="252" w16cid:durableId="696466632">
    <w:abstractNumId w:val="314"/>
  </w:num>
  <w:num w:numId="253" w16cid:durableId="906576251">
    <w:abstractNumId w:val="253"/>
  </w:num>
  <w:num w:numId="254" w16cid:durableId="140005646">
    <w:abstractNumId w:val="238"/>
  </w:num>
  <w:num w:numId="255" w16cid:durableId="2108453758">
    <w:abstractNumId w:val="18"/>
  </w:num>
  <w:num w:numId="256" w16cid:durableId="1837768590">
    <w:abstractNumId w:val="141"/>
  </w:num>
  <w:num w:numId="257" w16cid:durableId="1180702338">
    <w:abstractNumId w:val="82"/>
  </w:num>
  <w:num w:numId="258" w16cid:durableId="351733821">
    <w:abstractNumId w:val="192"/>
  </w:num>
  <w:num w:numId="259" w16cid:durableId="1405032604">
    <w:abstractNumId w:val="229"/>
  </w:num>
  <w:num w:numId="260" w16cid:durableId="104276382">
    <w:abstractNumId w:val="50"/>
  </w:num>
  <w:num w:numId="261" w16cid:durableId="1695838274">
    <w:abstractNumId w:val="233"/>
  </w:num>
  <w:num w:numId="262" w16cid:durableId="1633822243">
    <w:abstractNumId w:val="7"/>
  </w:num>
  <w:num w:numId="263" w16cid:durableId="1854760827">
    <w:abstractNumId w:val="8"/>
  </w:num>
  <w:num w:numId="264" w16cid:durableId="738787816">
    <w:abstractNumId w:val="212"/>
  </w:num>
  <w:num w:numId="265" w16cid:durableId="1276253120">
    <w:abstractNumId w:val="285"/>
  </w:num>
  <w:num w:numId="266" w16cid:durableId="353726707">
    <w:abstractNumId w:val="5"/>
  </w:num>
  <w:num w:numId="267" w16cid:durableId="272903417">
    <w:abstractNumId w:val="154"/>
  </w:num>
  <w:num w:numId="268" w16cid:durableId="2056005167">
    <w:abstractNumId w:val="88"/>
  </w:num>
  <w:num w:numId="269" w16cid:durableId="1154448304">
    <w:abstractNumId w:val="169"/>
  </w:num>
  <w:num w:numId="270" w16cid:durableId="1335646373">
    <w:abstractNumId w:val="195"/>
  </w:num>
  <w:num w:numId="271" w16cid:durableId="1505246868">
    <w:abstractNumId w:val="194"/>
  </w:num>
  <w:num w:numId="272" w16cid:durableId="1164198455">
    <w:abstractNumId w:val="193"/>
  </w:num>
  <w:num w:numId="273" w16cid:durableId="1386875951">
    <w:abstractNumId w:val="288"/>
  </w:num>
  <w:num w:numId="274" w16cid:durableId="752823420">
    <w:abstractNumId w:val="60"/>
  </w:num>
  <w:num w:numId="275" w16cid:durableId="328096706">
    <w:abstractNumId w:val="264"/>
  </w:num>
  <w:num w:numId="276" w16cid:durableId="1558322718">
    <w:abstractNumId w:val="176"/>
  </w:num>
  <w:num w:numId="277" w16cid:durableId="1809974697">
    <w:abstractNumId w:val="1"/>
  </w:num>
  <w:num w:numId="278" w16cid:durableId="1964388107">
    <w:abstractNumId w:val="236"/>
  </w:num>
  <w:num w:numId="279" w16cid:durableId="204604477">
    <w:abstractNumId w:val="159"/>
  </w:num>
  <w:num w:numId="280" w16cid:durableId="1917587280">
    <w:abstractNumId w:val="305"/>
  </w:num>
  <w:num w:numId="281" w16cid:durableId="2060393695">
    <w:abstractNumId w:val="49"/>
  </w:num>
  <w:num w:numId="282" w16cid:durableId="321009539">
    <w:abstractNumId w:val="225"/>
  </w:num>
  <w:num w:numId="283" w16cid:durableId="1329287626">
    <w:abstractNumId w:val="43"/>
  </w:num>
  <w:num w:numId="284" w16cid:durableId="969362722">
    <w:abstractNumId w:val="30"/>
  </w:num>
  <w:num w:numId="285" w16cid:durableId="20055250">
    <w:abstractNumId w:val="111"/>
  </w:num>
  <w:num w:numId="286" w16cid:durableId="1286277096">
    <w:abstractNumId w:val="100"/>
  </w:num>
  <w:num w:numId="287" w16cid:durableId="338847899">
    <w:abstractNumId w:val="73"/>
  </w:num>
  <w:num w:numId="288" w16cid:durableId="727266666">
    <w:abstractNumId w:val="160"/>
  </w:num>
  <w:num w:numId="289" w16cid:durableId="1694264698">
    <w:abstractNumId w:val="219"/>
  </w:num>
  <w:num w:numId="290" w16cid:durableId="2124490928">
    <w:abstractNumId w:val="110"/>
  </w:num>
  <w:num w:numId="291" w16cid:durableId="1618753424">
    <w:abstractNumId w:val="274"/>
  </w:num>
  <w:num w:numId="292" w16cid:durableId="1780834449">
    <w:abstractNumId w:val="269"/>
  </w:num>
  <w:num w:numId="293" w16cid:durableId="926156356">
    <w:abstractNumId w:val="291"/>
  </w:num>
  <w:num w:numId="294" w16cid:durableId="1208836431">
    <w:abstractNumId w:val="268"/>
  </w:num>
  <w:num w:numId="295" w16cid:durableId="1406339879">
    <w:abstractNumId w:val="47"/>
  </w:num>
  <w:num w:numId="296" w16cid:durableId="1980068304">
    <w:abstractNumId w:val="296"/>
  </w:num>
  <w:num w:numId="297" w16cid:durableId="1125734093">
    <w:abstractNumId w:val="69"/>
  </w:num>
  <w:num w:numId="298" w16cid:durableId="1817263849">
    <w:abstractNumId w:val="252"/>
  </w:num>
  <w:num w:numId="299" w16cid:durableId="1839690938">
    <w:abstractNumId w:val="248"/>
  </w:num>
  <w:num w:numId="300" w16cid:durableId="1013456984">
    <w:abstractNumId w:val="22"/>
  </w:num>
  <w:num w:numId="301" w16cid:durableId="1024138380">
    <w:abstractNumId w:val="142"/>
  </w:num>
  <w:num w:numId="302" w16cid:durableId="1393848389">
    <w:abstractNumId w:val="284"/>
  </w:num>
  <w:num w:numId="303" w16cid:durableId="1347707179">
    <w:abstractNumId w:val="278"/>
  </w:num>
  <w:num w:numId="304" w16cid:durableId="858854662">
    <w:abstractNumId w:val="153"/>
  </w:num>
  <w:num w:numId="305" w16cid:durableId="639846809">
    <w:abstractNumId w:val="209"/>
  </w:num>
  <w:num w:numId="306" w16cid:durableId="1239050298">
    <w:abstractNumId w:val="124"/>
  </w:num>
  <w:num w:numId="307" w16cid:durableId="1315135707">
    <w:abstractNumId w:val="94"/>
  </w:num>
  <w:num w:numId="308" w16cid:durableId="644168581">
    <w:abstractNumId w:val="103"/>
  </w:num>
  <w:num w:numId="309" w16cid:durableId="2041514361">
    <w:abstractNumId w:val="241"/>
  </w:num>
  <w:num w:numId="310" w16cid:durableId="1292516509">
    <w:abstractNumId w:val="166"/>
  </w:num>
  <w:num w:numId="311" w16cid:durableId="1197156166">
    <w:abstractNumId w:val="232"/>
  </w:num>
  <w:num w:numId="312" w16cid:durableId="471617">
    <w:abstractNumId w:val="144"/>
  </w:num>
  <w:num w:numId="313" w16cid:durableId="571964934">
    <w:abstractNumId w:val="304"/>
  </w:num>
  <w:num w:numId="314" w16cid:durableId="1948190720">
    <w:abstractNumId w:val="283"/>
  </w:num>
  <w:num w:numId="315" w16cid:durableId="1353996296">
    <w:abstractNumId w:val="276"/>
  </w:num>
  <w:num w:numId="316" w16cid:durableId="1351831933">
    <w:abstractNumId w:val="267"/>
  </w:num>
  <w:num w:numId="317" w16cid:durableId="834419616">
    <w:abstractNumId w:val="277"/>
  </w:num>
  <w:num w:numId="318" w16cid:durableId="555169362">
    <w:abstractNumId w:val="127"/>
  </w:num>
  <w:num w:numId="319" w16cid:durableId="740834605">
    <w:abstractNumId w:val="77"/>
  </w:num>
  <w:num w:numId="320" w16cid:durableId="1839079935">
    <w:abstractNumId w:val="265"/>
  </w:num>
  <w:num w:numId="321" w16cid:durableId="2051684823">
    <w:abstractNumId w:val="67"/>
  </w:num>
  <w:num w:numId="322" w16cid:durableId="593321787">
    <w:abstractNumId w:val="108"/>
  </w:num>
  <w:num w:numId="323" w16cid:durableId="1436898912">
    <w:abstractNumId w:val="86"/>
  </w:num>
  <w:num w:numId="324" w16cid:durableId="743374859">
    <w:abstractNumId w:val="201"/>
  </w:num>
  <w:num w:numId="325" w16cid:durableId="1711028348">
    <w:abstractNumId w:val="129"/>
  </w:num>
  <w:num w:numId="326" w16cid:durableId="1744836478">
    <w:abstractNumId w:val="289"/>
  </w:num>
  <w:num w:numId="327" w16cid:durableId="1117022011">
    <w:abstractNumId w:val="61"/>
  </w:num>
  <w:num w:numId="328" w16cid:durableId="307590214">
    <w:abstractNumId w:val="170"/>
  </w:num>
  <w:num w:numId="329" w16cid:durableId="543492285">
    <w:abstractNumId w:val="300"/>
  </w:num>
  <w:num w:numId="330" w16cid:durableId="2003922793">
    <w:abstractNumId w:val="261"/>
  </w:num>
  <w:num w:numId="331" w16cid:durableId="1860393802">
    <w:abstractNumId w:val="323"/>
  </w:num>
  <w:num w:numId="332" w16cid:durableId="1317765012">
    <w:abstractNumId w:val="68"/>
  </w:num>
  <w:num w:numId="333" w16cid:durableId="132816594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619097423">
    <w:abstractNumId w:val="120"/>
  </w:num>
  <w:num w:numId="335" w16cid:durableId="1099527965">
    <w:abstractNumId w:val="230"/>
  </w:num>
  <w:num w:numId="336" w16cid:durableId="1606385192">
    <w:abstractNumId w:val="230"/>
  </w:num>
  <w:num w:numId="337" w16cid:durableId="373191041">
    <w:abstractNumId w:val="164"/>
  </w:num>
  <w:num w:numId="338" w16cid:durableId="392850488">
    <w:abstractNumId w:val="164"/>
  </w:num>
  <w:num w:numId="339" w16cid:durableId="2038383539">
    <w:abstractNumId w:val="164"/>
  </w:num>
  <w:num w:numId="340" w16cid:durableId="1581451638">
    <w:abstractNumId w:val="164"/>
  </w:num>
  <w:num w:numId="341" w16cid:durableId="783353605">
    <w:abstractNumId w:val="31"/>
  </w:num>
  <w:num w:numId="342" w16cid:durableId="2012948248">
    <w:abstractNumId w:val="31"/>
  </w:num>
  <w:num w:numId="343" w16cid:durableId="2130081540">
    <w:abstractNumId w:val="165"/>
  </w:num>
  <w:num w:numId="344" w16cid:durableId="938873192">
    <w:abstractNumId w:val="165"/>
  </w:num>
  <w:num w:numId="345" w16cid:durableId="1752316030">
    <w:abstractNumId w:val="266"/>
  </w:num>
  <w:num w:numId="346" w16cid:durableId="1955862716">
    <w:abstractNumId w:val="266"/>
  </w:num>
  <w:num w:numId="347" w16cid:durableId="243884454">
    <w:abstractNumId w:val="228"/>
  </w:num>
  <w:num w:numId="348" w16cid:durableId="1657298107">
    <w:abstractNumId w:val="228"/>
  </w:num>
  <w:num w:numId="349" w16cid:durableId="997810265">
    <w:abstractNumId w:val="230"/>
  </w:num>
  <w:num w:numId="350" w16cid:durableId="304042628">
    <w:abstractNumId w:val="164"/>
  </w:num>
  <w:num w:numId="351" w16cid:durableId="1767533082">
    <w:abstractNumId w:val="31"/>
  </w:num>
  <w:num w:numId="352" w16cid:durableId="1116945416">
    <w:abstractNumId w:val="266"/>
  </w:num>
  <w:num w:numId="353" w16cid:durableId="895550536">
    <w:abstractNumId w:val="165"/>
  </w:num>
  <w:num w:numId="354" w16cid:durableId="1645503966">
    <w:abstractNumId w:val="228"/>
  </w:num>
  <w:num w:numId="355" w16cid:durableId="1968656167">
    <w:abstractNumId w:val="126"/>
  </w:num>
  <w:num w:numId="356" w16cid:durableId="117574769">
    <w:abstractNumId w:val="75"/>
  </w:num>
  <w:num w:numId="357" w16cid:durableId="650060998">
    <w:abstractNumId w:val="0"/>
  </w:num>
  <w:num w:numId="358" w16cid:durableId="995453529">
    <w:abstractNumId w:val="24"/>
  </w:num>
  <w:num w:numId="359" w16cid:durableId="1203515944">
    <w:abstractNumId w:val="184"/>
  </w:num>
  <w:num w:numId="360" w16cid:durableId="53747399">
    <w:abstractNumId w:val="315"/>
  </w:num>
  <w:num w:numId="361" w16cid:durableId="122829852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34552609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850633578">
    <w:abstractNumId w:val="262"/>
  </w:num>
  <w:num w:numId="364" w16cid:durableId="1985112114">
    <w:abstractNumId w:val="33"/>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41"/>
    <w:rsid w:val="00000719"/>
    <w:rsid w:val="00000B2A"/>
    <w:rsid w:val="00002BEE"/>
    <w:rsid w:val="00002D68"/>
    <w:rsid w:val="00002FBF"/>
    <w:rsid w:val="000033F7"/>
    <w:rsid w:val="00003403"/>
    <w:rsid w:val="000044BC"/>
    <w:rsid w:val="00005347"/>
    <w:rsid w:val="0000591C"/>
    <w:rsid w:val="00006B86"/>
    <w:rsid w:val="000072B6"/>
    <w:rsid w:val="0001021B"/>
    <w:rsid w:val="00011140"/>
    <w:rsid w:val="00011D89"/>
    <w:rsid w:val="00011F77"/>
    <w:rsid w:val="000124A9"/>
    <w:rsid w:val="00012A01"/>
    <w:rsid w:val="00013571"/>
    <w:rsid w:val="0001449A"/>
    <w:rsid w:val="000154FD"/>
    <w:rsid w:val="00017A31"/>
    <w:rsid w:val="00020F2A"/>
    <w:rsid w:val="00022271"/>
    <w:rsid w:val="000230E9"/>
    <w:rsid w:val="000235E8"/>
    <w:rsid w:val="00024485"/>
    <w:rsid w:val="000246AB"/>
    <w:rsid w:val="00024D89"/>
    <w:rsid w:val="000250B6"/>
    <w:rsid w:val="00026540"/>
    <w:rsid w:val="00027790"/>
    <w:rsid w:val="0003033A"/>
    <w:rsid w:val="00030CDD"/>
    <w:rsid w:val="000328C7"/>
    <w:rsid w:val="00033D81"/>
    <w:rsid w:val="00033DC9"/>
    <w:rsid w:val="00037366"/>
    <w:rsid w:val="00041BF0"/>
    <w:rsid w:val="00042700"/>
    <w:rsid w:val="00042729"/>
    <w:rsid w:val="00042C8A"/>
    <w:rsid w:val="00044ECB"/>
    <w:rsid w:val="0004536B"/>
    <w:rsid w:val="000453C3"/>
    <w:rsid w:val="00046B68"/>
    <w:rsid w:val="000505C8"/>
    <w:rsid w:val="00052366"/>
    <w:rsid w:val="000527DD"/>
    <w:rsid w:val="0005347B"/>
    <w:rsid w:val="00056AB4"/>
    <w:rsid w:val="00056EC4"/>
    <w:rsid w:val="00057099"/>
    <w:rsid w:val="000578B2"/>
    <w:rsid w:val="00060959"/>
    <w:rsid w:val="00060C8F"/>
    <w:rsid w:val="000624E9"/>
    <w:rsid w:val="0006298A"/>
    <w:rsid w:val="00065881"/>
    <w:rsid w:val="000663CD"/>
    <w:rsid w:val="00066E11"/>
    <w:rsid w:val="00067873"/>
    <w:rsid w:val="00070FFF"/>
    <w:rsid w:val="000719FB"/>
    <w:rsid w:val="0007215D"/>
    <w:rsid w:val="000733FE"/>
    <w:rsid w:val="00073D98"/>
    <w:rsid w:val="00074219"/>
    <w:rsid w:val="00074ED5"/>
    <w:rsid w:val="00075C1F"/>
    <w:rsid w:val="000812FD"/>
    <w:rsid w:val="0008204A"/>
    <w:rsid w:val="000820D8"/>
    <w:rsid w:val="00082B3A"/>
    <w:rsid w:val="000841C3"/>
    <w:rsid w:val="00084413"/>
    <w:rsid w:val="00084601"/>
    <w:rsid w:val="00084BF5"/>
    <w:rsid w:val="0008508E"/>
    <w:rsid w:val="0008556A"/>
    <w:rsid w:val="000856FC"/>
    <w:rsid w:val="00085E8C"/>
    <w:rsid w:val="00087951"/>
    <w:rsid w:val="0009113B"/>
    <w:rsid w:val="00093402"/>
    <w:rsid w:val="00094DA3"/>
    <w:rsid w:val="00095904"/>
    <w:rsid w:val="000966BF"/>
    <w:rsid w:val="00096CD1"/>
    <w:rsid w:val="00096E59"/>
    <w:rsid w:val="0009781D"/>
    <w:rsid w:val="000A012C"/>
    <w:rsid w:val="000A0EB9"/>
    <w:rsid w:val="000A0F3C"/>
    <w:rsid w:val="000A1339"/>
    <w:rsid w:val="000A186C"/>
    <w:rsid w:val="000A1EA4"/>
    <w:rsid w:val="000A1F7F"/>
    <w:rsid w:val="000A227E"/>
    <w:rsid w:val="000A2476"/>
    <w:rsid w:val="000A3DF7"/>
    <w:rsid w:val="000A61CB"/>
    <w:rsid w:val="000A641A"/>
    <w:rsid w:val="000A6523"/>
    <w:rsid w:val="000A6562"/>
    <w:rsid w:val="000B104F"/>
    <w:rsid w:val="000B1724"/>
    <w:rsid w:val="000B2975"/>
    <w:rsid w:val="000B334D"/>
    <w:rsid w:val="000B3AE9"/>
    <w:rsid w:val="000B3D8C"/>
    <w:rsid w:val="000B3EDB"/>
    <w:rsid w:val="000B4D41"/>
    <w:rsid w:val="000B543D"/>
    <w:rsid w:val="000B55F9"/>
    <w:rsid w:val="000B5BF7"/>
    <w:rsid w:val="000B667E"/>
    <w:rsid w:val="000B6BC8"/>
    <w:rsid w:val="000B7A1C"/>
    <w:rsid w:val="000C0303"/>
    <w:rsid w:val="000C05B4"/>
    <w:rsid w:val="000C05C3"/>
    <w:rsid w:val="000C3D15"/>
    <w:rsid w:val="000C42EA"/>
    <w:rsid w:val="000C4546"/>
    <w:rsid w:val="000C65F2"/>
    <w:rsid w:val="000C6AD8"/>
    <w:rsid w:val="000C7621"/>
    <w:rsid w:val="000C7666"/>
    <w:rsid w:val="000D0854"/>
    <w:rsid w:val="000D1242"/>
    <w:rsid w:val="000D1E48"/>
    <w:rsid w:val="000D26EA"/>
    <w:rsid w:val="000D2813"/>
    <w:rsid w:val="000D2ABA"/>
    <w:rsid w:val="000D3C0D"/>
    <w:rsid w:val="000D3CFF"/>
    <w:rsid w:val="000E0526"/>
    <w:rsid w:val="000E0970"/>
    <w:rsid w:val="000E16D1"/>
    <w:rsid w:val="000E1864"/>
    <w:rsid w:val="000E32F2"/>
    <w:rsid w:val="000E3CC7"/>
    <w:rsid w:val="000E6AFD"/>
    <w:rsid w:val="000E6BD4"/>
    <w:rsid w:val="000E6D6D"/>
    <w:rsid w:val="000F11A4"/>
    <w:rsid w:val="000F11B3"/>
    <w:rsid w:val="000F1952"/>
    <w:rsid w:val="000F1F1E"/>
    <w:rsid w:val="000F2259"/>
    <w:rsid w:val="000F2DDA"/>
    <w:rsid w:val="000F2EA0"/>
    <w:rsid w:val="000F3C89"/>
    <w:rsid w:val="000F41E6"/>
    <w:rsid w:val="000F4EA4"/>
    <w:rsid w:val="000F50C6"/>
    <w:rsid w:val="000F5213"/>
    <w:rsid w:val="000F7FED"/>
    <w:rsid w:val="00100B05"/>
    <w:rsid w:val="00100B79"/>
    <w:rsid w:val="00101001"/>
    <w:rsid w:val="00102580"/>
    <w:rsid w:val="00102BAB"/>
    <w:rsid w:val="00103276"/>
    <w:rsid w:val="0010392D"/>
    <w:rsid w:val="00103B52"/>
    <w:rsid w:val="00103C98"/>
    <w:rsid w:val="0010447F"/>
    <w:rsid w:val="00104DC4"/>
    <w:rsid w:val="00104FE3"/>
    <w:rsid w:val="00106AC6"/>
    <w:rsid w:val="0010714F"/>
    <w:rsid w:val="001120C5"/>
    <w:rsid w:val="001129F2"/>
    <w:rsid w:val="00114EFF"/>
    <w:rsid w:val="00115005"/>
    <w:rsid w:val="00115338"/>
    <w:rsid w:val="001206D9"/>
    <w:rsid w:val="00120BD3"/>
    <w:rsid w:val="001216C4"/>
    <w:rsid w:val="00122424"/>
    <w:rsid w:val="00122FEA"/>
    <w:rsid w:val="001232BD"/>
    <w:rsid w:val="00123657"/>
    <w:rsid w:val="001236DC"/>
    <w:rsid w:val="00124ED5"/>
    <w:rsid w:val="00125424"/>
    <w:rsid w:val="00125E64"/>
    <w:rsid w:val="001276FA"/>
    <w:rsid w:val="00127A45"/>
    <w:rsid w:val="00130B8B"/>
    <w:rsid w:val="00131381"/>
    <w:rsid w:val="001313B2"/>
    <w:rsid w:val="00131717"/>
    <w:rsid w:val="00132B93"/>
    <w:rsid w:val="0013499A"/>
    <w:rsid w:val="00134F8F"/>
    <w:rsid w:val="001364AF"/>
    <w:rsid w:val="00140CC2"/>
    <w:rsid w:val="00141F92"/>
    <w:rsid w:val="00142538"/>
    <w:rsid w:val="001447B3"/>
    <w:rsid w:val="00144FFC"/>
    <w:rsid w:val="00147043"/>
    <w:rsid w:val="00147549"/>
    <w:rsid w:val="001514DA"/>
    <w:rsid w:val="00152073"/>
    <w:rsid w:val="00152329"/>
    <w:rsid w:val="00152E19"/>
    <w:rsid w:val="00154FAD"/>
    <w:rsid w:val="001550D5"/>
    <w:rsid w:val="0015597C"/>
    <w:rsid w:val="00155DA1"/>
    <w:rsid w:val="00155F48"/>
    <w:rsid w:val="001564FA"/>
    <w:rsid w:val="00156598"/>
    <w:rsid w:val="00161939"/>
    <w:rsid w:val="00161AA0"/>
    <w:rsid w:val="00161D2E"/>
    <w:rsid w:val="00161EB9"/>
    <w:rsid w:val="00161F3E"/>
    <w:rsid w:val="00162093"/>
    <w:rsid w:val="00162A45"/>
    <w:rsid w:val="00162BAB"/>
    <w:rsid w:val="00162CA9"/>
    <w:rsid w:val="00164A03"/>
    <w:rsid w:val="00165459"/>
    <w:rsid w:val="00165848"/>
    <w:rsid w:val="0016584B"/>
    <w:rsid w:val="00165A57"/>
    <w:rsid w:val="00166D20"/>
    <w:rsid w:val="00166F42"/>
    <w:rsid w:val="001707B3"/>
    <w:rsid w:val="0017090C"/>
    <w:rsid w:val="001709B0"/>
    <w:rsid w:val="001712C2"/>
    <w:rsid w:val="00171781"/>
    <w:rsid w:val="00172BAF"/>
    <w:rsid w:val="00172D5E"/>
    <w:rsid w:val="00173D41"/>
    <w:rsid w:val="00173F57"/>
    <w:rsid w:val="001743E4"/>
    <w:rsid w:val="0017674D"/>
    <w:rsid w:val="00176D67"/>
    <w:rsid w:val="001771DD"/>
    <w:rsid w:val="00177995"/>
    <w:rsid w:val="00177A8C"/>
    <w:rsid w:val="00177DBE"/>
    <w:rsid w:val="00180C4A"/>
    <w:rsid w:val="0018131B"/>
    <w:rsid w:val="0018244E"/>
    <w:rsid w:val="001825E6"/>
    <w:rsid w:val="0018391D"/>
    <w:rsid w:val="001846F5"/>
    <w:rsid w:val="00186B33"/>
    <w:rsid w:val="00187F8E"/>
    <w:rsid w:val="00192F9D"/>
    <w:rsid w:val="0019429A"/>
    <w:rsid w:val="0019590B"/>
    <w:rsid w:val="00196EB8"/>
    <w:rsid w:val="00196EFB"/>
    <w:rsid w:val="00197103"/>
    <w:rsid w:val="00197468"/>
    <w:rsid w:val="001979FF"/>
    <w:rsid w:val="00197B17"/>
    <w:rsid w:val="00197BA9"/>
    <w:rsid w:val="001A1950"/>
    <w:rsid w:val="001A1BE7"/>
    <w:rsid w:val="001A1C54"/>
    <w:rsid w:val="001A203E"/>
    <w:rsid w:val="001A32AB"/>
    <w:rsid w:val="001A3ACE"/>
    <w:rsid w:val="001A4D84"/>
    <w:rsid w:val="001A580D"/>
    <w:rsid w:val="001A6272"/>
    <w:rsid w:val="001A6F47"/>
    <w:rsid w:val="001B058F"/>
    <w:rsid w:val="001B1DFB"/>
    <w:rsid w:val="001B2AD3"/>
    <w:rsid w:val="001B49E2"/>
    <w:rsid w:val="001B6B96"/>
    <w:rsid w:val="001B738B"/>
    <w:rsid w:val="001B7E43"/>
    <w:rsid w:val="001C09DB"/>
    <w:rsid w:val="001C12BD"/>
    <w:rsid w:val="001C277E"/>
    <w:rsid w:val="001C2A72"/>
    <w:rsid w:val="001C31B7"/>
    <w:rsid w:val="001C6285"/>
    <w:rsid w:val="001C7D13"/>
    <w:rsid w:val="001C7FF6"/>
    <w:rsid w:val="001D0B75"/>
    <w:rsid w:val="001D0D39"/>
    <w:rsid w:val="001D2B80"/>
    <w:rsid w:val="001D39A5"/>
    <w:rsid w:val="001D3C09"/>
    <w:rsid w:val="001D44E8"/>
    <w:rsid w:val="001D467E"/>
    <w:rsid w:val="001D60EC"/>
    <w:rsid w:val="001D6E45"/>
    <w:rsid w:val="001D6F59"/>
    <w:rsid w:val="001E0324"/>
    <w:rsid w:val="001E0AB0"/>
    <w:rsid w:val="001E2C78"/>
    <w:rsid w:val="001E2ED6"/>
    <w:rsid w:val="001E426C"/>
    <w:rsid w:val="001E44DF"/>
    <w:rsid w:val="001E4807"/>
    <w:rsid w:val="001E500B"/>
    <w:rsid w:val="001E68A5"/>
    <w:rsid w:val="001E6BB0"/>
    <w:rsid w:val="001E7282"/>
    <w:rsid w:val="001E7E23"/>
    <w:rsid w:val="001F0068"/>
    <w:rsid w:val="001F1733"/>
    <w:rsid w:val="001F1959"/>
    <w:rsid w:val="001F2072"/>
    <w:rsid w:val="001F276B"/>
    <w:rsid w:val="001F3826"/>
    <w:rsid w:val="001F4316"/>
    <w:rsid w:val="001F4377"/>
    <w:rsid w:val="001F57CC"/>
    <w:rsid w:val="001F5FE9"/>
    <w:rsid w:val="001F6E46"/>
    <w:rsid w:val="001F7300"/>
    <w:rsid w:val="001F7C91"/>
    <w:rsid w:val="002015CE"/>
    <w:rsid w:val="002020AA"/>
    <w:rsid w:val="002021EC"/>
    <w:rsid w:val="002033B7"/>
    <w:rsid w:val="002040E9"/>
    <w:rsid w:val="00204C0B"/>
    <w:rsid w:val="00205B09"/>
    <w:rsid w:val="00206463"/>
    <w:rsid w:val="00206F2F"/>
    <w:rsid w:val="00206F49"/>
    <w:rsid w:val="00207717"/>
    <w:rsid w:val="0021053D"/>
    <w:rsid w:val="00210567"/>
    <w:rsid w:val="00210A92"/>
    <w:rsid w:val="002116C5"/>
    <w:rsid w:val="00212B95"/>
    <w:rsid w:val="00212C31"/>
    <w:rsid w:val="00213360"/>
    <w:rsid w:val="002150F2"/>
    <w:rsid w:val="00215CC8"/>
    <w:rsid w:val="00216037"/>
    <w:rsid w:val="00216C03"/>
    <w:rsid w:val="00217240"/>
    <w:rsid w:val="002173C4"/>
    <w:rsid w:val="00217DEE"/>
    <w:rsid w:val="00220894"/>
    <w:rsid w:val="00220A1A"/>
    <w:rsid w:val="00220C04"/>
    <w:rsid w:val="00221EED"/>
    <w:rsid w:val="0022278D"/>
    <w:rsid w:val="002236A2"/>
    <w:rsid w:val="00223C7C"/>
    <w:rsid w:val="002242A1"/>
    <w:rsid w:val="0022507F"/>
    <w:rsid w:val="00225AAB"/>
    <w:rsid w:val="002260BC"/>
    <w:rsid w:val="0022701F"/>
    <w:rsid w:val="00227C68"/>
    <w:rsid w:val="00227CE3"/>
    <w:rsid w:val="002305EC"/>
    <w:rsid w:val="0023099F"/>
    <w:rsid w:val="0023106C"/>
    <w:rsid w:val="002333F5"/>
    <w:rsid w:val="00233724"/>
    <w:rsid w:val="00233CFF"/>
    <w:rsid w:val="00234C65"/>
    <w:rsid w:val="00235A09"/>
    <w:rsid w:val="00235D86"/>
    <w:rsid w:val="002365B4"/>
    <w:rsid w:val="002366D4"/>
    <w:rsid w:val="002372CD"/>
    <w:rsid w:val="00240A77"/>
    <w:rsid w:val="00241D35"/>
    <w:rsid w:val="00241D69"/>
    <w:rsid w:val="002427E0"/>
    <w:rsid w:val="002432E1"/>
    <w:rsid w:val="00245015"/>
    <w:rsid w:val="00246207"/>
    <w:rsid w:val="0024697D"/>
    <w:rsid w:val="00246C5E"/>
    <w:rsid w:val="00247330"/>
    <w:rsid w:val="00247C50"/>
    <w:rsid w:val="00250960"/>
    <w:rsid w:val="00251343"/>
    <w:rsid w:val="002516C8"/>
    <w:rsid w:val="00252441"/>
    <w:rsid w:val="00252B85"/>
    <w:rsid w:val="00252C75"/>
    <w:rsid w:val="0025348C"/>
    <w:rsid w:val="002536A4"/>
    <w:rsid w:val="00254F58"/>
    <w:rsid w:val="00255FD9"/>
    <w:rsid w:val="002561FF"/>
    <w:rsid w:val="00256606"/>
    <w:rsid w:val="00256878"/>
    <w:rsid w:val="00260AAC"/>
    <w:rsid w:val="002620BC"/>
    <w:rsid w:val="00262227"/>
    <w:rsid w:val="00262314"/>
    <w:rsid w:val="00262802"/>
    <w:rsid w:val="00262985"/>
    <w:rsid w:val="002636C0"/>
    <w:rsid w:val="0026374E"/>
    <w:rsid w:val="00263A90"/>
    <w:rsid w:val="0026408B"/>
    <w:rsid w:val="002642E2"/>
    <w:rsid w:val="00265FCF"/>
    <w:rsid w:val="00266979"/>
    <w:rsid w:val="00267C3E"/>
    <w:rsid w:val="002709BB"/>
    <w:rsid w:val="00270D3D"/>
    <w:rsid w:val="00271268"/>
    <w:rsid w:val="0027131C"/>
    <w:rsid w:val="00273BAC"/>
    <w:rsid w:val="0027639B"/>
    <w:rsid w:val="002763B3"/>
    <w:rsid w:val="00276DA7"/>
    <w:rsid w:val="002802E3"/>
    <w:rsid w:val="00280A64"/>
    <w:rsid w:val="002812B2"/>
    <w:rsid w:val="0028153F"/>
    <w:rsid w:val="0028213D"/>
    <w:rsid w:val="00284705"/>
    <w:rsid w:val="00285A3A"/>
    <w:rsid w:val="00285FB3"/>
    <w:rsid w:val="002862F1"/>
    <w:rsid w:val="00287017"/>
    <w:rsid w:val="002873A5"/>
    <w:rsid w:val="00291373"/>
    <w:rsid w:val="00291408"/>
    <w:rsid w:val="00292640"/>
    <w:rsid w:val="002938D8"/>
    <w:rsid w:val="00293FD5"/>
    <w:rsid w:val="00294182"/>
    <w:rsid w:val="00294DBC"/>
    <w:rsid w:val="002952B8"/>
    <w:rsid w:val="0029597D"/>
    <w:rsid w:val="002962C3"/>
    <w:rsid w:val="0029752B"/>
    <w:rsid w:val="00297D25"/>
    <w:rsid w:val="002A0194"/>
    <w:rsid w:val="002A0A9C"/>
    <w:rsid w:val="002A0AB3"/>
    <w:rsid w:val="002A0AF4"/>
    <w:rsid w:val="002A1061"/>
    <w:rsid w:val="002A1B61"/>
    <w:rsid w:val="002A3A4D"/>
    <w:rsid w:val="002A3FC1"/>
    <w:rsid w:val="002A483C"/>
    <w:rsid w:val="002A49B5"/>
    <w:rsid w:val="002A5BB9"/>
    <w:rsid w:val="002A6448"/>
    <w:rsid w:val="002A6F8A"/>
    <w:rsid w:val="002A7944"/>
    <w:rsid w:val="002B0A93"/>
    <w:rsid w:val="002B0C7C"/>
    <w:rsid w:val="002B159F"/>
    <w:rsid w:val="002B1729"/>
    <w:rsid w:val="002B1ED7"/>
    <w:rsid w:val="002B36C7"/>
    <w:rsid w:val="002B49D1"/>
    <w:rsid w:val="002B4DD4"/>
    <w:rsid w:val="002B5140"/>
    <w:rsid w:val="002B5277"/>
    <w:rsid w:val="002B5375"/>
    <w:rsid w:val="002B5871"/>
    <w:rsid w:val="002B5D09"/>
    <w:rsid w:val="002B5FCB"/>
    <w:rsid w:val="002B77C1"/>
    <w:rsid w:val="002C0ED7"/>
    <w:rsid w:val="002C2400"/>
    <w:rsid w:val="002C2728"/>
    <w:rsid w:val="002C3EF5"/>
    <w:rsid w:val="002C3F83"/>
    <w:rsid w:val="002C44A7"/>
    <w:rsid w:val="002C517F"/>
    <w:rsid w:val="002C53FC"/>
    <w:rsid w:val="002C5B7C"/>
    <w:rsid w:val="002D116C"/>
    <w:rsid w:val="002D1D2A"/>
    <w:rsid w:val="002D1E0D"/>
    <w:rsid w:val="002D2A04"/>
    <w:rsid w:val="002D3069"/>
    <w:rsid w:val="002D3E69"/>
    <w:rsid w:val="002D5006"/>
    <w:rsid w:val="002D6458"/>
    <w:rsid w:val="002D7C61"/>
    <w:rsid w:val="002E01D0"/>
    <w:rsid w:val="002E06C5"/>
    <w:rsid w:val="002E161D"/>
    <w:rsid w:val="002E28A2"/>
    <w:rsid w:val="002E3100"/>
    <w:rsid w:val="002E50EC"/>
    <w:rsid w:val="002E54E9"/>
    <w:rsid w:val="002E54F8"/>
    <w:rsid w:val="002E5DAC"/>
    <w:rsid w:val="002E5E47"/>
    <w:rsid w:val="002E6C95"/>
    <w:rsid w:val="002E7C36"/>
    <w:rsid w:val="002F13C8"/>
    <w:rsid w:val="002F3D32"/>
    <w:rsid w:val="002F5F31"/>
    <w:rsid w:val="002F5F46"/>
    <w:rsid w:val="002F760C"/>
    <w:rsid w:val="00302216"/>
    <w:rsid w:val="0030254D"/>
    <w:rsid w:val="00303E53"/>
    <w:rsid w:val="00305358"/>
    <w:rsid w:val="0030588B"/>
    <w:rsid w:val="00305CC1"/>
    <w:rsid w:val="003068DB"/>
    <w:rsid w:val="00306E5F"/>
    <w:rsid w:val="00307E14"/>
    <w:rsid w:val="00311394"/>
    <w:rsid w:val="003123F0"/>
    <w:rsid w:val="00312650"/>
    <w:rsid w:val="00314054"/>
    <w:rsid w:val="003169D8"/>
    <w:rsid w:val="00316F27"/>
    <w:rsid w:val="0032097A"/>
    <w:rsid w:val="0032107A"/>
    <w:rsid w:val="003214F1"/>
    <w:rsid w:val="003214FA"/>
    <w:rsid w:val="00322540"/>
    <w:rsid w:val="00322E4B"/>
    <w:rsid w:val="00323645"/>
    <w:rsid w:val="0032424B"/>
    <w:rsid w:val="003269E8"/>
    <w:rsid w:val="00326EEF"/>
    <w:rsid w:val="00327870"/>
    <w:rsid w:val="00327A3C"/>
    <w:rsid w:val="00327E40"/>
    <w:rsid w:val="00330776"/>
    <w:rsid w:val="0033259D"/>
    <w:rsid w:val="00332BF2"/>
    <w:rsid w:val="003331CD"/>
    <w:rsid w:val="003333D2"/>
    <w:rsid w:val="0033409E"/>
    <w:rsid w:val="00334686"/>
    <w:rsid w:val="003351DF"/>
    <w:rsid w:val="0033619C"/>
    <w:rsid w:val="0033622F"/>
    <w:rsid w:val="00336678"/>
    <w:rsid w:val="003371D4"/>
    <w:rsid w:val="00337339"/>
    <w:rsid w:val="00337CB6"/>
    <w:rsid w:val="00340345"/>
    <w:rsid w:val="003406C6"/>
    <w:rsid w:val="003409F5"/>
    <w:rsid w:val="003418CC"/>
    <w:rsid w:val="00341939"/>
    <w:rsid w:val="003433A4"/>
    <w:rsid w:val="003434EE"/>
    <w:rsid w:val="003459BD"/>
    <w:rsid w:val="00345EDC"/>
    <w:rsid w:val="003464C0"/>
    <w:rsid w:val="003508F1"/>
    <w:rsid w:val="00350D38"/>
    <w:rsid w:val="003514AF"/>
    <w:rsid w:val="00351B36"/>
    <w:rsid w:val="00353402"/>
    <w:rsid w:val="00353F59"/>
    <w:rsid w:val="003563F6"/>
    <w:rsid w:val="00357B4E"/>
    <w:rsid w:val="003602C0"/>
    <w:rsid w:val="00360AA7"/>
    <w:rsid w:val="00362CAA"/>
    <w:rsid w:val="003637C2"/>
    <w:rsid w:val="00364BAD"/>
    <w:rsid w:val="003655EF"/>
    <w:rsid w:val="00370C63"/>
    <w:rsid w:val="003716FD"/>
    <w:rsid w:val="0037204B"/>
    <w:rsid w:val="003744CF"/>
    <w:rsid w:val="00374717"/>
    <w:rsid w:val="00374B37"/>
    <w:rsid w:val="00374D96"/>
    <w:rsid w:val="00374FD0"/>
    <w:rsid w:val="0037676C"/>
    <w:rsid w:val="00376904"/>
    <w:rsid w:val="00376F0F"/>
    <w:rsid w:val="00376FA5"/>
    <w:rsid w:val="0037744C"/>
    <w:rsid w:val="003777AB"/>
    <w:rsid w:val="00381043"/>
    <w:rsid w:val="00381F65"/>
    <w:rsid w:val="003829E5"/>
    <w:rsid w:val="00386109"/>
    <w:rsid w:val="00386250"/>
    <w:rsid w:val="0038691E"/>
    <w:rsid w:val="00386944"/>
    <w:rsid w:val="00386C83"/>
    <w:rsid w:val="00387AA2"/>
    <w:rsid w:val="00391135"/>
    <w:rsid w:val="00391982"/>
    <w:rsid w:val="00393D3F"/>
    <w:rsid w:val="00394B68"/>
    <w:rsid w:val="003956CC"/>
    <w:rsid w:val="00395B84"/>
    <w:rsid w:val="00395C9A"/>
    <w:rsid w:val="00396840"/>
    <w:rsid w:val="003A0607"/>
    <w:rsid w:val="003A0853"/>
    <w:rsid w:val="003A33F6"/>
    <w:rsid w:val="003A542D"/>
    <w:rsid w:val="003A5B93"/>
    <w:rsid w:val="003A6B67"/>
    <w:rsid w:val="003B07F3"/>
    <w:rsid w:val="003B13B6"/>
    <w:rsid w:val="003B14C3"/>
    <w:rsid w:val="003B15E6"/>
    <w:rsid w:val="003B1B43"/>
    <w:rsid w:val="003B22EF"/>
    <w:rsid w:val="003B2CDA"/>
    <w:rsid w:val="003B408A"/>
    <w:rsid w:val="003B68A6"/>
    <w:rsid w:val="003B74AD"/>
    <w:rsid w:val="003B7BDD"/>
    <w:rsid w:val="003C001B"/>
    <w:rsid w:val="003C02BE"/>
    <w:rsid w:val="003C08A2"/>
    <w:rsid w:val="003C0C24"/>
    <w:rsid w:val="003C2045"/>
    <w:rsid w:val="003C2372"/>
    <w:rsid w:val="003C3262"/>
    <w:rsid w:val="003C43A1"/>
    <w:rsid w:val="003C4743"/>
    <w:rsid w:val="003C4FC0"/>
    <w:rsid w:val="003C55F4"/>
    <w:rsid w:val="003C7529"/>
    <w:rsid w:val="003C7897"/>
    <w:rsid w:val="003C7A3F"/>
    <w:rsid w:val="003D2766"/>
    <w:rsid w:val="003D2A74"/>
    <w:rsid w:val="003D3D88"/>
    <w:rsid w:val="003D3E8F"/>
    <w:rsid w:val="003D4E77"/>
    <w:rsid w:val="003D6475"/>
    <w:rsid w:val="003D6817"/>
    <w:rsid w:val="003D6EE6"/>
    <w:rsid w:val="003E3086"/>
    <w:rsid w:val="003E375C"/>
    <w:rsid w:val="003E4086"/>
    <w:rsid w:val="003E527E"/>
    <w:rsid w:val="003E623D"/>
    <w:rsid w:val="003E639E"/>
    <w:rsid w:val="003E71E5"/>
    <w:rsid w:val="003F0445"/>
    <w:rsid w:val="003F0AB0"/>
    <w:rsid w:val="003F0CF0"/>
    <w:rsid w:val="003F141E"/>
    <w:rsid w:val="003F14B1"/>
    <w:rsid w:val="003F154C"/>
    <w:rsid w:val="003F1583"/>
    <w:rsid w:val="003F1D0B"/>
    <w:rsid w:val="003F2B20"/>
    <w:rsid w:val="003F3289"/>
    <w:rsid w:val="003F36A9"/>
    <w:rsid w:val="003F36D8"/>
    <w:rsid w:val="003F3C62"/>
    <w:rsid w:val="003F5CB9"/>
    <w:rsid w:val="003F5FA8"/>
    <w:rsid w:val="003F6F95"/>
    <w:rsid w:val="004013C7"/>
    <w:rsid w:val="00401554"/>
    <w:rsid w:val="00401FCF"/>
    <w:rsid w:val="00404BC5"/>
    <w:rsid w:val="00404FD2"/>
    <w:rsid w:val="00405DF6"/>
    <w:rsid w:val="00405F97"/>
    <w:rsid w:val="00406285"/>
    <w:rsid w:val="00407FEE"/>
    <w:rsid w:val="004104E7"/>
    <w:rsid w:val="0041150E"/>
    <w:rsid w:val="004115A2"/>
    <w:rsid w:val="00411DFF"/>
    <w:rsid w:val="00412EE5"/>
    <w:rsid w:val="004148F9"/>
    <w:rsid w:val="00415493"/>
    <w:rsid w:val="00416A38"/>
    <w:rsid w:val="00417054"/>
    <w:rsid w:val="004201D2"/>
    <w:rsid w:val="00420640"/>
    <w:rsid w:val="0042084E"/>
    <w:rsid w:val="00420E5D"/>
    <w:rsid w:val="00421692"/>
    <w:rsid w:val="00421EEF"/>
    <w:rsid w:val="00423339"/>
    <w:rsid w:val="004240A7"/>
    <w:rsid w:val="004249F3"/>
    <w:rsid w:val="00424D65"/>
    <w:rsid w:val="00425C0F"/>
    <w:rsid w:val="00427A39"/>
    <w:rsid w:val="00427A98"/>
    <w:rsid w:val="00430393"/>
    <w:rsid w:val="00431806"/>
    <w:rsid w:val="00431A70"/>
    <w:rsid w:val="00431F42"/>
    <w:rsid w:val="00434260"/>
    <w:rsid w:val="004354D7"/>
    <w:rsid w:val="00441F01"/>
    <w:rsid w:val="00442BAC"/>
    <w:rsid w:val="00442C6C"/>
    <w:rsid w:val="00442DFE"/>
    <w:rsid w:val="00443CBE"/>
    <w:rsid w:val="00443E8A"/>
    <w:rsid w:val="004441BC"/>
    <w:rsid w:val="0044442D"/>
    <w:rsid w:val="00444B08"/>
    <w:rsid w:val="00445DD1"/>
    <w:rsid w:val="004466C3"/>
    <w:rsid w:val="004468B4"/>
    <w:rsid w:val="00446D86"/>
    <w:rsid w:val="00447F4D"/>
    <w:rsid w:val="00451FCE"/>
    <w:rsid w:val="0045230A"/>
    <w:rsid w:val="00452649"/>
    <w:rsid w:val="0045337F"/>
    <w:rsid w:val="00454A7D"/>
    <w:rsid w:val="00454AD0"/>
    <w:rsid w:val="00455938"/>
    <w:rsid w:val="00457337"/>
    <w:rsid w:val="00457657"/>
    <w:rsid w:val="00462E3D"/>
    <w:rsid w:val="004630C6"/>
    <w:rsid w:val="00463917"/>
    <w:rsid w:val="00463E97"/>
    <w:rsid w:val="0046558C"/>
    <w:rsid w:val="004667A3"/>
    <w:rsid w:val="00466E79"/>
    <w:rsid w:val="00467BF3"/>
    <w:rsid w:val="00470763"/>
    <w:rsid w:val="00470D7D"/>
    <w:rsid w:val="00471682"/>
    <w:rsid w:val="004722C6"/>
    <w:rsid w:val="004722C9"/>
    <w:rsid w:val="0047372D"/>
    <w:rsid w:val="00473BA3"/>
    <w:rsid w:val="004743DD"/>
    <w:rsid w:val="00474CEA"/>
    <w:rsid w:val="00475B83"/>
    <w:rsid w:val="0048123F"/>
    <w:rsid w:val="004813EB"/>
    <w:rsid w:val="00481ABF"/>
    <w:rsid w:val="0048296F"/>
    <w:rsid w:val="00482BEF"/>
    <w:rsid w:val="00483968"/>
    <w:rsid w:val="004841BE"/>
    <w:rsid w:val="00484F86"/>
    <w:rsid w:val="00487C85"/>
    <w:rsid w:val="0049040F"/>
    <w:rsid w:val="004905F9"/>
    <w:rsid w:val="00490746"/>
    <w:rsid w:val="00490809"/>
    <w:rsid w:val="00490852"/>
    <w:rsid w:val="00491C9C"/>
    <w:rsid w:val="00492781"/>
    <w:rsid w:val="00492868"/>
    <w:rsid w:val="00492F30"/>
    <w:rsid w:val="00493F33"/>
    <w:rsid w:val="004946F4"/>
    <w:rsid w:val="0049487E"/>
    <w:rsid w:val="004A160D"/>
    <w:rsid w:val="004A201E"/>
    <w:rsid w:val="004A21DC"/>
    <w:rsid w:val="004A266F"/>
    <w:rsid w:val="004A36E4"/>
    <w:rsid w:val="004A3B63"/>
    <w:rsid w:val="004A3E81"/>
    <w:rsid w:val="004A4195"/>
    <w:rsid w:val="004A46A9"/>
    <w:rsid w:val="004A4A30"/>
    <w:rsid w:val="004A5B81"/>
    <w:rsid w:val="004A5C62"/>
    <w:rsid w:val="004A5CE5"/>
    <w:rsid w:val="004A61B4"/>
    <w:rsid w:val="004A707D"/>
    <w:rsid w:val="004B045B"/>
    <w:rsid w:val="004B0622"/>
    <w:rsid w:val="004B0974"/>
    <w:rsid w:val="004B1560"/>
    <w:rsid w:val="004B165B"/>
    <w:rsid w:val="004B278F"/>
    <w:rsid w:val="004B2D4A"/>
    <w:rsid w:val="004B4185"/>
    <w:rsid w:val="004B6879"/>
    <w:rsid w:val="004B71A2"/>
    <w:rsid w:val="004B7E4F"/>
    <w:rsid w:val="004C2415"/>
    <w:rsid w:val="004C2CB6"/>
    <w:rsid w:val="004C3F90"/>
    <w:rsid w:val="004C5541"/>
    <w:rsid w:val="004C5DE5"/>
    <w:rsid w:val="004C630E"/>
    <w:rsid w:val="004C6EEE"/>
    <w:rsid w:val="004C702B"/>
    <w:rsid w:val="004C782D"/>
    <w:rsid w:val="004D0033"/>
    <w:rsid w:val="004D016B"/>
    <w:rsid w:val="004D1B22"/>
    <w:rsid w:val="004D23CC"/>
    <w:rsid w:val="004D28DC"/>
    <w:rsid w:val="004D2ABD"/>
    <w:rsid w:val="004D2F09"/>
    <w:rsid w:val="004D3548"/>
    <w:rsid w:val="004D36F2"/>
    <w:rsid w:val="004D3EB4"/>
    <w:rsid w:val="004D4972"/>
    <w:rsid w:val="004D5ADA"/>
    <w:rsid w:val="004E0B35"/>
    <w:rsid w:val="004E1106"/>
    <w:rsid w:val="004E138F"/>
    <w:rsid w:val="004E24B2"/>
    <w:rsid w:val="004E2646"/>
    <w:rsid w:val="004E4649"/>
    <w:rsid w:val="004E48B8"/>
    <w:rsid w:val="004E517C"/>
    <w:rsid w:val="004E59CC"/>
    <w:rsid w:val="004E5C2B"/>
    <w:rsid w:val="004E6599"/>
    <w:rsid w:val="004E6E3B"/>
    <w:rsid w:val="004F00DD"/>
    <w:rsid w:val="004F0498"/>
    <w:rsid w:val="004F0667"/>
    <w:rsid w:val="004F0AB9"/>
    <w:rsid w:val="004F0BD1"/>
    <w:rsid w:val="004F1FA0"/>
    <w:rsid w:val="004F2086"/>
    <w:rsid w:val="004F2133"/>
    <w:rsid w:val="004F2946"/>
    <w:rsid w:val="004F3E57"/>
    <w:rsid w:val="004F4BEB"/>
    <w:rsid w:val="004F5398"/>
    <w:rsid w:val="004F55D5"/>
    <w:rsid w:val="004F55F1"/>
    <w:rsid w:val="004F634E"/>
    <w:rsid w:val="004F6936"/>
    <w:rsid w:val="004F7352"/>
    <w:rsid w:val="005001D3"/>
    <w:rsid w:val="005011C5"/>
    <w:rsid w:val="00503DC6"/>
    <w:rsid w:val="00504ABC"/>
    <w:rsid w:val="00505124"/>
    <w:rsid w:val="0050609A"/>
    <w:rsid w:val="00506E1D"/>
    <w:rsid w:val="00506F5D"/>
    <w:rsid w:val="00510917"/>
    <w:rsid w:val="00510C37"/>
    <w:rsid w:val="00511D9B"/>
    <w:rsid w:val="005126D0"/>
    <w:rsid w:val="00514667"/>
    <w:rsid w:val="0051568D"/>
    <w:rsid w:val="00516EC1"/>
    <w:rsid w:val="00522B3D"/>
    <w:rsid w:val="005236FC"/>
    <w:rsid w:val="005238A2"/>
    <w:rsid w:val="00523A8E"/>
    <w:rsid w:val="005242B0"/>
    <w:rsid w:val="005243A8"/>
    <w:rsid w:val="005251A5"/>
    <w:rsid w:val="00526AC7"/>
    <w:rsid w:val="00526C15"/>
    <w:rsid w:val="0052734F"/>
    <w:rsid w:val="00530456"/>
    <w:rsid w:val="00530C34"/>
    <w:rsid w:val="0053135E"/>
    <w:rsid w:val="0053152C"/>
    <w:rsid w:val="005325E4"/>
    <w:rsid w:val="00532899"/>
    <w:rsid w:val="00533AFA"/>
    <w:rsid w:val="00533FEB"/>
    <w:rsid w:val="005344B6"/>
    <w:rsid w:val="00536499"/>
    <w:rsid w:val="00537F1B"/>
    <w:rsid w:val="005424A8"/>
    <w:rsid w:val="00542A03"/>
    <w:rsid w:val="00543903"/>
    <w:rsid w:val="00543BCC"/>
    <w:rsid w:val="00543F11"/>
    <w:rsid w:val="00544135"/>
    <w:rsid w:val="00544B44"/>
    <w:rsid w:val="00546305"/>
    <w:rsid w:val="00546DEC"/>
    <w:rsid w:val="00546EE8"/>
    <w:rsid w:val="005472BB"/>
    <w:rsid w:val="00547A95"/>
    <w:rsid w:val="0055119B"/>
    <w:rsid w:val="005522B1"/>
    <w:rsid w:val="00553E62"/>
    <w:rsid w:val="00557499"/>
    <w:rsid w:val="00560840"/>
    <w:rsid w:val="00561202"/>
    <w:rsid w:val="005623DA"/>
    <w:rsid w:val="00562468"/>
    <w:rsid w:val="00562507"/>
    <w:rsid w:val="00562811"/>
    <w:rsid w:val="00563F35"/>
    <w:rsid w:val="00565EDC"/>
    <w:rsid w:val="0056748F"/>
    <w:rsid w:val="005674DB"/>
    <w:rsid w:val="00567EA8"/>
    <w:rsid w:val="00570230"/>
    <w:rsid w:val="00571167"/>
    <w:rsid w:val="00571299"/>
    <w:rsid w:val="00572031"/>
    <w:rsid w:val="00572282"/>
    <w:rsid w:val="00572C67"/>
    <w:rsid w:val="00573CA1"/>
    <w:rsid w:val="00573CE3"/>
    <w:rsid w:val="00574439"/>
    <w:rsid w:val="00576E84"/>
    <w:rsid w:val="00577248"/>
    <w:rsid w:val="00580394"/>
    <w:rsid w:val="005809CD"/>
    <w:rsid w:val="00581F49"/>
    <w:rsid w:val="00582897"/>
    <w:rsid w:val="00582B8C"/>
    <w:rsid w:val="00582BE6"/>
    <w:rsid w:val="00583B8F"/>
    <w:rsid w:val="00583E8B"/>
    <w:rsid w:val="00584D38"/>
    <w:rsid w:val="00585226"/>
    <w:rsid w:val="00587515"/>
    <w:rsid w:val="0058757E"/>
    <w:rsid w:val="00590E7A"/>
    <w:rsid w:val="00594B65"/>
    <w:rsid w:val="005955A2"/>
    <w:rsid w:val="005956A7"/>
    <w:rsid w:val="005956CB"/>
    <w:rsid w:val="00596220"/>
    <w:rsid w:val="00596A4B"/>
    <w:rsid w:val="00597507"/>
    <w:rsid w:val="00597D26"/>
    <w:rsid w:val="005A415F"/>
    <w:rsid w:val="005A479D"/>
    <w:rsid w:val="005A4FE7"/>
    <w:rsid w:val="005A6228"/>
    <w:rsid w:val="005A7A60"/>
    <w:rsid w:val="005B00F2"/>
    <w:rsid w:val="005B1C6D"/>
    <w:rsid w:val="005B21B6"/>
    <w:rsid w:val="005B3A08"/>
    <w:rsid w:val="005B4B2F"/>
    <w:rsid w:val="005B5F74"/>
    <w:rsid w:val="005B6112"/>
    <w:rsid w:val="005B796F"/>
    <w:rsid w:val="005B7A63"/>
    <w:rsid w:val="005B7F69"/>
    <w:rsid w:val="005C0955"/>
    <w:rsid w:val="005C206B"/>
    <w:rsid w:val="005C26F7"/>
    <w:rsid w:val="005C3F92"/>
    <w:rsid w:val="005C40CB"/>
    <w:rsid w:val="005C49DA"/>
    <w:rsid w:val="005C49F4"/>
    <w:rsid w:val="005C50F3"/>
    <w:rsid w:val="005C5412"/>
    <w:rsid w:val="005C54B5"/>
    <w:rsid w:val="005C5A48"/>
    <w:rsid w:val="005C5D80"/>
    <w:rsid w:val="005C5D91"/>
    <w:rsid w:val="005C6D73"/>
    <w:rsid w:val="005C79B8"/>
    <w:rsid w:val="005D00E2"/>
    <w:rsid w:val="005D0491"/>
    <w:rsid w:val="005D07B8"/>
    <w:rsid w:val="005D0B67"/>
    <w:rsid w:val="005D2780"/>
    <w:rsid w:val="005D411E"/>
    <w:rsid w:val="005D538B"/>
    <w:rsid w:val="005D56A5"/>
    <w:rsid w:val="005D6597"/>
    <w:rsid w:val="005D6686"/>
    <w:rsid w:val="005E060E"/>
    <w:rsid w:val="005E088D"/>
    <w:rsid w:val="005E14E7"/>
    <w:rsid w:val="005E1A0A"/>
    <w:rsid w:val="005E1A24"/>
    <w:rsid w:val="005E2433"/>
    <w:rsid w:val="005E26A3"/>
    <w:rsid w:val="005E2ECB"/>
    <w:rsid w:val="005E3458"/>
    <w:rsid w:val="005E447E"/>
    <w:rsid w:val="005E4FD1"/>
    <w:rsid w:val="005E5382"/>
    <w:rsid w:val="005E6474"/>
    <w:rsid w:val="005E6746"/>
    <w:rsid w:val="005E6BBA"/>
    <w:rsid w:val="005E7BD7"/>
    <w:rsid w:val="005F00FD"/>
    <w:rsid w:val="005F0775"/>
    <w:rsid w:val="005F0CF5"/>
    <w:rsid w:val="005F1335"/>
    <w:rsid w:val="005F1518"/>
    <w:rsid w:val="005F21EB"/>
    <w:rsid w:val="005F424B"/>
    <w:rsid w:val="005F51EA"/>
    <w:rsid w:val="005F5B15"/>
    <w:rsid w:val="005F608E"/>
    <w:rsid w:val="005F64CF"/>
    <w:rsid w:val="005F7199"/>
    <w:rsid w:val="00600A93"/>
    <w:rsid w:val="006021EF"/>
    <w:rsid w:val="0060279E"/>
    <w:rsid w:val="006041AD"/>
    <w:rsid w:val="006045B9"/>
    <w:rsid w:val="00604C6B"/>
    <w:rsid w:val="00605908"/>
    <w:rsid w:val="00606929"/>
    <w:rsid w:val="00607850"/>
    <w:rsid w:val="00607EF7"/>
    <w:rsid w:val="00610D7C"/>
    <w:rsid w:val="00610FD5"/>
    <w:rsid w:val="00611C16"/>
    <w:rsid w:val="00612D7A"/>
    <w:rsid w:val="00613414"/>
    <w:rsid w:val="00615363"/>
    <w:rsid w:val="00620154"/>
    <w:rsid w:val="00620EEE"/>
    <w:rsid w:val="00623C05"/>
    <w:rsid w:val="0062408D"/>
    <w:rsid w:val="006240CC"/>
    <w:rsid w:val="00624940"/>
    <w:rsid w:val="00624BB5"/>
    <w:rsid w:val="006254F8"/>
    <w:rsid w:val="00625FC8"/>
    <w:rsid w:val="006268A8"/>
    <w:rsid w:val="00626F18"/>
    <w:rsid w:val="006277D5"/>
    <w:rsid w:val="00627DA7"/>
    <w:rsid w:val="0063025D"/>
    <w:rsid w:val="00630DA4"/>
    <w:rsid w:val="006310F2"/>
    <w:rsid w:val="00631CD4"/>
    <w:rsid w:val="00632597"/>
    <w:rsid w:val="00634D13"/>
    <w:rsid w:val="006358B4"/>
    <w:rsid w:val="00637AD7"/>
    <w:rsid w:val="00640F46"/>
    <w:rsid w:val="00641724"/>
    <w:rsid w:val="006419AA"/>
    <w:rsid w:val="00641A9E"/>
    <w:rsid w:val="0064218E"/>
    <w:rsid w:val="00642C91"/>
    <w:rsid w:val="00643C1E"/>
    <w:rsid w:val="0064460C"/>
    <w:rsid w:val="00644B1F"/>
    <w:rsid w:val="00644B7E"/>
    <w:rsid w:val="006454E6"/>
    <w:rsid w:val="00645C5D"/>
    <w:rsid w:val="00646235"/>
    <w:rsid w:val="00646A68"/>
    <w:rsid w:val="00646D84"/>
    <w:rsid w:val="006500FA"/>
    <w:rsid w:val="006505BD"/>
    <w:rsid w:val="006508EA"/>
    <w:rsid w:val="0065092E"/>
    <w:rsid w:val="0065351B"/>
    <w:rsid w:val="00654868"/>
    <w:rsid w:val="00654E87"/>
    <w:rsid w:val="00655265"/>
    <w:rsid w:val="0065558D"/>
    <w:rsid w:val="006557A7"/>
    <w:rsid w:val="00656290"/>
    <w:rsid w:val="0065722B"/>
    <w:rsid w:val="006601C9"/>
    <w:rsid w:val="00660251"/>
    <w:rsid w:val="00660379"/>
    <w:rsid w:val="006608D8"/>
    <w:rsid w:val="00660F1A"/>
    <w:rsid w:val="00660F96"/>
    <w:rsid w:val="0066141E"/>
    <w:rsid w:val="00661844"/>
    <w:rsid w:val="006621D7"/>
    <w:rsid w:val="0066302A"/>
    <w:rsid w:val="00664555"/>
    <w:rsid w:val="0066460F"/>
    <w:rsid w:val="00667770"/>
    <w:rsid w:val="00667839"/>
    <w:rsid w:val="006678BB"/>
    <w:rsid w:val="00670597"/>
    <w:rsid w:val="006706D0"/>
    <w:rsid w:val="00670E32"/>
    <w:rsid w:val="00674EC0"/>
    <w:rsid w:val="0067743F"/>
    <w:rsid w:val="00677574"/>
    <w:rsid w:val="00677D15"/>
    <w:rsid w:val="00680103"/>
    <w:rsid w:val="00680434"/>
    <w:rsid w:val="00680FA9"/>
    <w:rsid w:val="006812ED"/>
    <w:rsid w:val="00681C3A"/>
    <w:rsid w:val="006825D8"/>
    <w:rsid w:val="00683878"/>
    <w:rsid w:val="00684380"/>
    <w:rsid w:val="0068454C"/>
    <w:rsid w:val="006849BB"/>
    <w:rsid w:val="006857C5"/>
    <w:rsid w:val="00685F1D"/>
    <w:rsid w:val="0068771A"/>
    <w:rsid w:val="0069076B"/>
    <w:rsid w:val="00691B62"/>
    <w:rsid w:val="006933B5"/>
    <w:rsid w:val="00693D14"/>
    <w:rsid w:val="00694B34"/>
    <w:rsid w:val="00694CE0"/>
    <w:rsid w:val="00695C4D"/>
    <w:rsid w:val="00696F27"/>
    <w:rsid w:val="00697E17"/>
    <w:rsid w:val="006A0101"/>
    <w:rsid w:val="006A1213"/>
    <w:rsid w:val="006A16A2"/>
    <w:rsid w:val="006A16DF"/>
    <w:rsid w:val="006A18C2"/>
    <w:rsid w:val="006A3383"/>
    <w:rsid w:val="006A40F7"/>
    <w:rsid w:val="006A5FF5"/>
    <w:rsid w:val="006A75D5"/>
    <w:rsid w:val="006B077C"/>
    <w:rsid w:val="006B0DE2"/>
    <w:rsid w:val="006B160D"/>
    <w:rsid w:val="006B1AC9"/>
    <w:rsid w:val="006B3956"/>
    <w:rsid w:val="006B3F57"/>
    <w:rsid w:val="006B4400"/>
    <w:rsid w:val="006B46C2"/>
    <w:rsid w:val="006B4906"/>
    <w:rsid w:val="006B5925"/>
    <w:rsid w:val="006B6803"/>
    <w:rsid w:val="006B6AA5"/>
    <w:rsid w:val="006B7869"/>
    <w:rsid w:val="006C2C9B"/>
    <w:rsid w:val="006C350D"/>
    <w:rsid w:val="006C43AA"/>
    <w:rsid w:val="006C4BCC"/>
    <w:rsid w:val="006C4F69"/>
    <w:rsid w:val="006D0F16"/>
    <w:rsid w:val="006D19E4"/>
    <w:rsid w:val="006D1C0F"/>
    <w:rsid w:val="006D1C79"/>
    <w:rsid w:val="006D2A3F"/>
    <w:rsid w:val="006D2FBC"/>
    <w:rsid w:val="006D464D"/>
    <w:rsid w:val="006D52B1"/>
    <w:rsid w:val="006D602B"/>
    <w:rsid w:val="006D6E34"/>
    <w:rsid w:val="006D7BF3"/>
    <w:rsid w:val="006E0E8C"/>
    <w:rsid w:val="006E138B"/>
    <w:rsid w:val="006E1867"/>
    <w:rsid w:val="006E1F31"/>
    <w:rsid w:val="006E25A2"/>
    <w:rsid w:val="006E369C"/>
    <w:rsid w:val="006E46F7"/>
    <w:rsid w:val="006E4DD9"/>
    <w:rsid w:val="006E5E0E"/>
    <w:rsid w:val="006E611B"/>
    <w:rsid w:val="006E70EA"/>
    <w:rsid w:val="006F0031"/>
    <w:rsid w:val="006F01B7"/>
    <w:rsid w:val="006F0330"/>
    <w:rsid w:val="006F0FE5"/>
    <w:rsid w:val="006F175F"/>
    <w:rsid w:val="006F1FDC"/>
    <w:rsid w:val="006F406E"/>
    <w:rsid w:val="006F6B8C"/>
    <w:rsid w:val="00700D10"/>
    <w:rsid w:val="007013EF"/>
    <w:rsid w:val="00702EE4"/>
    <w:rsid w:val="007055BD"/>
    <w:rsid w:val="00705670"/>
    <w:rsid w:val="00705798"/>
    <w:rsid w:val="007071CA"/>
    <w:rsid w:val="00710DB5"/>
    <w:rsid w:val="0071234B"/>
    <w:rsid w:val="00713FAB"/>
    <w:rsid w:val="007162A7"/>
    <w:rsid w:val="007168B5"/>
    <w:rsid w:val="007173CA"/>
    <w:rsid w:val="007204B5"/>
    <w:rsid w:val="007204D0"/>
    <w:rsid w:val="007206A9"/>
    <w:rsid w:val="00720798"/>
    <w:rsid w:val="007216AA"/>
    <w:rsid w:val="00721AB5"/>
    <w:rsid w:val="00721CFB"/>
    <w:rsid w:val="00721D6C"/>
    <w:rsid w:val="00721DEF"/>
    <w:rsid w:val="00721F0E"/>
    <w:rsid w:val="00724371"/>
    <w:rsid w:val="00724A43"/>
    <w:rsid w:val="00726FF6"/>
    <w:rsid w:val="007273AC"/>
    <w:rsid w:val="007303CF"/>
    <w:rsid w:val="00731353"/>
    <w:rsid w:val="00731417"/>
    <w:rsid w:val="00731AD4"/>
    <w:rsid w:val="007320BD"/>
    <w:rsid w:val="00732A86"/>
    <w:rsid w:val="007341B6"/>
    <w:rsid w:val="007346E4"/>
    <w:rsid w:val="00734F08"/>
    <w:rsid w:val="00735564"/>
    <w:rsid w:val="00736E7D"/>
    <w:rsid w:val="007379DF"/>
    <w:rsid w:val="00740B7F"/>
    <w:rsid w:val="00740F22"/>
    <w:rsid w:val="00741CF0"/>
    <w:rsid w:val="00741F1A"/>
    <w:rsid w:val="0074427D"/>
    <w:rsid w:val="007444BC"/>
    <w:rsid w:val="007447DA"/>
    <w:rsid w:val="007450F8"/>
    <w:rsid w:val="00745878"/>
    <w:rsid w:val="00745FC6"/>
    <w:rsid w:val="0074696E"/>
    <w:rsid w:val="00747EBE"/>
    <w:rsid w:val="00750135"/>
    <w:rsid w:val="0075064E"/>
    <w:rsid w:val="00750D11"/>
    <w:rsid w:val="00750E0F"/>
    <w:rsid w:val="00750EC2"/>
    <w:rsid w:val="0075277F"/>
    <w:rsid w:val="00752B28"/>
    <w:rsid w:val="007536BC"/>
    <w:rsid w:val="007541A9"/>
    <w:rsid w:val="007543BE"/>
    <w:rsid w:val="00754E36"/>
    <w:rsid w:val="0075576A"/>
    <w:rsid w:val="007557C5"/>
    <w:rsid w:val="00756440"/>
    <w:rsid w:val="00760163"/>
    <w:rsid w:val="00763139"/>
    <w:rsid w:val="00764D3F"/>
    <w:rsid w:val="00764EC2"/>
    <w:rsid w:val="007667F0"/>
    <w:rsid w:val="00766AE5"/>
    <w:rsid w:val="0076716E"/>
    <w:rsid w:val="00770F37"/>
    <w:rsid w:val="007711A0"/>
    <w:rsid w:val="00772288"/>
    <w:rsid w:val="0077261B"/>
    <w:rsid w:val="00772D5E"/>
    <w:rsid w:val="0077463E"/>
    <w:rsid w:val="007748EB"/>
    <w:rsid w:val="00776928"/>
    <w:rsid w:val="00776D56"/>
    <w:rsid w:val="00776DBF"/>
    <w:rsid w:val="00776E0F"/>
    <w:rsid w:val="007774B1"/>
    <w:rsid w:val="00777BE1"/>
    <w:rsid w:val="007803E6"/>
    <w:rsid w:val="00780A1A"/>
    <w:rsid w:val="007812A8"/>
    <w:rsid w:val="00782222"/>
    <w:rsid w:val="007833D8"/>
    <w:rsid w:val="00785677"/>
    <w:rsid w:val="00785A0D"/>
    <w:rsid w:val="00786F16"/>
    <w:rsid w:val="00787785"/>
    <w:rsid w:val="0078799E"/>
    <w:rsid w:val="00787A4B"/>
    <w:rsid w:val="00791BD7"/>
    <w:rsid w:val="0079227B"/>
    <w:rsid w:val="007926F1"/>
    <w:rsid w:val="0079288C"/>
    <w:rsid w:val="00792944"/>
    <w:rsid w:val="007933F7"/>
    <w:rsid w:val="0079340D"/>
    <w:rsid w:val="00794F83"/>
    <w:rsid w:val="00796E20"/>
    <w:rsid w:val="00797BA4"/>
    <w:rsid w:val="00797C32"/>
    <w:rsid w:val="007A11E2"/>
    <w:rsid w:val="007A11E8"/>
    <w:rsid w:val="007A1C59"/>
    <w:rsid w:val="007A252C"/>
    <w:rsid w:val="007A3883"/>
    <w:rsid w:val="007A6317"/>
    <w:rsid w:val="007B0863"/>
    <w:rsid w:val="007B0914"/>
    <w:rsid w:val="007B1374"/>
    <w:rsid w:val="007B160F"/>
    <w:rsid w:val="007B1624"/>
    <w:rsid w:val="007B32E5"/>
    <w:rsid w:val="007B3DB9"/>
    <w:rsid w:val="007B4D53"/>
    <w:rsid w:val="007B589F"/>
    <w:rsid w:val="007B5D33"/>
    <w:rsid w:val="007B6186"/>
    <w:rsid w:val="007B7365"/>
    <w:rsid w:val="007B73BC"/>
    <w:rsid w:val="007C02E9"/>
    <w:rsid w:val="007C168C"/>
    <w:rsid w:val="007C1838"/>
    <w:rsid w:val="007C20B9"/>
    <w:rsid w:val="007C3F26"/>
    <w:rsid w:val="007C6146"/>
    <w:rsid w:val="007C7301"/>
    <w:rsid w:val="007C7859"/>
    <w:rsid w:val="007C7F28"/>
    <w:rsid w:val="007D08EA"/>
    <w:rsid w:val="007D1466"/>
    <w:rsid w:val="007D1A3F"/>
    <w:rsid w:val="007D1C7E"/>
    <w:rsid w:val="007D2170"/>
    <w:rsid w:val="007D2BDE"/>
    <w:rsid w:val="007D2EF8"/>
    <w:rsid w:val="007D2FB6"/>
    <w:rsid w:val="007D43C0"/>
    <w:rsid w:val="007D49EB"/>
    <w:rsid w:val="007D5C74"/>
    <w:rsid w:val="007D5E1C"/>
    <w:rsid w:val="007D733D"/>
    <w:rsid w:val="007D7A94"/>
    <w:rsid w:val="007E0DE2"/>
    <w:rsid w:val="007E2556"/>
    <w:rsid w:val="007E258F"/>
    <w:rsid w:val="007E3667"/>
    <w:rsid w:val="007E3B98"/>
    <w:rsid w:val="007E417A"/>
    <w:rsid w:val="007E4AFD"/>
    <w:rsid w:val="007E548D"/>
    <w:rsid w:val="007E5C50"/>
    <w:rsid w:val="007E7E0C"/>
    <w:rsid w:val="007F10E4"/>
    <w:rsid w:val="007F1CDE"/>
    <w:rsid w:val="007F31B6"/>
    <w:rsid w:val="007F50FA"/>
    <w:rsid w:val="007F546C"/>
    <w:rsid w:val="007F625F"/>
    <w:rsid w:val="007F6481"/>
    <w:rsid w:val="007F6607"/>
    <w:rsid w:val="007F665E"/>
    <w:rsid w:val="00800412"/>
    <w:rsid w:val="00802C99"/>
    <w:rsid w:val="0080351F"/>
    <w:rsid w:val="00803B0B"/>
    <w:rsid w:val="00804D3C"/>
    <w:rsid w:val="00804FF5"/>
    <w:rsid w:val="0080587B"/>
    <w:rsid w:val="008059FA"/>
    <w:rsid w:val="00806468"/>
    <w:rsid w:val="00806726"/>
    <w:rsid w:val="0080709A"/>
    <w:rsid w:val="00807D9A"/>
    <w:rsid w:val="008119CA"/>
    <w:rsid w:val="008121F1"/>
    <w:rsid w:val="00812959"/>
    <w:rsid w:val="008130C4"/>
    <w:rsid w:val="00813311"/>
    <w:rsid w:val="00813A4A"/>
    <w:rsid w:val="008144FA"/>
    <w:rsid w:val="00814B6D"/>
    <w:rsid w:val="008155F0"/>
    <w:rsid w:val="0081581C"/>
    <w:rsid w:val="00815BD4"/>
    <w:rsid w:val="00815F52"/>
    <w:rsid w:val="00816735"/>
    <w:rsid w:val="00820141"/>
    <w:rsid w:val="00820E0C"/>
    <w:rsid w:val="008218D5"/>
    <w:rsid w:val="00822A1C"/>
    <w:rsid w:val="00822D8A"/>
    <w:rsid w:val="00823275"/>
    <w:rsid w:val="0082366F"/>
    <w:rsid w:val="00823B51"/>
    <w:rsid w:val="00824273"/>
    <w:rsid w:val="008259C4"/>
    <w:rsid w:val="008278E1"/>
    <w:rsid w:val="00831B95"/>
    <w:rsid w:val="0083239B"/>
    <w:rsid w:val="008338A2"/>
    <w:rsid w:val="00833B2B"/>
    <w:rsid w:val="00833F8E"/>
    <w:rsid w:val="0083581C"/>
    <w:rsid w:val="00836AA9"/>
    <w:rsid w:val="00840EB0"/>
    <w:rsid w:val="00841AA9"/>
    <w:rsid w:val="008452CC"/>
    <w:rsid w:val="008455B2"/>
    <w:rsid w:val="00846070"/>
    <w:rsid w:val="00846C6B"/>
    <w:rsid w:val="008474FE"/>
    <w:rsid w:val="00847A96"/>
    <w:rsid w:val="00850136"/>
    <w:rsid w:val="0085303D"/>
    <w:rsid w:val="00853EE4"/>
    <w:rsid w:val="00854095"/>
    <w:rsid w:val="00855535"/>
    <w:rsid w:val="00855A8C"/>
    <w:rsid w:val="0085784F"/>
    <w:rsid w:val="00857C5A"/>
    <w:rsid w:val="00860BCD"/>
    <w:rsid w:val="0086255E"/>
    <w:rsid w:val="00862679"/>
    <w:rsid w:val="0086334B"/>
    <w:rsid w:val="008633F0"/>
    <w:rsid w:val="00864163"/>
    <w:rsid w:val="008641F3"/>
    <w:rsid w:val="00864285"/>
    <w:rsid w:val="008653B1"/>
    <w:rsid w:val="00865FCA"/>
    <w:rsid w:val="00867D9D"/>
    <w:rsid w:val="0087039A"/>
    <w:rsid w:val="00872D01"/>
    <w:rsid w:val="00872E0A"/>
    <w:rsid w:val="008733C7"/>
    <w:rsid w:val="00873594"/>
    <w:rsid w:val="00875285"/>
    <w:rsid w:val="00875C5E"/>
    <w:rsid w:val="00876854"/>
    <w:rsid w:val="0088081B"/>
    <w:rsid w:val="00880B22"/>
    <w:rsid w:val="0088106F"/>
    <w:rsid w:val="008812DE"/>
    <w:rsid w:val="008818F5"/>
    <w:rsid w:val="00883627"/>
    <w:rsid w:val="008838F0"/>
    <w:rsid w:val="00884A46"/>
    <w:rsid w:val="00884B62"/>
    <w:rsid w:val="0088529C"/>
    <w:rsid w:val="0088730E"/>
    <w:rsid w:val="00887903"/>
    <w:rsid w:val="008900E7"/>
    <w:rsid w:val="0089270A"/>
    <w:rsid w:val="00893AF6"/>
    <w:rsid w:val="00894BC4"/>
    <w:rsid w:val="00895150"/>
    <w:rsid w:val="00896316"/>
    <w:rsid w:val="008963EF"/>
    <w:rsid w:val="008965EE"/>
    <w:rsid w:val="00896890"/>
    <w:rsid w:val="00897765"/>
    <w:rsid w:val="008977D1"/>
    <w:rsid w:val="008A2336"/>
    <w:rsid w:val="008A28A8"/>
    <w:rsid w:val="008A295E"/>
    <w:rsid w:val="008A2DAC"/>
    <w:rsid w:val="008A45EA"/>
    <w:rsid w:val="008A54AC"/>
    <w:rsid w:val="008A5B32"/>
    <w:rsid w:val="008A6EDE"/>
    <w:rsid w:val="008B0C5E"/>
    <w:rsid w:val="008B2029"/>
    <w:rsid w:val="008B22AD"/>
    <w:rsid w:val="008B2EE4"/>
    <w:rsid w:val="008B3821"/>
    <w:rsid w:val="008B4C57"/>
    <w:rsid w:val="008B4D3D"/>
    <w:rsid w:val="008B524D"/>
    <w:rsid w:val="008B5480"/>
    <w:rsid w:val="008B57C7"/>
    <w:rsid w:val="008B63EF"/>
    <w:rsid w:val="008B7441"/>
    <w:rsid w:val="008B759A"/>
    <w:rsid w:val="008C2580"/>
    <w:rsid w:val="008C2F92"/>
    <w:rsid w:val="008C3546"/>
    <w:rsid w:val="008C589D"/>
    <w:rsid w:val="008C6315"/>
    <w:rsid w:val="008C67E0"/>
    <w:rsid w:val="008C695E"/>
    <w:rsid w:val="008C6D51"/>
    <w:rsid w:val="008D2846"/>
    <w:rsid w:val="008D2C35"/>
    <w:rsid w:val="008D4236"/>
    <w:rsid w:val="008D462F"/>
    <w:rsid w:val="008D4C46"/>
    <w:rsid w:val="008D5249"/>
    <w:rsid w:val="008D614B"/>
    <w:rsid w:val="008D6DCF"/>
    <w:rsid w:val="008D7D96"/>
    <w:rsid w:val="008E1584"/>
    <w:rsid w:val="008E1ECB"/>
    <w:rsid w:val="008E3A79"/>
    <w:rsid w:val="008E3ADA"/>
    <w:rsid w:val="008E3C5E"/>
    <w:rsid w:val="008E41E7"/>
    <w:rsid w:val="008E4376"/>
    <w:rsid w:val="008E47DF"/>
    <w:rsid w:val="008E4804"/>
    <w:rsid w:val="008E4E8A"/>
    <w:rsid w:val="008E6FA0"/>
    <w:rsid w:val="008E7A0A"/>
    <w:rsid w:val="008E7B49"/>
    <w:rsid w:val="008F20BB"/>
    <w:rsid w:val="008F2BB3"/>
    <w:rsid w:val="008F34A8"/>
    <w:rsid w:val="008F59F6"/>
    <w:rsid w:val="008F69CC"/>
    <w:rsid w:val="008F6B71"/>
    <w:rsid w:val="008F7B78"/>
    <w:rsid w:val="00900719"/>
    <w:rsid w:val="009017AC"/>
    <w:rsid w:val="00902A9A"/>
    <w:rsid w:val="00902FC6"/>
    <w:rsid w:val="00904A1B"/>
    <w:rsid w:val="00904A1C"/>
    <w:rsid w:val="00905030"/>
    <w:rsid w:val="00906490"/>
    <w:rsid w:val="0090680B"/>
    <w:rsid w:val="00907906"/>
    <w:rsid w:val="00907B23"/>
    <w:rsid w:val="00910928"/>
    <w:rsid w:val="009111B2"/>
    <w:rsid w:val="009151F5"/>
    <w:rsid w:val="00915618"/>
    <w:rsid w:val="00917730"/>
    <w:rsid w:val="0092176A"/>
    <w:rsid w:val="0092313F"/>
    <w:rsid w:val="00923A56"/>
    <w:rsid w:val="00924AE1"/>
    <w:rsid w:val="009269B1"/>
    <w:rsid w:val="0092724D"/>
    <w:rsid w:val="009272B3"/>
    <w:rsid w:val="009272C7"/>
    <w:rsid w:val="0092749D"/>
    <w:rsid w:val="0092774F"/>
    <w:rsid w:val="00930A57"/>
    <w:rsid w:val="009310B9"/>
    <w:rsid w:val="009315BE"/>
    <w:rsid w:val="009326DD"/>
    <w:rsid w:val="00932AE4"/>
    <w:rsid w:val="00932F80"/>
    <w:rsid w:val="0093338F"/>
    <w:rsid w:val="009349FF"/>
    <w:rsid w:val="00934FD8"/>
    <w:rsid w:val="00935180"/>
    <w:rsid w:val="00937BD9"/>
    <w:rsid w:val="00937FB4"/>
    <w:rsid w:val="00945803"/>
    <w:rsid w:val="00947F7A"/>
    <w:rsid w:val="00950E2C"/>
    <w:rsid w:val="00951D50"/>
    <w:rsid w:val="009525EB"/>
    <w:rsid w:val="009536D9"/>
    <w:rsid w:val="0095470B"/>
    <w:rsid w:val="00954874"/>
    <w:rsid w:val="00954ED6"/>
    <w:rsid w:val="0095515C"/>
    <w:rsid w:val="0095532F"/>
    <w:rsid w:val="0095615A"/>
    <w:rsid w:val="00960C88"/>
    <w:rsid w:val="00961400"/>
    <w:rsid w:val="00961ECC"/>
    <w:rsid w:val="00961F96"/>
    <w:rsid w:val="00962BB2"/>
    <w:rsid w:val="00963646"/>
    <w:rsid w:val="009637D9"/>
    <w:rsid w:val="0096482C"/>
    <w:rsid w:val="00964C54"/>
    <w:rsid w:val="00965313"/>
    <w:rsid w:val="0096632D"/>
    <w:rsid w:val="00967124"/>
    <w:rsid w:val="00970675"/>
    <w:rsid w:val="00970EAB"/>
    <w:rsid w:val="0097166C"/>
    <w:rsid w:val="009718C7"/>
    <w:rsid w:val="00974139"/>
    <w:rsid w:val="00974300"/>
    <w:rsid w:val="009743AF"/>
    <w:rsid w:val="0097559F"/>
    <w:rsid w:val="009761EA"/>
    <w:rsid w:val="00976F96"/>
    <w:rsid w:val="0097761E"/>
    <w:rsid w:val="00977EC4"/>
    <w:rsid w:val="00982454"/>
    <w:rsid w:val="00982CF0"/>
    <w:rsid w:val="009839AB"/>
    <w:rsid w:val="009853E1"/>
    <w:rsid w:val="00986E6B"/>
    <w:rsid w:val="00990032"/>
    <w:rsid w:val="009900F9"/>
    <w:rsid w:val="009905C6"/>
    <w:rsid w:val="009909BC"/>
    <w:rsid w:val="00990B19"/>
    <w:rsid w:val="0099153B"/>
    <w:rsid w:val="00991769"/>
    <w:rsid w:val="009917E0"/>
    <w:rsid w:val="0099232C"/>
    <w:rsid w:val="009933B8"/>
    <w:rsid w:val="0099389A"/>
    <w:rsid w:val="00994386"/>
    <w:rsid w:val="00997A95"/>
    <w:rsid w:val="009A1127"/>
    <w:rsid w:val="009A13D8"/>
    <w:rsid w:val="009A1B27"/>
    <w:rsid w:val="009A1D38"/>
    <w:rsid w:val="009A2453"/>
    <w:rsid w:val="009A279E"/>
    <w:rsid w:val="009A3015"/>
    <w:rsid w:val="009A3490"/>
    <w:rsid w:val="009A34AD"/>
    <w:rsid w:val="009A3A0B"/>
    <w:rsid w:val="009A46A4"/>
    <w:rsid w:val="009A52E4"/>
    <w:rsid w:val="009A556B"/>
    <w:rsid w:val="009B0A6F"/>
    <w:rsid w:val="009B0A94"/>
    <w:rsid w:val="009B0C62"/>
    <w:rsid w:val="009B1A8C"/>
    <w:rsid w:val="009B1D0A"/>
    <w:rsid w:val="009B2AE8"/>
    <w:rsid w:val="009B5525"/>
    <w:rsid w:val="009B5622"/>
    <w:rsid w:val="009B59E9"/>
    <w:rsid w:val="009B70AA"/>
    <w:rsid w:val="009B714C"/>
    <w:rsid w:val="009C0796"/>
    <w:rsid w:val="009C245E"/>
    <w:rsid w:val="009C2B78"/>
    <w:rsid w:val="009C2BD6"/>
    <w:rsid w:val="009C529D"/>
    <w:rsid w:val="009C5E77"/>
    <w:rsid w:val="009C6BBC"/>
    <w:rsid w:val="009C7A7E"/>
    <w:rsid w:val="009D02E8"/>
    <w:rsid w:val="009D0B0B"/>
    <w:rsid w:val="009D1117"/>
    <w:rsid w:val="009D4F4E"/>
    <w:rsid w:val="009D51D0"/>
    <w:rsid w:val="009D6B36"/>
    <w:rsid w:val="009D70A4"/>
    <w:rsid w:val="009D776B"/>
    <w:rsid w:val="009D7B14"/>
    <w:rsid w:val="009D7F40"/>
    <w:rsid w:val="009E02D8"/>
    <w:rsid w:val="009E08D1"/>
    <w:rsid w:val="009E0D96"/>
    <w:rsid w:val="009E1B95"/>
    <w:rsid w:val="009E31BC"/>
    <w:rsid w:val="009E496F"/>
    <w:rsid w:val="009E4B0D"/>
    <w:rsid w:val="009E5250"/>
    <w:rsid w:val="009E5A23"/>
    <w:rsid w:val="009E603A"/>
    <w:rsid w:val="009E7A69"/>
    <w:rsid w:val="009E7AA2"/>
    <w:rsid w:val="009E7F92"/>
    <w:rsid w:val="009F02A3"/>
    <w:rsid w:val="009F096E"/>
    <w:rsid w:val="009F100E"/>
    <w:rsid w:val="009F1864"/>
    <w:rsid w:val="009F19A4"/>
    <w:rsid w:val="009F1B31"/>
    <w:rsid w:val="009F2182"/>
    <w:rsid w:val="009F2F27"/>
    <w:rsid w:val="009F3267"/>
    <w:rsid w:val="009F34AA"/>
    <w:rsid w:val="009F466A"/>
    <w:rsid w:val="009F65E1"/>
    <w:rsid w:val="009F6BCB"/>
    <w:rsid w:val="009F7232"/>
    <w:rsid w:val="009F72B1"/>
    <w:rsid w:val="009F7B78"/>
    <w:rsid w:val="00A0057A"/>
    <w:rsid w:val="00A01C9D"/>
    <w:rsid w:val="00A01E26"/>
    <w:rsid w:val="00A024C2"/>
    <w:rsid w:val="00A02C0B"/>
    <w:rsid w:val="00A02FA1"/>
    <w:rsid w:val="00A04CCE"/>
    <w:rsid w:val="00A0677E"/>
    <w:rsid w:val="00A073A8"/>
    <w:rsid w:val="00A07421"/>
    <w:rsid w:val="00A0776B"/>
    <w:rsid w:val="00A10FB9"/>
    <w:rsid w:val="00A11421"/>
    <w:rsid w:val="00A125F1"/>
    <w:rsid w:val="00A12F64"/>
    <w:rsid w:val="00A1389F"/>
    <w:rsid w:val="00A13B7A"/>
    <w:rsid w:val="00A14E2C"/>
    <w:rsid w:val="00A15544"/>
    <w:rsid w:val="00A157B1"/>
    <w:rsid w:val="00A158AB"/>
    <w:rsid w:val="00A16335"/>
    <w:rsid w:val="00A16870"/>
    <w:rsid w:val="00A21AE0"/>
    <w:rsid w:val="00A21E2E"/>
    <w:rsid w:val="00A22229"/>
    <w:rsid w:val="00A24442"/>
    <w:rsid w:val="00A24ADA"/>
    <w:rsid w:val="00A25186"/>
    <w:rsid w:val="00A25BAC"/>
    <w:rsid w:val="00A302E7"/>
    <w:rsid w:val="00A3046A"/>
    <w:rsid w:val="00A30F4E"/>
    <w:rsid w:val="00A3172C"/>
    <w:rsid w:val="00A31C8D"/>
    <w:rsid w:val="00A32577"/>
    <w:rsid w:val="00A330BB"/>
    <w:rsid w:val="00A33870"/>
    <w:rsid w:val="00A33D78"/>
    <w:rsid w:val="00A362CD"/>
    <w:rsid w:val="00A40F36"/>
    <w:rsid w:val="00A425F8"/>
    <w:rsid w:val="00A42EFE"/>
    <w:rsid w:val="00A42F85"/>
    <w:rsid w:val="00A43144"/>
    <w:rsid w:val="00A44403"/>
    <w:rsid w:val="00A44520"/>
    <w:rsid w:val="00A446F5"/>
    <w:rsid w:val="00A44882"/>
    <w:rsid w:val="00A45125"/>
    <w:rsid w:val="00A453AD"/>
    <w:rsid w:val="00A47E14"/>
    <w:rsid w:val="00A50073"/>
    <w:rsid w:val="00A50E94"/>
    <w:rsid w:val="00A53855"/>
    <w:rsid w:val="00A53B94"/>
    <w:rsid w:val="00A53C2E"/>
    <w:rsid w:val="00A54715"/>
    <w:rsid w:val="00A54A4B"/>
    <w:rsid w:val="00A555FC"/>
    <w:rsid w:val="00A55E66"/>
    <w:rsid w:val="00A5601A"/>
    <w:rsid w:val="00A561A9"/>
    <w:rsid w:val="00A563E3"/>
    <w:rsid w:val="00A57932"/>
    <w:rsid w:val="00A6061C"/>
    <w:rsid w:val="00A60F49"/>
    <w:rsid w:val="00A62D44"/>
    <w:rsid w:val="00A63E04"/>
    <w:rsid w:val="00A6451A"/>
    <w:rsid w:val="00A660D2"/>
    <w:rsid w:val="00A67263"/>
    <w:rsid w:val="00A67EDD"/>
    <w:rsid w:val="00A710B8"/>
    <w:rsid w:val="00A71486"/>
    <w:rsid w:val="00A7161C"/>
    <w:rsid w:val="00A71CE4"/>
    <w:rsid w:val="00A724D7"/>
    <w:rsid w:val="00A72D1C"/>
    <w:rsid w:val="00A72E39"/>
    <w:rsid w:val="00A77AA3"/>
    <w:rsid w:val="00A822D4"/>
    <w:rsid w:val="00A8236D"/>
    <w:rsid w:val="00A83316"/>
    <w:rsid w:val="00A83B7B"/>
    <w:rsid w:val="00A8425F"/>
    <w:rsid w:val="00A84ED1"/>
    <w:rsid w:val="00A854EB"/>
    <w:rsid w:val="00A872E5"/>
    <w:rsid w:val="00A87E50"/>
    <w:rsid w:val="00A901F2"/>
    <w:rsid w:val="00A91406"/>
    <w:rsid w:val="00A91944"/>
    <w:rsid w:val="00A92516"/>
    <w:rsid w:val="00A937F5"/>
    <w:rsid w:val="00A93B1A"/>
    <w:rsid w:val="00A949BF"/>
    <w:rsid w:val="00A94DAA"/>
    <w:rsid w:val="00A96E65"/>
    <w:rsid w:val="00A96ECE"/>
    <w:rsid w:val="00A972AF"/>
    <w:rsid w:val="00A97C72"/>
    <w:rsid w:val="00AA0306"/>
    <w:rsid w:val="00AA0EC6"/>
    <w:rsid w:val="00AA0EF1"/>
    <w:rsid w:val="00AA310B"/>
    <w:rsid w:val="00AA4842"/>
    <w:rsid w:val="00AA5C5B"/>
    <w:rsid w:val="00AA63D4"/>
    <w:rsid w:val="00AA6584"/>
    <w:rsid w:val="00AA6F0C"/>
    <w:rsid w:val="00AB06E8"/>
    <w:rsid w:val="00AB1719"/>
    <w:rsid w:val="00AB1CD3"/>
    <w:rsid w:val="00AB352F"/>
    <w:rsid w:val="00AB55B8"/>
    <w:rsid w:val="00AB5670"/>
    <w:rsid w:val="00AB5E72"/>
    <w:rsid w:val="00AB6A01"/>
    <w:rsid w:val="00AB6B58"/>
    <w:rsid w:val="00AC1D35"/>
    <w:rsid w:val="00AC26FA"/>
    <w:rsid w:val="00AC274B"/>
    <w:rsid w:val="00AC4764"/>
    <w:rsid w:val="00AC4DD6"/>
    <w:rsid w:val="00AC55EB"/>
    <w:rsid w:val="00AC5C8E"/>
    <w:rsid w:val="00AC6D36"/>
    <w:rsid w:val="00AD0295"/>
    <w:rsid w:val="00AD031C"/>
    <w:rsid w:val="00AD044F"/>
    <w:rsid w:val="00AD095E"/>
    <w:rsid w:val="00AD0CBA"/>
    <w:rsid w:val="00AD1498"/>
    <w:rsid w:val="00AD26E2"/>
    <w:rsid w:val="00AD272D"/>
    <w:rsid w:val="00AD3EE2"/>
    <w:rsid w:val="00AD4245"/>
    <w:rsid w:val="00AD4BC5"/>
    <w:rsid w:val="00AD6443"/>
    <w:rsid w:val="00AD6567"/>
    <w:rsid w:val="00AD784C"/>
    <w:rsid w:val="00AE126A"/>
    <w:rsid w:val="00AE1BAE"/>
    <w:rsid w:val="00AE2E1E"/>
    <w:rsid w:val="00AE3005"/>
    <w:rsid w:val="00AE3BD5"/>
    <w:rsid w:val="00AE59A0"/>
    <w:rsid w:val="00AE6850"/>
    <w:rsid w:val="00AE7703"/>
    <w:rsid w:val="00AF0C57"/>
    <w:rsid w:val="00AF1645"/>
    <w:rsid w:val="00AF26F3"/>
    <w:rsid w:val="00AF279C"/>
    <w:rsid w:val="00AF374C"/>
    <w:rsid w:val="00AF5F04"/>
    <w:rsid w:val="00AF656D"/>
    <w:rsid w:val="00AF6BDD"/>
    <w:rsid w:val="00AF769F"/>
    <w:rsid w:val="00B00672"/>
    <w:rsid w:val="00B009FF"/>
    <w:rsid w:val="00B01B4D"/>
    <w:rsid w:val="00B01B98"/>
    <w:rsid w:val="00B01C8B"/>
    <w:rsid w:val="00B026BC"/>
    <w:rsid w:val="00B02E2A"/>
    <w:rsid w:val="00B04489"/>
    <w:rsid w:val="00B0532F"/>
    <w:rsid w:val="00B05F5B"/>
    <w:rsid w:val="00B060B4"/>
    <w:rsid w:val="00B062B2"/>
    <w:rsid w:val="00B06571"/>
    <w:rsid w:val="00B068BA"/>
    <w:rsid w:val="00B07217"/>
    <w:rsid w:val="00B10A42"/>
    <w:rsid w:val="00B13851"/>
    <w:rsid w:val="00B13B1C"/>
    <w:rsid w:val="00B14B5F"/>
    <w:rsid w:val="00B16C5B"/>
    <w:rsid w:val="00B210B7"/>
    <w:rsid w:val="00B21433"/>
    <w:rsid w:val="00B21F90"/>
    <w:rsid w:val="00B22291"/>
    <w:rsid w:val="00B2381F"/>
    <w:rsid w:val="00B23F9A"/>
    <w:rsid w:val="00B2417B"/>
    <w:rsid w:val="00B24C0A"/>
    <w:rsid w:val="00B24C0F"/>
    <w:rsid w:val="00B24E6F"/>
    <w:rsid w:val="00B257F2"/>
    <w:rsid w:val="00B25DDB"/>
    <w:rsid w:val="00B26CB5"/>
    <w:rsid w:val="00B2752E"/>
    <w:rsid w:val="00B30404"/>
    <w:rsid w:val="00B30690"/>
    <w:rsid w:val="00B307CC"/>
    <w:rsid w:val="00B32513"/>
    <w:rsid w:val="00B326B7"/>
    <w:rsid w:val="00B32A74"/>
    <w:rsid w:val="00B32B8B"/>
    <w:rsid w:val="00B32FAB"/>
    <w:rsid w:val="00B333C0"/>
    <w:rsid w:val="00B34151"/>
    <w:rsid w:val="00B3588E"/>
    <w:rsid w:val="00B36FA8"/>
    <w:rsid w:val="00B37C94"/>
    <w:rsid w:val="00B4198F"/>
    <w:rsid w:val="00B419E1"/>
    <w:rsid w:val="00B41CF9"/>
    <w:rsid w:val="00B41F3D"/>
    <w:rsid w:val="00B431E8"/>
    <w:rsid w:val="00B440FA"/>
    <w:rsid w:val="00B44B12"/>
    <w:rsid w:val="00B45141"/>
    <w:rsid w:val="00B45E0F"/>
    <w:rsid w:val="00B474E0"/>
    <w:rsid w:val="00B47C07"/>
    <w:rsid w:val="00B50CB6"/>
    <w:rsid w:val="00B516FF"/>
    <w:rsid w:val="00B517B0"/>
    <w:rsid w:val="00B519CD"/>
    <w:rsid w:val="00B52057"/>
    <w:rsid w:val="00B52560"/>
    <w:rsid w:val="00B5273A"/>
    <w:rsid w:val="00B52ABC"/>
    <w:rsid w:val="00B56CE5"/>
    <w:rsid w:val="00B57329"/>
    <w:rsid w:val="00B57508"/>
    <w:rsid w:val="00B57CA8"/>
    <w:rsid w:val="00B60E61"/>
    <w:rsid w:val="00B61211"/>
    <w:rsid w:val="00B616DD"/>
    <w:rsid w:val="00B619B7"/>
    <w:rsid w:val="00B62B50"/>
    <w:rsid w:val="00B635B7"/>
    <w:rsid w:val="00B6384E"/>
    <w:rsid w:val="00B638CD"/>
    <w:rsid w:val="00B63AE8"/>
    <w:rsid w:val="00B63B24"/>
    <w:rsid w:val="00B64AAF"/>
    <w:rsid w:val="00B65679"/>
    <w:rsid w:val="00B65950"/>
    <w:rsid w:val="00B66731"/>
    <w:rsid w:val="00B66D83"/>
    <w:rsid w:val="00B672C0"/>
    <w:rsid w:val="00B6768C"/>
    <w:rsid w:val="00B676FD"/>
    <w:rsid w:val="00B678B6"/>
    <w:rsid w:val="00B732BE"/>
    <w:rsid w:val="00B75646"/>
    <w:rsid w:val="00B7629E"/>
    <w:rsid w:val="00B805D5"/>
    <w:rsid w:val="00B81041"/>
    <w:rsid w:val="00B81AAF"/>
    <w:rsid w:val="00B823E5"/>
    <w:rsid w:val="00B84405"/>
    <w:rsid w:val="00B90729"/>
    <w:rsid w:val="00B907DA"/>
    <w:rsid w:val="00B90A83"/>
    <w:rsid w:val="00B90B09"/>
    <w:rsid w:val="00B91991"/>
    <w:rsid w:val="00B92CB0"/>
    <w:rsid w:val="00B9324D"/>
    <w:rsid w:val="00B9398C"/>
    <w:rsid w:val="00B941F1"/>
    <w:rsid w:val="00B94C5E"/>
    <w:rsid w:val="00B950BC"/>
    <w:rsid w:val="00B95219"/>
    <w:rsid w:val="00B9714C"/>
    <w:rsid w:val="00BA029B"/>
    <w:rsid w:val="00BA1B50"/>
    <w:rsid w:val="00BA26F6"/>
    <w:rsid w:val="00BA295C"/>
    <w:rsid w:val="00BA29AD"/>
    <w:rsid w:val="00BA33CF"/>
    <w:rsid w:val="00BA3F8D"/>
    <w:rsid w:val="00BA4784"/>
    <w:rsid w:val="00BA504F"/>
    <w:rsid w:val="00BA5AE2"/>
    <w:rsid w:val="00BB06F3"/>
    <w:rsid w:val="00BB2A9B"/>
    <w:rsid w:val="00BB2C36"/>
    <w:rsid w:val="00BB3B5B"/>
    <w:rsid w:val="00BB441F"/>
    <w:rsid w:val="00BB55F2"/>
    <w:rsid w:val="00BB74AC"/>
    <w:rsid w:val="00BB7A10"/>
    <w:rsid w:val="00BC34D2"/>
    <w:rsid w:val="00BC4BE8"/>
    <w:rsid w:val="00BC5682"/>
    <w:rsid w:val="00BC587B"/>
    <w:rsid w:val="00BC59BF"/>
    <w:rsid w:val="00BC60BE"/>
    <w:rsid w:val="00BC6167"/>
    <w:rsid w:val="00BC7468"/>
    <w:rsid w:val="00BC79F2"/>
    <w:rsid w:val="00BC7D4F"/>
    <w:rsid w:val="00BC7ED7"/>
    <w:rsid w:val="00BD0AAB"/>
    <w:rsid w:val="00BD0BFA"/>
    <w:rsid w:val="00BD12B8"/>
    <w:rsid w:val="00BD1C3E"/>
    <w:rsid w:val="00BD2850"/>
    <w:rsid w:val="00BD30E5"/>
    <w:rsid w:val="00BD3705"/>
    <w:rsid w:val="00BD4887"/>
    <w:rsid w:val="00BD5700"/>
    <w:rsid w:val="00BD59F4"/>
    <w:rsid w:val="00BD5F2E"/>
    <w:rsid w:val="00BD671A"/>
    <w:rsid w:val="00BD6B9D"/>
    <w:rsid w:val="00BD75C5"/>
    <w:rsid w:val="00BD76FE"/>
    <w:rsid w:val="00BE0522"/>
    <w:rsid w:val="00BE11CB"/>
    <w:rsid w:val="00BE28D2"/>
    <w:rsid w:val="00BE49BB"/>
    <w:rsid w:val="00BE4A64"/>
    <w:rsid w:val="00BE5E43"/>
    <w:rsid w:val="00BF052E"/>
    <w:rsid w:val="00BF19ED"/>
    <w:rsid w:val="00BF20D4"/>
    <w:rsid w:val="00BF2717"/>
    <w:rsid w:val="00BF297C"/>
    <w:rsid w:val="00BF35A8"/>
    <w:rsid w:val="00BF433E"/>
    <w:rsid w:val="00BF43D2"/>
    <w:rsid w:val="00BF4CAF"/>
    <w:rsid w:val="00BF557D"/>
    <w:rsid w:val="00BF5EFB"/>
    <w:rsid w:val="00BF658D"/>
    <w:rsid w:val="00BF6CAC"/>
    <w:rsid w:val="00BF7F58"/>
    <w:rsid w:val="00C00569"/>
    <w:rsid w:val="00C01381"/>
    <w:rsid w:val="00C01AB1"/>
    <w:rsid w:val="00C026A0"/>
    <w:rsid w:val="00C04949"/>
    <w:rsid w:val="00C052B8"/>
    <w:rsid w:val="00C057BD"/>
    <w:rsid w:val="00C06137"/>
    <w:rsid w:val="00C06929"/>
    <w:rsid w:val="00C06F17"/>
    <w:rsid w:val="00C079B8"/>
    <w:rsid w:val="00C10037"/>
    <w:rsid w:val="00C10295"/>
    <w:rsid w:val="00C115E1"/>
    <w:rsid w:val="00C123EA"/>
    <w:rsid w:val="00C127D6"/>
    <w:rsid w:val="00C128B2"/>
    <w:rsid w:val="00C12A49"/>
    <w:rsid w:val="00C133EE"/>
    <w:rsid w:val="00C139AC"/>
    <w:rsid w:val="00C149D0"/>
    <w:rsid w:val="00C15338"/>
    <w:rsid w:val="00C201A8"/>
    <w:rsid w:val="00C225D9"/>
    <w:rsid w:val="00C246AA"/>
    <w:rsid w:val="00C2499F"/>
    <w:rsid w:val="00C252B2"/>
    <w:rsid w:val="00C25F37"/>
    <w:rsid w:val="00C26588"/>
    <w:rsid w:val="00C27381"/>
    <w:rsid w:val="00C27DE9"/>
    <w:rsid w:val="00C31364"/>
    <w:rsid w:val="00C32989"/>
    <w:rsid w:val="00C332E8"/>
    <w:rsid w:val="00C33388"/>
    <w:rsid w:val="00C340B5"/>
    <w:rsid w:val="00C35189"/>
    <w:rsid w:val="00C35201"/>
    <w:rsid w:val="00C35484"/>
    <w:rsid w:val="00C3627F"/>
    <w:rsid w:val="00C366BF"/>
    <w:rsid w:val="00C371D9"/>
    <w:rsid w:val="00C377AE"/>
    <w:rsid w:val="00C3790D"/>
    <w:rsid w:val="00C4173A"/>
    <w:rsid w:val="00C41ABE"/>
    <w:rsid w:val="00C42D2E"/>
    <w:rsid w:val="00C4390C"/>
    <w:rsid w:val="00C4406A"/>
    <w:rsid w:val="00C44877"/>
    <w:rsid w:val="00C45410"/>
    <w:rsid w:val="00C46725"/>
    <w:rsid w:val="00C50453"/>
    <w:rsid w:val="00C50C10"/>
    <w:rsid w:val="00C50DED"/>
    <w:rsid w:val="00C52217"/>
    <w:rsid w:val="00C5230D"/>
    <w:rsid w:val="00C532D1"/>
    <w:rsid w:val="00C545EC"/>
    <w:rsid w:val="00C5520D"/>
    <w:rsid w:val="00C571D1"/>
    <w:rsid w:val="00C602FF"/>
    <w:rsid w:val="00C60411"/>
    <w:rsid w:val="00C61174"/>
    <w:rsid w:val="00C6148F"/>
    <w:rsid w:val="00C621B1"/>
    <w:rsid w:val="00C62BC4"/>
    <w:rsid w:val="00C62F7A"/>
    <w:rsid w:val="00C63AC0"/>
    <w:rsid w:val="00C63B9C"/>
    <w:rsid w:val="00C663E7"/>
    <w:rsid w:val="00C6682F"/>
    <w:rsid w:val="00C66D15"/>
    <w:rsid w:val="00C67BF4"/>
    <w:rsid w:val="00C7275E"/>
    <w:rsid w:val="00C731AF"/>
    <w:rsid w:val="00C74C5D"/>
    <w:rsid w:val="00C75837"/>
    <w:rsid w:val="00C75956"/>
    <w:rsid w:val="00C764BB"/>
    <w:rsid w:val="00C76A8F"/>
    <w:rsid w:val="00C76B75"/>
    <w:rsid w:val="00C80E05"/>
    <w:rsid w:val="00C816E4"/>
    <w:rsid w:val="00C82D99"/>
    <w:rsid w:val="00C85ED3"/>
    <w:rsid w:val="00C863C4"/>
    <w:rsid w:val="00C87129"/>
    <w:rsid w:val="00C875A4"/>
    <w:rsid w:val="00C87DA7"/>
    <w:rsid w:val="00C90DAB"/>
    <w:rsid w:val="00C913EB"/>
    <w:rsid w:val="00C916B8"/>
    <w:rsid w:val="00C920EA"/>
    <w:rsid w:val="00C92208"/>
    <w:rsid w:val="00C9267B"/>
    <w:rsid w:val="00C92DFB"/>
    <w:rsid w:val="00C93BBB"/>
    <w:rsid w:val="00C93C3E"/>
    <w:rsid w:val="00C97723"/>
    <w:rsid w:val="00CA12E3"/>
    <w:rsid w:val="00CA1476"/>
    <w:rsid w:val="00CA2CB3"/>
    <w:rsid w:val="00CA5B4E"/>
    <w:rsid w:val="00CA6611"/>
    <w:rsid w:val="00CA6AE6"/>
    <w:rsid w:val="00CA782F"/>
    <w:rsid w:val="00CA7871"/>
    <w:rsid w:val="00CA79DF"/>
    <w:rsid w:val="00CB187B"/>
    <w:rsid w:val="00CB2132"/>
    <w:rsid w:val="00CB2835"/>
    <w:rsid w:val="00CB3285"/>
    <w:rsid w:val="00CB345A"/>
    <w:rsid w:val="00CB3612"/>
    <w:rsid w:val="00CB3B0B"/>
    <w:rsid w:val="00CB3F8F"/>
    <w:rsid w:val="00CB4500"/>
    <w:rsid w:val="00CB4F00"/>
    <w:rsid w:val="00CC0C72"/>
    <w:rsid w:val="00CC2BFD"/>
    <w:rsid w:val="00CC3BB0"/>
    <w:rsid w:val="00CC46AD"/>
    <w:rsid w:val="00CC4CB0"/>
    <w:rsid w:val="00CC5B40"/>
    <w:rsid w:val="00CC6F40"/>
    <w:rsid w:val="00CC74A1"/>
    <w:rsid w:val="00CD14DB"/>
    <w:rsid w:val="00CD1FDE"/>
    <w:rsid w:val="00CD206D"/>
    <w:rsid w:val="00CD329E"/>
    <w:rsid w:val="00CD3476"/>
    <w:rsid w:val="00CD614A"/>
    <w:rsid w:val="00CD62AC"/>
    <w:rsid w:val="00CD64DF"/>
    <w:rsid w:val="00CD65DC"/>
    <w:rsid w:val="00CD7738"/>
    <w:rsid w:val="00CD7A7E"/>
    <w:rsid w:val="00CE056C"/>
    <w:rsid w:val="00CE1352"/>
    <w:rsid w:val="00CE19D1"/>
    <w:rsid w:val="00CE225F"/>
    <w:rsid w:val="00CE3A2B"/>
    <w:rsid w:val="00CE43C5"/>
    <w:rsid w:val="00CE5A7A"/>
    <w:rsid w:val="00CE60AF"/>
    <w:rsid w:val="00CE6327"/>
    <w:rsid w:val="00CE7FA0"/>
    <w:rsid w:val="00CF090F"/>
    <w:rsid w:val="00CF2F50"/>
    <w:rsid w:val="00CF3105"/>
    <w:rsid w:val="00CF604F"/>
    <w:rsid w:val="00CF6198"/>
    <w:rsid w:val="00CF66CD"/>
    <w:rsid w:val="00CF6CB1"/>
    <w:rsid w:val="00CF71A3"/>
    <w:rsid w:val="00CF7F59"/>
    <w:rsid w:val="00D00CC2"/>
    <w:rsid w:val="00D02919"/>
    <w:rsid w:val="00D02940"/>
    <w:rsid w:val="00D031C3"/>
    <w:rsid w:val="00D04C61"/>
    <w:rsid w:val="00D05ACD"/>
    <w:rsid w:val="00D05B8D"/>
    <w:rsid w:val="00D05B9B"/>
    <w:rsid w:val="00D05CB1"/>
    <w:rsid w:val="00D06423"/>
    <w:rsid w:val="00D065A2"/>
    <w:rsid w:val="00D079AA"/>
    <w:rsid w:val="00D07B1F"/>
    <w:rsid w:val="00D07F00"/>
    <w:rsid w:val="00D104B4"/>
    <w:rsid w:val="00D11252"/>
    <w:rsid w:val="00D1130F"/>
    <w:rsid w:val="00D11549"/>
    <w:rsid w:val="00D119F1"/>
    <w:rsid w:val="00D11DE2"/>
    <w:rsid w:val="00D13281"/>
    <w:rsid w:val="00D1398E"/>
    <w:rsid w:val="00D13EBC"/>
    <w:rsid w:val="00D13FDB"/>
    <w:rsid w:val="00D14DD5"/>
    <w:rsid w:val="00D166C4"/>
    <w:rsid w:val="00D16E0A"/>
    <w:rsid w:val="00D17B72"/>
    <w:rsid w:val="00D21847"/>
    <w:rsid w:val="00D25A03"/>
    <w:rsid w:val="00D3185C"/>
    <w:rsid w:val="00D3205F"/>
    <w:rsid w:val="00D32291"/>
    <w:rsid w:val="00D32DB1"/>
    <w:rsid w:val="00D32FE4"/>
    <w:rsid w:val="00D3318E"/>
    <w:rsid w:val="00D338C9"/>
    <w:rsid w:val="00D33E72"/>
    <w:rsid w:val="00D35BD6"/>
    <w:rsid w:val="00D361B5"/>
    <w:rsid w:val="00D367FF"/>
    <w:rsid w:val="00D411A2"/>
    <w:rsid w:val="00D41287"/>
    <w:rsid w:val="00D42540"/>
    <w:rsid w:val="00D43C09"/>
    <w:rsid w:val="00D4606D"/>
    <w:rsid w:val="00D50633"/>
    <w:rsid w:val="00D50B9C"/>
    <w:rsid w:val="00D513AF"/>
    <w:rsid w:val="00D5289D"/>
    <w:rsid w:val="00D528F2"/>
    <w:rsid w:val="00D52D73"/>
    <w:rsid w:val="00D52E58"/>
    <w:rsid w:val="00D549E9"/>
    <w:rsid w:val="00D54A37"/>
    <w:rsid w:val="00D551AB"/>
    <w:rsid w:val="00D552BB"/>
    <w:rsid w:val="00D55840"/>
    <w:rsid w:val="00D56B20"/>
    <w:rsid w:val="00D56BAD"/>
    <w:rsid w:val="00D57215"/>
    <w:rsid w:val="00D578B3"/>
    <w:rsid w:val="00D60418"/>
    <w:rsid w:val="00D618F4"/>
    <w:rsid w:val="00D626D7"/>
    <w:rsid w:val="00D63636"/>
    <w:rsid w:val="00D642D2"/>
    <w:rsid w:val="00D64C31"/>
    <w:rsid w:val="00D676AB"/>
    <w:rsid w:val="00D67926"/>
    <w:rsid w:val="00D67F41"/>
    <w:rsid w:val="00D70D82"/>
    <w:rsid w:val="00D714CC"/>
    <w:rsid w:val="00D71CB4"/>
    <w:rsid w:val="00D73E0A"/>
    <w:rsid w:val="00D74F53"/>
    <w:rsid w:val="00D75EA7"/>
    <w:rsid w:val="00D76ECC"/>
    <w:rsid w:val="00D77D7B"/>
    <w:rsid w:val="00D819DB"/>
    <w:rsid w:val="00D81ADF"/>
    <w:rsid w:val="00D81F21"/>
    <w:rsid w:val="00D81F3E"/>
    <w:rsid w:val="00D81FFF"/>
    <w:rsid w:val="00D8347D"/>
    <w:rsid w:val="00D83F63"/>
    <w:rsid w:val="00D84723"/>
    <w:rsid w:val="00D84977"/>
    <w:rsid w:val="00D853E6"/>
    <w:rsid w:val="00D854F7"/>
    <w:rsid w:val="00D85CE5"/>
    <w:rsid w:val="00D864F2"/>
    <w:rsid w:val="00D8756C"/>
    <w:rsid w:val="00D904D7"/>
    <w:rsid w:val="00D9121E"/>
    <w:rsid w:val="00D91485"/>
    <w:rsid w:val="00D931D6"/>
    <w:rsid w:val="00D9423C"/>
    <w:rsid w:val="00D943F8"/>
    <w:rsid w:val="00D95470"/>
    <w:rsid w:val="00D95725"/>
    <w:rsid w:val="00D96B55"/>
    <w:rsid w:val="00D976B3"/>
    <w:rsid w:val="00D97F7F"/>
    <w:rsid w:val="00DA151B"/>
    <w:rsid w:val="00DA1EB9"/>
    <w:rsid w:val="00DA228C"/>
    <w:rsid w:val="00DA2619"/>
    <w:rsid w:val="00DA2906"/>
    <w:rsid w:val="00DA4239"/>
    <w:rsid w:val="00DA4316"/>
    <w:rsid w:val="00DA588C"/>
    <w:rsid w:val="00DA65DE"/>
    <w:rsid w:val="00DB0542"/>
    <w:rsid w:val="00DB0B61"/>
    <w:rsid w:val="00DB104D"/>
    <w:rsid w:val="00DB1474"/>
    <w:rsid w:val="00DB233C"/>
    <w:rsid w:val="00DB2962"/>
    <w:rsid w:val="00DB2FF9"/>
    <w:rsid w:val="00DB52FB"/>
    <w:rsid w:val="00DB640C"/>
    <w:rsid w:val="00DB6D53"/>
    <w:rsid w:val="00DC013B"/>
    <w:rsid w:val="00DC090B"/>
    <w:rsid w:val="00DC1679"/>
    <w:rsid w:val="00DC20FB"/>
    <w:rsid w:val="00DC219B"/>
    <w:rsid w:val="00DC2CF1"/>
    <w:rsid w:val="00DC2DC7"/>
    <w:rsid w:val="00DC2EA0"/>
    <w:rsid w:val="00DC3205"/>
    <w:rsid w:val="00DC3A7C"/>
    <w:rsid w:val="00DC3B56"/>
    <w:rsid w:val="00DC4FCF"/>
    <w:rsid w:val="00DC50E0"/>
    <w:rsid w:val="00DC6022"/>
    <w:rsid w:val="00DC6386"/>
    <w:rsid w:val="00DD0490"/>
    <w:rsid w:val="00DD1130"/>
    <w:rsid w:val="00DD1951"/>
    <w:rsid w:val="00DD2874"/>
    <w:rsid w:val="00DD2B3E"/>
    <w:rsid w:val="00DD406A"/>
    <w:rsid w:val="00DD487D"/>
    <w:rsid w:val="00DD4E83"/>
    <w:rsid w:val="00DD6628"/>
    <w:rsid w:val="00DD6945"/>
    <w:rsid w:val="00DD7895"/>
    <w:rsid w:val="00DE2C80"/>
    <w:rsid w:val="00DE2D04"/>
    <w:rsid w:val="00DE3250"/>
    <w:rsid w:val="00DE3934"/>
    <w:rsid w:val="00DE6028"/>
    <w:rsid w:val="00DE6C85"/>
    <w:rsid w:val="00DE78A3"/>
    <w:rsid w:val="00DF0A6E"/>
    <w:rsid w:val="00DF0C72"/>
    <w:rsid w:val="00DF0DF0"/>
    <w:rsid w:val="00DF1A71"/>
    <w:rsid w:val="00DF380C"/>
    <w:rsid w:val="00DF4911"/>
    <w:rsid w:val="00DF50FC"/>
    <w:rsid w:val="00DF6120"/>
    <w:rsid w:val="00DF68C7"/>
    <w:rsid w:val="00DF72E6"/>
    <w:rsid w:val="00DF731A"/>
    <w:rsid w:val="00DF7934"/>
    <w:rsid w:val="00DF7C54"/>
    <w:rsid w:val="00E00578"/>
    <w:rsid w:val="00E00779"/>
    <w:rsid w:val="00E010B8"/>
    <w:rsid w:val="00E01282"/>
    <w:rsid w:val="00E01572"/>
    <w:rsid w:val="00E02618"/>
    <w:rsid w:val="00E03E4B"/>
    <w:rsid w:val="00E04908"/>
    <w:rsid w:val="00E04BF3"/>
    <w:rsid w:val="00E0563F"/>
    <w:rsid w:val="00E06B75"/>
    <w:rsid w:val="00E11332"/>
    <w:rsid w:val="00E11352"/>
    <w:rsid w:val="00E11377"/>
    <w:rsid w:val="00E12716"/>
    <w:rsid w:val="00E151B6"/>
    <w:rsid w:val="00E170DC"/>
    <w:rsid w:val="00E17546"/>
    <w:rsid w:val="00E1784F"/>
    <w:rsid w:val="00E179A3"/>
    <w:rsid w:val="00E20175"/>
    <w:rsid w:val="00E20E16"/>
    <w:rsid w:val="00E210B5"/>
    <w:rsid w:val="00E2237F"/>
    <w:rsid w:val="00E22E7A"/>
    <w:rsid w:val="00E25208"/>
    <w:rsid w:val="00E254E8"/>
    <w:rsid w:val="00E260E2"/>
    <w:rsid w:val="00E261B3"/>
    <w:rsid w:val="00E26818"/>
    <w:rsid w:val="00E27FFC"/>
    <w:rsid w:val="00E30987"/>
    <w:rsid w:val="00E30B15"/>
    <w:rsid w:val="00E328D7"/>
    <w:rsid w:val="00E33237"/>
    <w:rsid w:val="00E3335D"/>
    <w:rsid w:val="00E35646"/>
    <w:rsid w:val="00E35BA1"/>
    <w:rsid w:val="00E3692B"/>
    <w:rsid w:val="00E36B91"/>
    <w:rsid w:val="00E40181"/>
    <w:rsid w:val="00E444F8"/>
    <w:rsid w:val="00E456E7"/>
    <w:rsid w:val="00E45F23"/>
    <w:rsid w:val="00E46CDB"/>
    <w:rsid w:val="00E50073"/>
    <w:rsid w:val="00E5104A"/>
    <w:rsid w:val="00E51558"/>
    <w:rsid w:val="00E525BC"/>
    <w:rsid w:val="00E52940"/>
    <w:rsid w:val="00E531E0"/>
    <w:rsid w:val="00E534CC"/>
    <w:rsid w:val="00E54950"/>
    <w:rsid w:val="00E55FB3"/>
    <w:rsid w:val="00E56A01"/>
    <w:rsid w:val="00E57A45"/>
    <w:rsid w:val="00E6023F"/>
    <w:rsid w:val="00E629A1"/>
    <w:rsid w:val="00E637EC"/>
    <w:rsid w:val="00E63BB2"/>
    <w:rsid w:val="00E64925"/>
    <w:rsid w:val="00E659F2"/>
    <w:rsid w:val="00E671CD"/>
    <w:rsid w:val="00E6794C"/>
    <w:rsid w:val="00E7074C"/>
    <w:rsid w:val="00E70E3E"/>
    <w:rsid w:val="00E71591"/>
    <w:rsid w:val="00E71A8D"/>
    <w:rsid w:val="00E71CEB"/>
    <w:rsid w:val="00E71D40"/>
    <w:rsid w:val="00E7286D"/>
    <w:rsid w:val="00E73458"/>
    <w:rsid w:val="00E73E65"/>
    <w:rsid w:val="00E7474F"/>
    <w:rsid w:val="00E776B8"/>
    <w:rsid w:val="00E8003A"/>
    <w:rsid w:val="00E8011D"/>
    <w:rsid w:val="00E80DE3"/>
    <w:rsid w:val="00E8112C"/>
    <w:rsid w:val="00E82C55"/>
    <w:rsid w:val="00E8325F"/>
    <w:rsid w:val="00E843CD"/>
    <w:rsid w:val="00E86CCB"/>
    <w:rsid w:val="00E8787E"/>
    <w:rsid w:val="00E9042A"/>
    <w:rsid w:val="00E90A99"/>
    <w:rsid w:val="00E91514"/>
    <w:rsid w:val="00E923D0"/>
    <w:rsid w:val="00E926B5"/>
    <w:rsid w:val="00E92A61"/>
    <w:rsid w:val="00E92AC3"/>
    <w:rsid w:val="00E93B6D"/>
    <w:rsid w:val="00E93E31"/>
    <w:rsid w:val="00E96F75"/>
    <w:rsid w:val="00E9748A"/>
    <w:rsid w:val="00EA0770"/>
    <w:rsid w:val="00EA0EB7"/>
    <w:rsid w:val="00EA2686"/>
    <w:rsid w:val="00EA2802"/>
    <w:rsid w:val="00EA2F6A"/>
    <w:rsid w:val="00EA4E3D"/>
    <w:rsid w:val="00EA64B1"/>
    <w:rsid w:val="00EA70AC"/>
    <w:rsid w:val="00EA7CC4"/>
    <w:rsid w:val="00EB00E0"/>
    <w:rsid w:val="00EB05D5"/>
    <w:rsid w:val="00EB23D6"/>
    <w:rsid w:val="00EB3758"/>
    <w:rsid w:val="00EB4BC7"/>
    <w:rsid w:val="00EB56B9"/>
    <w:rsid w:val="00EB5C87"/>
    <w:rsid w:val="00EC059F"/>
    <w:rsid w:val="00EC1778"/>
    <w:rsid w:val="00EC1F24"/>
    <w:rsid w:val="00EC1FB6"/>
    <w:rsid w:val="00EC22F6"/>
    <w:rsid w:val="00EC3DB9"/>
    <w:rsid w:val="00ED3781"/>
    <w:rsid w:val="00ED5B9B"/>
    <w:rsid w:val="00ED66D8"/>
    <w:rsid w:val="00ED6BAD"/>
    <w:rsid w:val="00ED7447"/>
    <w:rsid w:val="00ED7762"/>
    <w:rsid w:val="00EE0038"/>
    <w:rsid w:val="00EE00D6"/>
    <w:rsid w:val="00EE11E7"/>
    <w:rsid w:val="00EE1488"/>
    <w:rsid w:val="00EE29AD"/>
    <w:rsid w:val="00EE349E"/>
    <w:rsid w:val="00EE3E24"/>
    <w:rsid w:val="00EE4D5D"/>
    <w:rsid w:val="00EE4E2C"/>
    <w:rsid w:val="00EE510D"/>
    <w:rsid w:val="00EE5131"/>
    <w:rsid w:val="00EE6EFC"/>
    <w:rsid w:val="00EF109B"/>
    <w:rsid w:val="00EF12BF"/>
    <w:rsid w:val="00EF157F"/>
    <w:rsid w:val="00EF1D0F"/>
    <w:rsid w:val="00EF201C"/>
    <w:rsid w:val="00EF25E2"/>
    <w:rsid w:val="00EF2C72"/>
    <w:rsid w:val="00EF2E17"/>
    <w:rsid w:val="00EF36AF"/>
    <w:rsid w:val="00EF4F51"/>
    <w:rsid w:val="00EF59A3"/>
    <w:rsid w:val="00EF6675"/>
    <w:rsid w:val="00EF685D"/>
    <w:rsid w:val="00EF7B85"/>
    <w:rsid w:val="00F0063D"/>
    <w:rsid w:val="00F00F9C"/>
    <w:rsid w:val="00F01D27"/>
    <w:rsid w:val="00F01E5F"/>
    <w:rsid w:val="00F024F3"/>
    <w:rsid w:val="00F02ABA"/>
    <w:rsid w:val="00F02E12"/>
    <w:rsid w:val="00F0437A"/>
    <w:rsid w:val="00F04865"/>
    <w:rsid w:val="00F05338"/>
    <w:rsid w:val="00F075A6"/>
    <w:rsid w:val="00F101B8"/>
    <w:rsid w:val="00F10A7E"/>
    <w:rsid w:val="00F11037"/>
    <w:rsid w:val="00F13797"/>
    <w:rsid w:val="00F16F1B"/>
    <w:rsid w:val="00F2026F"/>
    <w:rsid w:val="00F21518"/>
    <w:rsid w:val="00F21A9D"/>
    <w:rsid w:val="00F225DA"/>
    <w:rsid w:val="00F2368D"/>
    <w:rsid w:val="00F242AF"/>
    <w:rsid w:val="00F24DC9"/>
    <w:rsid w:val="00F250A9"/>
    <w:rsid w:val="00F261FA"/>
    <w:rsid w:val="00F267AF"/>
    <w:rsid w:val="00F30862"/>
    <w:rsid w:val="00F30FF4"/>
    <w:rsid w:val="00F3122E"/>
    <w:rsid w:val="00F32368"/>
    <w:rsid w:val="00F331AD"/>
    <w:rsid w:val="00F33CF0"/>
    <w:rsid w:val="00F34371"/>
    <w:rsid w:val="00F349D6"/>
    <w:rsid w:val="00F35287"/>
    <w:rsid w:val="00F35768"/>
    <w:rsid w:val="00F3778E"/>
    <w:rsid w:val="00F37C37"/>
    <w:rsid w:val="00F40415"/>
    <w:rsid w:val="00F4059C"/>
    <w:rsid w:val="00F40A70"/>
    <w:rsid w:val="00F41FA4"/>
    <w:rsid w:val="00F42631"/>
    <w:rsid w:val="00F43A37"/>
    <w:rsid w:val="00F45FBF"/>
    <w:rsid w:val="00F4641B"/>
    <w:rsid w:val="00F46CBC"/>
    <w:rsid w:val="00F46EB8"/>
    <w:rsid w:val="00F472A8"/>
    <w:rsid w:val="00F50CD1"/>
    <w:rsid w:val="00F50FCE"/>
    <w:rsid w:val="00F511E4"/>
    <w:rsid w:val="00F5134F"/>
    <w:rsid w:val="00F52D09"/>
    <w:rsid w:val="00F52E08"/>
    <w:rsid w:val="00F53A66"/>
    <w:rsid w:val="00F53AE6"/>
    <w:rsid w:val="00F5462D"/>
    <w:rsid w:val="00F54825"/>
    <w:rsid w:val="00F5569B"/>
    <w:rsid w:val="00F55B21"/>
    <w:rsid w:val="00F56742"/>
    <w:rsid w:val="00F56EF6"/>
    <w:rsid w:val="00F57370"/>
    <w:rsid w:val="00F573D1"/>
    <w:rsid w:val="00F5766D"/>
    <w:rsid w:val="00F57711"/>
    <w:rsid w:val="00F60082"/>
    <w:rsid w:val="00F60625"/>
    <w:rsid w:val="00F60AAC"/>
    <w:rsid w:val="00F61A9F"/>
    <w:rsid w:val="00F61B5F"/>
    <w:rsid w:val="00F623D9"/>
    <w:rsid w:val="00F63BAE"/>
    <w:rsid w:val="00F63F64"/>
    <w:rsid w:val="00F642F2"/>
    <w:rsid w:val="00F645EF"/>
    <w:rsid w:val="00F64696"/>
    <w:rsid w:val="00F65A59"/>
    <w:rsid w:val="00F65AA9"/>
    <w:rsid w:val="00F6768F"/>
    <w:rsid w:val="00F71E44"/>
    <w:rsid w:val="00F72C2C"/>
    <w:rsid w:val="00F737DF"/>
    <w:rsid w:val="00F741F2"/>
    <w:rsid w:val="00F747ED"/>
    <w:rsid w:val="00F75428"/>
    <w:rsid w:val="00F7636C"/>
    <w:rsid w:val="00F7662C"/>
    <w:rsid w:val="00F76CAB"/>
    <w:rsid w:val="00F772C6"/>
    <w:rsid w:val="00F77D4C"/>
    <w:rsid w:val="00F815B5"/>
    <w:rsid w:val="00F85176"/>
    <w:rsid w:val="00F85195"/>
    <w:rsid w:val="00F854CC"/>
    <w:rsid w:val="00F86867"/>
    <w:rsid w:val="00F868E3"/>
    <w:rsid w:val="00F92146"/>
    <w:rsid w:val="00F927AF"/>
    <w:rsid w:val="00F938BA"/>
    <w:rsid w:val="00F94599"/>
    <w:rsid w:val="00F962AA"/>
    <w:rsid w:val="00F97551"/>
    <w:rsid w:val="00F97919"/>
    <w:rsid w:val="00FA1BAF"/>
    <w:rsid w:val="00FA1CBA"/>
    <w:rsid w:val="00FA2503"/>
    <w:rsid w:val="00FA2C46"/>
    <w:rsid w:val="00FA34E3"/>
    <w:rsid w:val="00FA3525"/>
    <w:rsid w:val="00FA3655"/>
    <w:rsid w:val="00FA5513"/>
    <w:rsid w:val="00FA5A53"/>
    <w:rsid w:val="00FA68D2"/>
    <w:rsid w:val="00FA7047"/>
    <w:rsid w:val="00FA7FCB"/>
    <w:rsid w:val="00FB1F6E"/>
    <w:rsid w:val="00FB260F"/>
    <w:rsid w:val="00FB27A2"/>
    <w:rsid w:val="00FB4769"/>
    <w:rsid w:val="00FB4CDA"/>
    <w:rsid w:val="00FB571E"/>
    <w:rsid w:val="00FB5F0D"/>
    <w:rsid w:val="00FB6481"/>
    <w:rsid w:val="00FB6D36"/>
    <w:rsid w:val="00FB7F6F"/>
    <w:rsid w:val="00FC0965"/>
    <w:rsid w:val="00FC0F81"/>
    <w:rsid w:val="00FC167B"/>
    <w:rsid w:val="00FC252F"/>
    <w:rsid w:val="00FC2E7C"/>
    <w:rsid w:val="00FC330A"/>
    <w:rsid w:val="00FC395C"/>
    <w:rsid w:val="00FC4491"/>
    <w:rsid w:val="00FC4B03"/>
    <w:rsid w:val="00FC533C"/>
    <w:rsid w:val="00FC58DE"/>
    <w:rsid w:val="00FC5E8E"/>
    <w:rsid w:val="00FC69E9"/>
    <w:rsid w:val="00FC6A91"/>
    <w:rsid w:val="00FC6F09"/>
    <w:rsid w:val="00FC7CA8"/>
    <w:rsid w:val="00FD0AA4"/>
    <w:rsid w:val="00FD1E2F"/>
    <w:rsid w:val="00FD1FE1"/>
    <w:rsid w:val="00FD2E95"/>
    <w:rsid w:val="00FD3766"/>
    <w:rsid w:val="00FD3D05"/>
    <w:rsid w:val="00FD47C4"/>
    <w:rsid w:val="00FD4A19"/>
    <w:rsid w:val="00FD4EC8"/>
    <w:rsid w:val="00FD5D48"/>
    <w:rsid w:val="00FD6DBD"/>
    <w:rsid w:val="00FE0CBE"/>
    <w:rsid w:val="00FE1A66"/>
    <w:rsid w:val="00FE2961"/>
    <w:rsid w:val="00FE2DCF"/>
    <w:rsid w:val="00FE3176"/>
    <w:rsid w:val="00FE3FA7"/>
    <w:rsid w:val="00FE4081"/>
    <w:rsid w:val="00FE56E2"/>
    <w:rsid w:val="00FE5F9B"/>
    <w:rsid w:val="00FF037A"/>
    <w:rsid w:val="00FF05A6"/>
    <w:rsid w:val="00FF0CBF"/>
    <w:rsid w:val="00FF10A8"/>
    <w:rsid w:val="00FF2492"/>
    <w:rsid w:val="00FF2A4E"/>
    <w:rsid w:val="00FF2FCE"/>
    <w:rsid w:val="00FF32C0"/>
    <w:rsid w:val="00FF345C"/>
    <w:rsid w:val="00FF3905"/>
    <w:rsid w:val="00FF4138"/>
    <w:rsid w:val="00FF4F7D"/>
    <w:rsid w:val="00FF6D9D"/>
    <w:rsid w:val="00FF7620"/>
    <w:rsid w:val="00FF7DD5"/>
    <w:rsid w:val="026174E8"/>
    <w:rsid w:val="0288D135"/>
    <w:rsid w:val="07D0FA79"/>
    <w:rsid w:val="07D5A7DD"/>
    <w:rsid w:val="0B6E34FD"/>
    <w:rsid w:val="0BA27BD3"/>
    <w:rsid w:val="0D3A7F8F"/>
    <w:rsid w:val="0F0213D6"/>
    <w:rsid w:val="0F54FA9E"/>
    <w:rsid w:val="155D8DCC"/>
    <w:rsid w:val="1C974991"/>
    <w:rsid w:val="1E95E652"/>
    <w:rsid w:val="1EB6A4DC"/>
    <w:rsid w:val="1EB6F000"/>
    <w:rsid w:val="20E5F5F6"/>
    <w:rsid w:val="24668B74"/>
    <w:rsid w:val="2A303D97"/>
    <w:rsid w:val="2A5F92CD"/>
    <w:rsid w:val="2BF03D48"/>
    <w:rsid w:val="2CB6B6FB"/>
    <w:rsid w:val="2CC203BE"/>
    <w:rsid w:val="3A210990"/>
    <w:rsid w:val="3CE3F621"/>
    <w:rsid w:val="3D55A0A8"/>
    <w:rsid w:val="40D0777A"/>
    <w:rsid w:val="43CAC28C"/>
    <w:rsid w:val="44B5241E"/>
    <w:rsid w:val="487BAFF4"/>
    <w:rsid w:val="4ED3DA97"/>
    <w:rsid w:val="4FCCAC08"/>
    <w:rsid w:val="50127243"/>
    <w:rsid w:val="5AB28648"/>
    <w:rsid w:val="5AC763A8"/>
    <w:rsid w:val="5FB225C8"/>
    <w:rsid w:val="6416BA26"/>
    <w:rsid w:val="6C5374D6"/>
    <w:rsid w:val="6CC9C82B"/>
    <w:rsid w:val="70DEE4A7"/>
    <w:rsid w:val="7B1F5F80"/>
    <w:rsid w:val="7B1F8942"/>
    <w:rsid w:val="7BB2EF0C"/>
    <w:rsid w:val="7DC652E5"/>
    <w:rsid w:val="7F183E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96AA4"/>
  <w15:docId w15:val="{48483494-4E47-4297-BD05-E1515D0A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1"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F1B31"/>
    <w:pPr>
      <w:spacing w:after="120" w:line="280" w:lineRule="atLeast"/>
    </w:pPr>
    <w:rPr>
      <w:rFonts w:ascii="Arial" w:hAnsi="Arial"/>
      <w:sz w:val="21"/>
      <w:lang w:eastAsia="en-US"/>
    </w:rPr>
  </w:style>
  <w:style w:type="paragraph" w:styleId="Heading1">
    <w:name w:val="heading 1"/>
    <w:next w:val="Body"/>
    <w:link w:val="Heading1Char"/>
    <w:uiPriority w:val="1"/>
    <w:qFormat/>
    <w:rsid w:val="009F1B31"/>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9F1B31"/>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F1B31"/>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F1B31"/>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9F1B31"/>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0F11A4"/>
    <w:pPr>
      <w:keepNext/>
      <w:keepLines/>
      <w:spacing w:before="40" w:after="0" w:line="240" w:lineRule="auto"/>
      <w:outlineLvl w:val="5"/>
    </w:pPr>
    <w:rPr>
      <w:rFonts w:asciiTheme="minorHAnsi" w:eastAsiaTheme="majorEastAsia" w:hAnsiTheme="minorHAnsi" w:cstheme="majorBidi"/>
      <w:b/>
      <w:color w:val="595959" w:themeColor="text1" w:themeTint="A6"/>
      <w:sz w:val="20"/>
      <w:szCs w:val="22"/>
      <w:lang w:val="en-GB"/>
    </w:rPr>
  </w:style>
  <w:style w:type="paragraph" w:styleId="Heading7">
    <w:name w:val="heading 7"/>
    <w:basedOn w:val="Normal"/>
    <w:next w:val="Normal"/>
    <w:link w:val="Heading7Char"/>
    <w:uiPriority w:val="9"/>
    <w:unhideWhenUsed/>
    <w:qFormat/>
    <w:rsid w:val="004D2ABD"/>
    <w:pPr>
      <w:keepNext/>
      <w:keepLines/>
      <w:spacing w:before="40" w:after="0" w:line="279" w:lineRule="auto"/>
      <w:outlineLvl w:val="6"/>
    </w:pPr>
    <w:rPr>
      <w:rFonts w:asciiTheme="minorHAnsi" w:eastAsiaTheme="majorEastAsia" w:hAnsiTheme="minorHAnsi" w:cstheme="majorBidi"/>
      <w:color w:val="595959" w:themeColor="text1" w:themeTint="A6"/>
      <w:sz w:val="24"/>
      <w:szCs w:val="24"/>
      <w:lang w:eastAsia="ja-JP"/>
    </w:rPr>
  </w:style>
  <w:style w:type="paragraph" w:styleId="Heading8">
    <w:name w:val="heading 8"/>
    <w:basedOn w:val="Heading1"/>
    <w:next w:val="Normal"/>
    <w:link w:val="Heading8Char"/>
    <w:autoRedefine/>
    <w:uiPriority w:val="9"/>
    <w:unhideWhenUsed/>
    <w:qFormat/>
    <w:rsid w:val="000F11A4"/>
    <w:pPr>
      <w:spacing w:before="0" w:after="480" w:line="240" w:lineRule="auto"/>
      <w:outlineLvl w:val="7"/>
    </w:pPr>
    <w:rPr>
      <w:rFonts w:asciiTheme="majorHAnsi" w:eastAsiaTheme="majorEastAsia" w:hAnsiTheme="majorHAnsi" w:cstheme="majorBidi"/>
      <w:b/>
      <w:bCs w:val="0"/>
      <w:color w:val="9BBB59" w:themeColor="accent3"/>
      <w:kern w:val="0"/>
      <w:sz w:val="36"/>
      <w:szCs w:val="21"/>
      <w:lang w:val="en-GB"/>
    </w:rPr>
  </w:style>
  <w:style w:type="paragraph" w:styleId="Heading9">
    <w:name w:val="heading 9"/>
    <w:basedOn w:val="Heading2"/>
    <w:next w:val="Normal"/>
    <w:link w:val="Heading9Char"/>
    <w:uiPriority w:val="9"/>
    <w:unhideWhenUsed/>
    <w:qFormat/>
    <w:rsid w:val="000F11A4"/>
    <w:pPr>
      <w:spacing w:before="0" w:after="200" w:line="240" w:lineRule="auto"/>
      <w:outlineLvl w:val="8"/>
    </w:pPr>
    <w:rPr>
      <w:rFonts w:asciiTheme="majorHAnsi" w:eastAsiaTheme="majorEastAsia" w:hAnsiTheme="majorHAnsi" w:cstheme="majorBidi"/>
      <w:iCs/>
      <w:color w:val="9BBB59" w:themeColor="accent3"/>
      <w:sz w:val="30"/>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9F1B31"/>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F1B31"/>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9F1B31"/>
    <w:rPr>
      <w:rFonts w:ascii="Arial" w:hAnsi="Arial"/>
      <w:b/>
      <w:color w:val="201547"/>
      <w:sz w:val="32"/>
      <w:szCs w:val="28"/>
      <w:lang w:eastAsia="en-US"/>
    </w:rPr>
  </w:style>
  <w:style w:type="character" w:customStyle="1" w:styleId="Heading3Char">
    <w:name w:val="Heading 3 Char"/>
    <w:link w:val="Heading3"/>
    <w:uiPriority w:val="1"/>
    <w:rsid w:val="009F1B31"/>
    <w:rPr>
      <w:rFonts w:ascii="Arial" w:eastAsia="MS Gothic" w:hAnsi="Arial"/>
      <w:bCs/>
      <w:color w:val="201547"/>
      <w:sz w:val="28"/>
      <w:szCs w:val="26"/>
      <w:lang w:eastAsia="en-US"/>
    </w:rPr>
  </w:style>
  <w:style w:type="character" w:customStyle="1" w:styleId="Heading4Char">
    <w:name w:val="Heading 4 Char"/>
    <w:link w:val="Heading4"/>
    <w:uiPriority w:val="1"/>
    <w:rsid w:val="009F1B31"/>
    <w:rPr>
      <w:rFonts w:ascii="Arial" w:eastAsia="MS Mincho" w:hAnsi="Arial"/>
      <w:b/>
      <w:bCs/>
      <w:color w:val="201547"/>
      <w:sz w:val="24"/>
      <w:szCs w:val="22"/>
      <w:lang w:eastAsia="en-US"/>
    </w:rPr>
  </w:style>
  <w:style w:type="paragraph" w:styleId="Header">
    <w:name w:val="header"/>
    <w:link w:val="HeaderChar"/>
    <w:uiPriority w:val="10"/>
    <w:rsid w:val="009F1B31"/>
    <w:rPr>
      <w:rFonts w:ascii="Arial" w:hAnsi="Arial" w:cs="Arial"/>
      <w:b/>
      <w:color w:val="201547"/>
      <w:sz w:val="18"/>
      <w:szCs w:val="18"/>
      <w:lang w:eastAsia="en-US"/>
    </w:rPr>
  </w:style>
  <w:style w:type="paragraph" w:styleId="Footer">
    <w:name w:val="footer"/>
    <w:link w:val="FooterChar"/>
    <w:uiPriority w:val="8"/>
    <w:rsid w:val="009F1B31"/>
    <w:rPr>
      <w:rFonts w:ascii="Arial" w:hAnsi="Arial" w:cs="Arial"/>
      <w:sz w:val="18"/>
      <w:szCs w:val="18"/>
      <w:lang w:eastAsia="en-US"/>
    </w:rPr>
  </w:style>
  <w:style w:type="character" w:styleId="FollowedHyperlink">
    <w:name w:val="FollowedHyperlink"/>
    <w:uiPriority w:val="99"/>
    <w:rsid w:val="009F1B31"/>
    <w:rPr>
      <w:color w:val="87189D"/>
      <w:u w:val="dotted"/>
    </w:rPr>
  </w:style>
  <w:style w:type="paragraph" w:customStyle="1" w:styleId="Tabletext6pt">
    <w:name w:val="Table text + 6pt"/>
    <w:basedOn w:val="Tabletext"/>
    <w:rsid w:val="009F1B31"/>
    <w:pPr>
      <w:spacing w:after="120"/>
    </w:pPr>
  </w:style>
  <w:style w:type="paragraph" w:styleId="EndnoteText">
    <w:name w:val="endnote text"/>
    <w:basedOn w:val="Normal"/>
    <w:link w:val="EndnoteTextChar"/>
    <w:semiHidden/>
    <w:rsid w:val="009F1B31"/>
    <w:rPr>
      <w:sz w:val="24"/>
      <w:szCs w:val="24"/>
    </w:rPr>
  </w:style>
  <w:style w:type="character" w:customStyle="1" w:styleId="EndnoteTextChar">
    <w:name w:val="Endnote Text Char"/>
    <w:link w:val="EndnoteText"/>
    <w:semiHidden/>
    <w:rsid w:val="009F1B31"/>
    <w:rPr>
      <w:rFonts w:ascii="Arial" w:hAnsi="Arial"/>
      <w:sz w:val="24"/>
      <w:szCs w:val="24"/>
      <w:lang w:eastAsia="en-US"/>
    </w:rPr>
  </w:style>
  <w:style w:type="character" w:styleId="EndnoteReference">
    <w:name w:val="endnote reference"/>
    <w:semiHidden/>
    <w:rsid w:val="009F1B31"/>
    <w:rPr>
      <w:vertAlign w:val="superscript"/>
    </w:rPr>
  </w:style>
  <w:style w:type="table" w:styleId="TableGrid">
    <w:name w:val="Table Grid"/>
    <w:basedOn w:val="TableNormal"/>
    <w:uiPriority w:val="59"/>
    <w:rsid w:val="009F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9F1B31"/>
    <w:pPr>
      <w:spacing w:after="0"/>
    </w:pPr>
  </w:style>
  <w:style w:type="paragraph" w:customStyle="1" w:styleId="Bullet1">
    <w:name w:val="Bullet 1"/>
    <w:basedOn w:val="Body"/>
    <w:qFormat/>
    <w:rsid w:val="009F1B31"/>
    <w:pPr>
      <w:numPr>
        <w:numId w:val="349"/>
      </w:numPr>
      <w:spacing w:after="40"/>
    </w:pPr>
  </w:style>
  <w:style w:type="paragraph" w:styleId="DocumentMap">
    <w:name w:val="Document Map"/>
    <w:basedOn w:val="Normal"/>
    <w:link w:val="DocumentMapChar"/>
    <w:uiPriority w:val="99"/>
    <w:semiHidden/>
    <w:unhideWhenUsed/>
    <w:rsid w:val="009F1B31"/>
    <w:rPr>
      <w:rFonts w:ascii="Lucida Grande" w:hAnsi="Lucida Grande" w:cs="Lucida Grande"/>
      <w:sz w:val="24"/>
      <w:szCs w:val="24"/>
    </w:rPr>
  </w:style>
  <w:style w:type="character" w:customStyle="1" w:styleId="DocumentMapChar">
    <w:name w:val="Document Map Char"/>
    <w:link w:val="DocumentMap"/>
    <w:uiPriority w:val="99"/>
    <w:semiHidden/>
    <w:rsid w:val="009F1B31"/>
    <w:rPr>
      <w:rFonts w:ascii="Lucida Grande" w:hAnsi="Lucida Grande" w:cs="Lucida Grande"/>
      <w:sz w:val="24"/>
      <w:szCs w:val="24"/>
      <w:lang w:eastAsia="en-US"/>
    </w:rPr>
  </w:style>
  <w:style w:type="character" w:styleId="PageNumber">
    <w:name w:val="page number"/>
    <w:uiPriority w:val="99"/>
    <w:semiHidden/>
    <w:unhideWhenUsed/>
    <w:rsid w:val="009F1B31"/>
    <w:rPr>
      <w:sz w:val="18"/>
    </w:rPr>
  </w:style>
  <w:style w:type="paragraph" w:styleId="TOC1">
    <w:name w:val="toc 1"/>
    <w:basedOn w:val="Normal"/>
    <w:next w:val="Normal"/>
    <w:uiPriority w:val="39"/>
    <w:rsid w:val="009F1B31"/>
    <w:pPr>
      <w:keepNext/>
      <w:keepLines/>
      <w:tabs>
        <w:tab w:val="right" w:leader="dot" w:pos="9299"/>
      </w:tabs>
      <w:spacing w:before="160" w:after="60"/>
    </w:pPr>
    <w:rPr>
      <w:b/>
      <w:noProof/>
    </w:rPr>
  </w:style>
  <w:style w:type="character" w:customStyle="1" w:styleId="Heading5Char">
    <w:name w:val="Heading 5 Char"/>
    <w:link w:val="Heading5"/>
    <w:uiPriority w:val="98"/>
    <w:rsid w:val="009F1B31"/>
    <w:rPr>
      <w:rFonts w:ascii="Arial" w:eastAsia="MS Mincho" w:hAnsi="Arial"/>
      <w:b/>
      <w:bCs/>
      <w:iCs/>
      <w:color w:val="201547"/>
      <w:sz w:val="21"/>
      <w:szCs w:val="26"/>
      <w:lang w:eastAsia="en-US"/>
    </w:rPr>
  </w:style>
  <w:style w:type="character" w:styleId="Strong">
    <w:name w:val="Strong"/>
    <w:uiPriority w:val="22"/>
    <w:qFormat/>
    <w:rsid w:val="009F1B31"/>
    <w:rPr>
      <w:b/>
      <w:bCs/>
    </w:rPr>
  </w:style>
  <w:style w:type="paragraph" w:customStyle="1" w:styleId="TOCheadingreport">
    <w:name w:val="TOC heading report"/>
    <w:basedOn w:val="Heading1"/>
    <w:next w:val="Body"/>
    <w:link w:val="TOCheadingreportChar"/>
    <w:uiPriority w:val="4"/>
    <w:rsid w:val="009F1B31"/>
    <w:pPr>
      <w:pageBreakBefore/>
      <w:spacing w:before="0"/>
      <w:outlineLvl w:val="9"/>
    </w:pPr>
  </w:style>
  <w:style w:type="character" w:customStyle="1" w:styleId="TOCheadingreportChar">
    <w:name w:val="TOC heading report Char"/>
    <w:link w:val="TOCheadingreport"/>
    <w:uiPriority w:val="4"/>
    <w:rsid w:val="009F1B31"/>
    <w:rPr>
      <w:rFonts w:ascii="Arial" w:eastAsia="MS Gothic" w:hAnsi="Arial" w:cs="Arial"/>
      <w:bCs/>
      <w:color w:val="201547"/>
      <w:kern w:val="32"/>
      <w:sz w:val="44"/>
      <w:szCs w:val="44"/>
      <w:lang w:eastAsia="en-US"/>
    </w:rPr>
  </w:style>
  <w:style w:type="paragraph" w:styleId="TOC2">
    <w:name w:val="toc 2"/>
    <w:basedOn w:val="Normal"/>
    <w:next w:val="Normal"/>
    <w:uiPriority w:val="39"/>
    <w:rsid w:val="009F1B31"/>
    <w:pPr>
      <w:keepLines/>
      <w:tabs>
        <w:tab w:val="right" w:leader="dot" w:pos="9299"/>
      </w:tabs>
      <w:spacing w:after="60"/>
    </w:pPr>
    <w:rPr>
      <w:noProof/>
    </w:rPr>
  </w:style>
  <w:style w:type="paragraph" w:styleId="TOC3">
    <w:name w:val="toc 3"/>
    <w:basedOn w:val="Normal"/>
    <w:next w:val="Normal"/>
    <w:uiPriority w:val="39"/>
    <w:rsid w:val="009F1B31"/>
    <w:pPr>
      <w:keepLines/>
      <w:tabs>
        <w:tab w:val="right" w:leader="dot" w:pos="9299"/>
      </w:tabs>
      <w:spacing w:after="60"/>
      <w:ind w:left="284"/>
    </w:pPr>
    <w:rPr>
      <w:rFonts w:cs="Arial"/>
    </w:rPr>
  </w:style>
  <w:style w:type="paragraph" w:styleId="TOC4">
    <w:name w:val="toc 4"/>
    <w:basedOn w:val="TOC3"/>
    <w:uiPriority w:val="39"/>
    <w:rsid w:val="009F1B31"/>
    <w:pPr>
      <w:ind w:left="567"/>
    </w:pPr>
  </w:style>
  <w:style w:type="paragraph" w:styleId="TOC5">
    <w:name w:val="toc 5"/>
    <w:basedOn w:val="TOC4"/>
    <w:rsid w:val="009F1B31"/>
    <w:pPr>
      <w:ind w:left="851"/>
    </w:pPr>
  </w:style>
  <w:style w:type="paragraph" w:styleId="TOC6">
    <w:name w:val="toc 6"/>
    <w:basedOn w:val="Normal"/>
    <w:next w:val="Normal"/>
    <w:autoRedefine/>
    <w:uiPriority w:val="39"/>
    <w:semiHidden/>
    <w:rsid w:val="009F1B31"/>
    <w:pPr>
      <w:ind w:left="1000"/>
    </w:pPr>
  </w:style>
  <w:style w:type="paragraph" w:styleId="TOC7">
    <w:name w:val="toc 7"/>
    <w:basedOn w:val="Normal"/>
    <w:next w:val="Normal"/>
    <w:autoRedefine/>
    <w:uiPriority w:val="39"/>
    <w:semiHidden/>
    <w:rsid w:val="009F1B31"/>
    <w:pPr>
      <w:ind w:left="1200"/>
    </w:pPr>
  </w:style>
  <w:style w:type="paragraph" w:styleId="TOC8">
    <w:name w:val="toc 8"/>
    <w:basedOn w:val="Normal"/>
    <w:next w:val="Normal"/>
    <w:autoRedefine/>
    <w:uiPriority w:val="39"/>
    <w:semiHidden/>
    <w:rsid w:val="009F1B31"/>
    <w:pPr>
      <w:ind w:left="1400"/>
    </w:pPr>
  </w:style>
  <w:style w:type="paragraph" w:styleId="TOC9">
    <w:name w:val="toc 9"/>
    <w:basedOn w:val="Normal"/>
    <w:next w:val="Normal"/>
    <w:autoRedefine/>
    <w:uiPriority w:val="39"/>
    <w:semiHidden/>
    <w:rsid w:val="009F1B31"/>
    <w:pPr>
      <w:ind w:left="1600"/>
    </w:pPr>
  </w:style>
  <w:style w:type="paragraph" w:styleId="Subtitle">
    <w:name w:val="Subtitle"/>
    <w:basedOn w:val="Normal"/>
    <w:next w:val="Normal"/>
    <w:link w:val="SubtitleChar"/>
    <w:uiPriority w:val="11"/>
    <w:qFormat/>
    <w:rsid w:val="009F1B31"/>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9F1B31"/>
    <w:pPr>
      <w:spacing w:before="80" w:after="60"/>
    </w:pPr>
    <w:rPr>
      <w:rFonts w:ascii="Arial" w:hAnsi="Arial"/>
      <w:sz w:val="21"/>
      <w:lang w:eastAsia="en-US"/>
    </w:rPr>
  </w:style>
  <w:style w:type="paragraph" w:customStyle="1" w:styleId="Tablecaption">
    <w:name w:val="Table caption"/>
    <w:next w:val="Body"/>
    <w:uiPriority w:val="3"/>
    <w:qFormat/>
    <w:rsid w:val="009F1B31"/>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9F1B31"/>
    <w:pPr>
      <w:spacing w:after="240" w:line="560" w:lineRule="atLeast"/>
    </w:pPr>
    <w:rPr>
      <w:rFonts w:ascii="Arial" w:hAnsi="Arial"/>
      <w:b/>
      <w:color w:val="201547"/>
      <w:sz w:val="48"/>
      <w:szCs w:val="50"/>
      <w:lang w:eastAsia="en-US"/>
    </w:rPr>
  </w:style>
  <w:style w:type="character" w:styleId="FootnoteReference">
    <w:name w:val="footnote reference"/>
    <w:uiPriority w:val="8"/>
    <w:rsid w:val="009F1B31"/>
    <w:rPr>
      <w:vertAlign w:val="superscript"/>
    </w:rPr>
  </w:style>
  <w:style w:type="paragraph" w:customStyle="1" w:styleId="Accessibilitypara">
    <w:name w:val="Accessibility para"/>
    <w:uiPriority w:val="8"/>
    <w:rsid w:val="009F1B31"/>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9F1B31"/>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9F1B31"/>
    <w:pPr>
      <w:numPr>
        <w:ilvl w:val="1"/>
        <w:numId w:val="349"/>
      </w:numPr>
      <w:spacing w:after="40"/>
    </w:pPr>
  </w:style>
  <w:style w:type="paragraph" w:customStyle="1" w:styleId="Bodyafterbullets">
    <w:name w:val="Body after bullets"/>
    <w:basedOn w:val="Body"/>
    <w:uiPriority w:val="11"/>
    <w:rsid w:val="009F1B31"/>
    <w:pPr>
      <w:spacing w:before="120"/>
    </w:pPr>
  </w:style>
  <w:style w:type="paragraph" w:customStyle="1" w:styleId="Tablebullet2">
    <w:name w:val="Table bullet 2"/>
    <w:basedOn w:val="Tabletext"/>
    <w:uiPriority w:val="11"/>
    <w:rsid w:val="009F1B31"/>
    <w:pPr>
      <w:numPr>
        <w:ilvl w:val="1"/>
        <w:numId w:val="354"/>
      </w:numPr>
    </w:pPr>
  </w:style>
  <w:style w:type="character" w:customStyle="1" w:styleId="SubtitleChar">
    <w:name w:val="Subtitle Char"/>
    <w:link w:val="Subtitle"/>
    <w:uiPriority w:val="11"/>
    <w:rsid w:val="009F1B31"/>
    <w:rPr>
      <w:rFonts w:ascii="Calibri Light" w:hAnsi="Calibri Light"/>
      <w:sz w:val="24"/>
      <w:szCs w:val="24"/>
      <w:lang w:eastAsia="en-US"/>
    </w:rPr>
  </w:style>
  <w:style w:type="paragraph" w:customStyle="1" w:styleId="Tablebullet1">
    <w:name w:val="Table bullet 1"/>
    <w:basedOn w:val="Tabletext"/>
    <w:uiPriority w:val="3"/>
    <w:qFormat/>
    <w:rsid w:val="009F1B31"/>
    <w:pPr>
      <w:numPr>
        <w:numId w:val="354"/>
      </w:numPr>
    </w:pPr>
  </w:style>
  <w:style w:type="numbering" w:customStyle="1" w:styleId="ZZTablebullets">
    <w:name w:val="ZZ Table bullets"/>
    <w:basedOn w:val="NoList"/>
    <w:rsid w:val="009F1B31"/>
    <w:pPr>
      <w:numPr>
        <w:numId w:val="3"/>
      </w:numPr>
    </w:pPr>
  </w:style>
  <w:style w:type="paragraph" w:customStyle="1" w:styleId="Tablecolhead">
    <w:name w:val="Table col head"/>
    <w:uiPriority w:val="3"/>
    <w:qFormat/>
    <w:rsid w:val="009F1B31"/>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9F1B31"/>
    <w:pPr>
      <w:numPr>
        <w:ilvl w:val="2"/>
        <w:numId w:val="350"/>
      </w:numPr>
    </w:pPr>
  </w:style>
  <w:style w:type="character" w:styleId="Hyperlink">
    <w:name w:val="Hyperlink"/>
    <w:uiPriority w:val="99"/>
    <w:rsid w:val="009F1B31"/>
    <w:rPr>
      <w:color w:val="004C97"/>
      <w:u w:val="dotted"/>
    </w:rPr>
  </w:style>
  <w:style w:type="paragraph" w:customStyle="1" w:styleId="Documentsubtitle">
    <w:name w:val="Document subtitle"/>
    <w:uiPriority w:val="8"/>
    <w:rsid w:val="009F1B31"/>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9F1B31"/>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9F1B31"/>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9F1B31"/>
    <w:pPr>
      <w:spacing w:line="240" w:lineRule="auto"/>
    </w:pPr>
    <w:rPr>
      <w:noProof/>
      <w:sz w:val="12"/>
    </w:rPr>
  </w:style>
  <w:style w:type="paragraph" w:styleId="Title">
    <w:name w:val="Title"/>
    <w:basedOn w:val="Normal"/>
    <w:next w:val="Normal"/>
    <w:link w:val="TitleChar"/>
    <w:uiPriority w:val="10"/>
    <w:qFormat/>
    <w:rsid w:val="009F1B31"/>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9F1B31"/>
    <w:rPr>
      <w:rFonts w:ascii="Calibri Light" w:hAnsi="Calibri Light"/>
      <w:b/>
      <w:bCs/>
      <w:kern w:val="28"/>
      <w:sz w:val="32"/>
      <w:szCs w:val="32"/>
      <w:lang w:eastAsia="en-US"/>
    </w:rPr>
  </w:style>
  <w:style w:type="numbering" w:customStyle="1" w:styleId="ZZBullets">
    <w:name w:val="ZZ Bullets"/>
    <w:rsid w:val="009F1B31"/>
    <w:pPr>
      <w:numPr>
        <w:numId w:val="2"/>
      </w:numPr>
    </w:pPr>
  </w:style>
  <w:style w:type="numbering" w:customStyle="1" w:styleId="ZZNumbersdigit">
    <w:name w:val="ZZ Numbers digit"/>
    <w:rsid w:val="009F1B31"/>
    <w:pPr>
      <w:numPr>
        <w:numId w:val="1"/>
      </w:numPr>
    </w:pPr>
  </w:style>
  <w:style w:type="numbering" w:customStyle="1" w:styleId="ZZQuotebullets">
    <w:name w:val="ZZ Quote bullets"/>
    <w:basedOn w:val="ZZNumbersdigit"/>
    <w:rsid w:val="009F1B31"/>
    <w:pPr>
      <w:numPr>
        <w:numId w:val="4"/>
      </w:numPr>
    </w:pPr>
  </w:style>
  <w:style w:type="paragraph" w:customStyle="1" w:styleId="Numberdigit">
    <w:name w:val="Number digit"/>
    <w:basedOn w:val="Body"/>
    <w:uiPriority w:val="2"/>
    <w:rsid w:val="009F1B31"/>
    <w:pPr>
      <w:numPr>
        <w:numId w:val="350"/>
      </w:numPr>
    </w:pPr>
  </w:style>
  <w:style w:type="paragraph" w:customStyle="1" w:styleId="Numberloweralphaindent">
    <w:name w:val="Number lower alpha indent"/>
    <w:basedOn w:val="Body"/>
    <w:uiPriority w:val="3"/>
    <w:rsid w:val="009F1B31"/>
    <w:pPr>
      <w:numPr>
        <w:ilvl w:val="1"/>
        <w:numId w:val="351"/>
      </w:numPr>
    </w:pPr>
  </w:style>
  <w:style w:type="paragraph" w:customStyle="1" w:styleId="Numberdigitindent">
    <w:name w:val="Number digit indent"/>
    <w:basedOn w:val="Body"/>
    <w:uiPriority w:val="3"/>
    <w:rsid w:val="009F1B31"/>
    <w:pPr>
      <w:numPr>
        <w:ilvl w:val="1"/>
        <w:numId w:val="350"/>
      </w:numPr>
    </w:pPr>
  </w:style>
  <w:style w:type="paragraph" w:customStyle="1" w:styleId="Numberloweralpha">
    <w:name w:val="Number lower alpha"/>
    <w:basedOn w:val="Body"/>
    <w:uiPriority w:val="3"/>
    <w:rsid w:val="009F1B31"/>
    <w:pPr>
      <w:numPr>
        <w:numId w:val="351"/>
      </w:numPr>
    </w:pPr>
  </w:style>
  <w:style w:type="paragraph" w:customStyle="1" w:styleId="Numberlowerroman">
    <w:name w:val="Number lower roman"/>
    <w:basedOn w:val="Body"/>
    <w:uiPriority w:val="3"/>
    <w:rsid w:val="009F1B31"/>
    <w:pPr>
      <w:numPr>
        <w:numId w:val="353"/>
      </w:numPr>
    </w:pPr>
  </w:style>
  <w:style w:type="paragraph" w:customStyle="1" w:styleId="Numberlowerromanindent">
    <w:name w:val="Number lower roman indent"/>
    <w:basedOn w:val="Body"/>
    <w:uiPriority w:val="3"/>
    <w:rsid w:val="009F1B31"/>
    <w:pPr>
      <w:numPr>
        <w:ilvl w:val="1"/>
        <w:numId w:val="353"/>
      </w:numPr>
    </w:pPr>
  </w:style>
  <w:style w:type="paragraph" w:customStyle="1" w:styleId="Quotetext">
    <w:name w:val="Quote text"/>
    <w:basedOn w:val="Body"/>
    <w:uiPriority w:val="4"/>
    <w:rsid w:val="009F1B31"/>
    <w:pPr>
      <w:ind w:left="397"/>
    </w:pPr>
    <w:rPr>
      <w:szCs w:val="18"/>
    </w:rPr>
  </w:style>
  <w:style w:type="paragraph" w:customStyle="1" w:styleId="Tablefigurenote">
    <w:name w:val="Table/figure note"/>
    <w:uiPriority w:val="4"/>
    <w:rsid w:val="009F1B31"/>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F1B31"/>
    <w:pPr>
      <w:spacing w:before="240"/>
    </w:pPr>
  </w:style>
  <w:style w:type="paragraph" w:customStyle="1" w:styleId="Bulletafternumbers2">
    <w:name w:val="Bullet after numbers 2"/>
    <w:basedOn w:val="Body"/>
    <w:rsid w:val="009F1B31"/>
    <w:pPr>
      <w:numPr>
        <w:ilvl w:val="3"/>
        <w:numId w:val="350"/>
      </w:numPr>
    </w:pPr>
  </w:style>
  <w:style w:type="numbering" w:customStyle="1" w:styleId="ZZNumberslowerroman">
    <w:name w:val="ZZ Numbers lower roman"/>
    <w:basedOn w:val="ZZQuotebullets"/>
    <w:rsid w:val="009F1B31"/>
    <w:pPr>
      <w:numPr>
        <w:numId w:val="5"/>
      </w:numPr>
    </w:pPr>
  </w:style>
  <w:style w:type="numbering" w:customStyle="1" w:styleId="ZZNumbersloweralpha">
    <w:name w:val="ZZ Numbers lower alpha"/>
    <w:basedOn w:val="NoList"/>
    <w:rsid w:val="009F1B31"/>
    <w:pPr>
      <w:numPr>
        <w:numId w:val="6"/>
      </w:numPr>
    </w:pPr>
  </w:style>
  <w:style w:type="paragraph" w:customStyle="1" w:styleId="Quotebullet1">
    <w:name w:val="Quote bullet 1"/>
    <w:basedOn w:val="Quotetext"/>
    <w:rsid w:val="009F1B31"/>
    <w:pPr>
      <w:numPr>
        <w:numId w:val="352"/>
      </w:numPr>
    </w:pPr>
  </w:style>
  <w:style w:type="paragraph" w:customStyle="1" w:styleId="Quotebullet2">
    <w:name w:val="Quote bullet 2"/>
    <w:basedOn w:val="Quotetext"/>
    <w:rsid w:val="009F1B31"/>
    <w:pPr>
      <w:numPr>
        <w:ilvl w:val="1"/>
        <w:numId w:val="352"/>
      </w:numPr>
    </w:pPr>
  </w:style>
  <w:style w:type="paragraph" w:styleId="CommentText">
    <w:name w:val="annotation text"/>
    <w:basedOn w:val="Normal"/>
    <w:link w:val="CommentTextChar"/>
    <w:uiPriority w:val="99"/>
    <w:unhideWhenUsed/>
    <w:rsid w:val="009F1B31"/>
  </w:style>
  <w:style w:type="character" w:customStyle="1" w:styleId="CommentTextChar">
    <w:name w:val="Comment Text Char"/>
    <w:basedOn w:val="DefaultParagraphFont"/>
    <w:link w:val="CommentText"/>
    <w:uiPriority w:val="99"/>
    <w:rsid w:val="009F1B31"/>
    <w:rPr>
      <w:rFonts w:ascii="Arial" w:hAnsi="Arial"/>
      <w:sz w:val="21"/>
      <w:lang w:eastAsia="en-US"/>
    </w:rPr>
  </w:style>
  <w:style w:type="character" w:styleId="CommentReference">
    <w:name w:val="annotation reference"/>
    <w:basedOn w:val="DefaultParagraphFont"/>
    <w:uiPriority w:val="99"/>
    <w:semiHidden/>
    <w:unhideWhenUsed/>
    <w:rsid w:val="009F1B31"/>
    <w:rPr>
      <w:sz w:val="16"/>
      <w:szCs w:val="16"/>
    </w:rPr>
  </w:style>
  <w:style w:type="paragraph" w:styleId="Revision">
    <w:name w:val="Revision"/>
    <w:hidden/>
    <w:uiPriority w:val="99"/>
    <w:rsid w:val="00982454"/>
    <w:rPr>
      <w:rFonts w:ascii="Cambria" w:hAnsi="Cambria"/>
      <w:lang w:eastAsia="en-US"/>
    </w:rPr>
  </w:style>
  <w:style w:type="character" w:customStyle="1" w:styleId="Heading7Char">
    <w:name w:val="Heading 7 Char"/>
    <w:basedOn w:val="DefaultParagraphFont"/>
    <w:link w:val="Heading7"/>
    <w:uiPriority w:val="9"/>
    <w:rsid w:val="004D2ABD"/>
    <w:rPr>
      <w:rFonts w:asciiTheme="minorHAnsi" w:eastAsiaTheme="majorEastAsia" w:hAnsiTheme="minorHAnsi" w:cstheme="majorBidi"/>
      <w:color w:val="595959" w:themeColor="text1" w:themeTint="A6"/>
      <w:sz w:val="24"/>
      <w:szCs w:val="24"/>
      <w:lang w:eastAsia="ja-JP"/>
    </w:rPr>
  </w:style>
  <w:style w:type="character" w:customStyle="1" w:styleId="QuoteChar">
    <w:name w:val="Quote Char"/>
    <w:basedOn w:val="DefaultParagraphFont"/>
    <w:link w:val="Quote"/>
    <w:uiPriority w:val="29"/>
    <w:rsid w:val="004D2ABD"/>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9F1B31"/>
    <w:rPr>
      <w:b/>
      <w:bCs/>
    </w:rPr>
  </w:style>
  <w:style w:type="character" w:customStyle="1" w:styleId="CommentSubjectChar">
    <w:name w:val="Comment Subject Char"/>
    <w:basedOn w:val="CommentTextChar"/>
    <w:link w:val="CommentSubject"/>
    <w:uiPriority w:val="99"/>
    <w:semiHidden/>
    <w:rsid w:val="009F1B31"/>
    <w:rPr>
      <w:rFonts w:ascii="Arial" w:hAnsi="Arial"/>
      <w:b/>
      <w:bCs/>
      <w:sz w:val="21"/>
      <w:lang w:eastAsia="en-US"/>
    </w:rPr>
  </w:style>
  <w:style w:type="character" w:customStyle="1" w:styleId="BodyChar">
    <w:name w:val="Body Char"/>
    <w:basedOn w:val="DefaultParagraphFont"/>
    <w:link w:val="Body"/>
    <w:rsid w:val="009F1B31"/>
    <w:rPr>
      <w:rFonts w:ascii="Arial" w:eastAsia="Times" w:hAnsi="Arial"/>
      <w:sz w:val="21"/>
      <w:lang w:eastAsia="en-US"/>
    </w:rPr>
  </w:style>
  <w:style w:type="paragraph" w:customStyle="1" w:styleId="Bannermarking">
    <w:name w:val="Banner marking"/>
    <w:basedOn w:val="Body"/>
    <w:uiPriority w:val="11"/>
    <w:rsid w:val="009F1B31"/>
    <w:pPr>
      <w:spacing w:after="0"/>
    </w:pPr>
    <w:rPr>
      <w:b/>
      <w:bCs/>
    </w:rPr>
  </w:style>
  <w:style w:type="character" w:styleId="UnresolvedMention">
    <w:name w:val="Unresolved Mention"/>
    <w:basedOn w:val="DefaultParagraphFont"/>
    <w:uiPriority w:val="99"/>
    <w:semiHidden/>
    <w:unhideWhenUsed/>
    <w:rsid w:val="009F1B31"/>
    <w:rPr>
      <w:color w:val="605E5C"/>
      <w:shd w:val="clear" w:color="auto" w:fill="E1DFDD"/>
    </w:rPr>
  </w:style>
  <w:style w:type="paragraph" w:customStyle="1" w:styleId="Imprint">
    <w:name w:val="Imprint"/>
    <w:basedOn w:val="Body"/>
    <w:uiPriority w:val="11"/>
    <w:rsid w:val="009F1B31"/>
    <w:pPr>
      <w:spacing w:after="60" w:line="270" w:lineRule="atLeast"/>
    </w:pPr>
    <w:rPr>
      <w:sz w:val="20"/>
    </w:rPr>
  </w:style>
  <w:style w:type="paragraph" w:customStyle="1" w:styleId="Introtext">
    <w:name w:val="Intro text"/>
    <w:basedOn w:val="Body"/>
    <w:uiPriority w:val="11"/>
    <w:rsid w:val="009F1B31"/>
    <w:pPr>
      <w:spacing w:line="320" w:lineRule="atLeast"/>
    </w:pPr>
    <w:rPr>
      <w:color w:val="201547"/>
      <w:sz w:val="24"/>
    </w:rPr>
  </w:style>
  <w:style w:type="table" w:customStyle="1" w:styleId="Purpletable">
    <w:name w:val="Purple table"/>
    <w:basedOn w:val="TableNormal"/>
    <w:next w:val="TableGrid"/>
    <w:uiPriority w:val="39"/>
    <w:rsid w:val="00D00CC2"/>
    <w:rPr>
      <w:rFonts w:ascii="Arial" w:eastAsia="Segoe UI" w:hAnsi="Arial"/>
      <w:sz w:val="23"/>
      <w:szCs w:val="22"/>
      <w:lang w:val="en-US" w:eastAsia="en-US"/>
    </w:rPr>
    <w:tblPr>
      <w:tblStyleRowBandSize w:val="1"/>
      <w:tblInd w:w="0" w:type="nil"/>
      <w:tblBorders>
        <w:insideH w:val="single" w:sz="4" w:space="0" w:color="D9D9D9" w:themeColor="background1" w:themeShade="D9"/>
        <w:insideV w:val="single" w:sz="4" w:space="0" w:color="D9D9D9" w:themeColor="background1" w:themeShade="D9"/>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Tealtable">
    <w:name w:val="Teal table"/>
    <w:basedOn w:val="TableNormal"/>
    <w:next w:val="TableGrid"/>
    <w:uiPriority w:val="39"/>
    <w:rsid w:val="00D00CC2"/>
    <w:rPr>
      <w:rFonts w:ascii="Arial" w:eastAsia="Segoe UI" w:hAnsi="Arial"/>
      <w:sz w:val="22"/>
      <w:szCs w:val="22"/>
      <w:lang w:val="en-US" w:eastAsia="en-US"/>
    </w:rPr>
    <w:tblPr>
      <w:tblStyleRowBandSize w:val="1"/>
      <w:tblStyleColBandSize w:val="1"/>
      <w:tblInd w:w="0" w:type="nil"/>
      <w:tblBorders>
        <w:left w:val="single" w:sz="4" w:space="0" w:color="949494"/>
        <w:bottom w:val="single" w:sz="24" w:space="0" w:color="398E8B"/>
        <w:right w:val="single" w:sz="4" w:space="0" w:color="949494"/>
        <w:insideH w:val="single" w:sz="4" w:space="0" w:color="949494"/>
        <w:insideV w:val="single" w:sz="4" w:space="0" w:color="949494"/>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single" w:sz="4" w:space="0" w:color="949494"/>
          <w:bottom w:val="single" w:sz="4" w:space="0" w:color="398E8B"/>
          <w:right w:val="single" w:sz="4" w:space="0" w:color="949494"/>
          <w:insideH w:val="nil"/>
          <w:insideV w:val="single" w:sz="4" w:space="0" w:color="949494"/>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styleId="NormalWeb">
    <w:name w:val="Normal (Web)"/>
    <w:basedOn w:val="Normal"/>
    <w:uiPriority w:val="99"/>
    <w:unhideWhenUsed/>
    <w:rsid w:val="00D00CC2"/>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D00CC2"/>
    <w:pPr>
      <w:spacing w:after="200" w:line="240" w:lineRule="auto"/>
    </w:pPr>
    <w:rPr>
      <w:i/>
      <w:iCs/>
      <w:color w:val="1F497D" w:themeColor="text2"/>
      <w:sz w:val="18"/>
      <w:szCs w:val="18"/>
    </w:rPr>
  </w:style>
  <w:style w:type="paragraph" w:customStyle="1" w:styleId="Tablenumber">
    <w:name w:val="Table number"/>
    <w:basedOn w:val="Tabletext"/>
    <w:uiPriority w:val="11"/>
    <w:rsid w:val="00FF037A"/>
    <w:pPr>
      <w:numPr>
        <w:numId w:val="7"/>
      </w:numPr>
    </w:pPr>
  </w:style>
  <w:style w:type="numbering" w:customStyle="1" w:styleId="CurrentList1">
    <w:name w:val="Current List1"/>
    <w:uiPriority w:val="99"/>
    <w:rsid w:val="00BC34D2"/>
    <w:pPr>
      <w:numPr>
        <w:numId w:val="8"/>
      </w:numPr>
    </w:pPr>
  </w:style>
  <w:style w:type="paragraph" w:customStyle="1" w:styleId="Heading2notinTOC">
    <w:name w:val="Heading 2 not in TOC"/>
    <w:basedOn w:val="Heading2"/>
    <w:next w:val="Body"/>
    <w:uiPriority w:val="11"/>
    <w:rsid w:val="00481ABF"/>
  </w:style>
  <w:style w:type="numbering" w:customStyle="1" w:styleId="CurrentList2">
    <w:name w:val="Current List2"/>
    <w:uiPriority w:val="99"/>
    <w:rsid w:val="006D464D"/>
    <w:pPr>
      <w:numPr>
        <w:numId w:val="12"/>
      </w:numPr>
    </w:pPr>
  </w:style>
  <w:style w:type="numbering" w:customStyle="1" w:styleId="CurrentList3">
    <w:name w:val="Current List3"/>
    <w:uiPriority w:val="99"/>
    <w:rsid w:val="006D464D"/>
    <w:pPr>
      <w:numPr>
        <w:numId w:val="13"/>
      </w:numPr>
    </w:pPr>
  </w:style>
  <w:style w:type="numbering" w:customStyle="1" w:styleId="CurrentList4">
    <w:name w:val="Current List4"/>
    <w:uiPriority w:val="99"/>
    <w:rsid w:val="006D464D"/>
    <w:pPr>
      <w:numPr>
        <w:numId w:val="14"/>
      </w:numPr>
    </w:pPr>
  </w:style>
  <w:style w:type="numbering" w:customStyle="1" w:styleId="CurrentList5">
    <w:name w:val="Current List5"/>
    <w:uiPriority w:val="99"/>
    <w:rsid w:val="00FF037A"/>
    <w:pPr>
      <w:numPr>
        <w:numId w:val="15"/>
      </w:numPr>
    </w:pPr>
  </w:style>
  <w:style w:type="numbering" w:customStyle="1" w:styleId="CurrentList6">
    <w:name w:val="Current List6"/>
    <w:uiPriority w:val="99"/>
    <w:rsid w:val="00FF037A"/>
    <w:pPr>
      <w:numPr>
        <w:numId w:val="16"/>
      </w:numPr>
    </w:pPr>
  </w:style>
  <w:style w:type="paragraph" w:customStyle="1" w:styleId="Tabletextafterbullet">
    <w:name w:val="Table text after bullet"/>
    <w:basedOn w:val="Tabletext"/>
    <w:next w:val="Tabletext"/>
    <w:uiPriority w:val="11"/>
    <w:rsid w:val="00D8756C"/>
    <w:pPr>
      <w:spacing w:before="140"/>
    </w:pPr>
    <w:rPr>
      <w:rFonts w:eastAsia="Segoe UI"/>
      <w:szCs w:val="21"/>
    </w:rPr>
  </w:style>
  <w:style w:type="paragraph" w:styleId="NoSpacing">
    <w:name w:val="No Spacing"/>
    <w:uiPriority w:val="1"/>
    <w:qFormat/>
    <w:rsid w:val="00AF374C"/>
    <w:rPr>
      <w:rFonts w:asciiTheme="minorHAnsi" w:eastAsiaTheme="minorEastAsia" w:hAnsiTheme="minorHAnsi" w:cstheme="minorBidi"/>
      <w:sz w:val="22"/>
      <w:szCs w:val="22"/>
      <w:lang w:val="en-SG" w:eastAsia="zh-CN"/>
    </w:rPr>
  </w:style>
  <w:style w:type="table" w:styleId="GridTable1Light-Accent5">
    <w:name w:val="Grid Table 1 Light Accent 5"/>
    <w:basedOn w:val="TableNormal"/>
    <w:uiPriority w:val="46"/>
    <w:rsid w:val="00AF374C"/>
    <w:rPr>
      <w:rFonts w:asciiTheme="minorHAnsi" w:eastAsiaTheme="minorEastAsia" w:hAnsiTheme="minorHAnsi" w:cstheme="minorBidi"/>
      <w:sz w:val="22"/>
      <w:szCs w:val="22"/>
      <w:lang w:val="en-SG" w:eastAsia="zh-C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0F11A4"/>
    <w:rPr>
      <w:rFonts w:asciiTheme="minorHAnsi" w:eastAsiaTheme="majorEastAsia" w:hAnsiTheme="minorHAnsi" w:cstheme="majorBidi"/>
      <w:b/>
      <w:color w:val="595959" w:themeColor="text1" w:themeTint="A6"/>
      <w:szCs w:val="22"/>
      <w:lang w:val="en-GB" w:eastAsia="en-US"/>
    </w:rPr>
  </w:style>
  <w:style w:type="character" w:customStyle="1" w:styleId="Heading8Char">
    <w:name w:val="Heading 8 Char"/>
    <w:basedOn w:val="DefaultParagraphFont"/>
    <w:link w:val="Heading8"/>
    <w:uiPriority w:val="9"/>
    <w:rsid w:val="000F11A4"/>
    <w:rPr>
      <w:rFonts w:asciiTheme="majorHAnsi" w:eastAsiaTheme="majorEastAsia" w:hAnsiTheme="majorHAnsi" w:cstheme="majorBidi"/>
      <w:b/>
      <w:color w:val="9BBB59" w:themeColor="accent3"/>
      <w:sz w:val="36"/>
      <w:szCs w:val="21"/>
      <w:lang w:val="en-GB" w:eastAsia="en-US"/>
    </w:rPr>
  </w:style>
  <w:style w:type="character" w:customStyle="1" w:styleId="Heading9Char">
    <w:name w:val="Heading 9 Char"/>
    <w:basedOn w:val="DefaultParagraphFont"/>
    <w:link w:val="Heading9"/>
    <w:uiPriority w:val="9"/>
    <w:rsid w:val="000F11A4"/>
    <w:rPr>
      <w:rFonts w:asciiTheme="majorHAnsi" w:eastAsiaTheme="majorEastAsia" w:hAnsiTheme="majorHAnsi" w:cstheme="majorBidi"/>
      <w:b/>
      <w:iCs/>
      <w:color w:val="9BBB59" w:themeColor="accent3"/>
      <w:sz w:val="30"/>
      <w:szCs w:val="21"/>
      <w:lang w:val="en-GB" w:eastAsia="en-US"/>
    </w:rPr>
  </w:style>
  <w:style w:type="paragraph" w:styleId="ListParagraph">
    <w:name w:val="List Paragraph"/>
    <w:aliases w:val="List Paragraph1,List Paragraph11,Dot Points,DdeM List Paragraph,NFP GP Bulleted List,Recommendation,2. List Bullet 2,L,F5 List Paragraph,Dot pt,CV text,List Paragraph111,Medium Grid 1 - Accent 21,Numbered Paragraph,List Paragraph2"/>
    <w:basedOn w:val="Normal"/>
    <w:link w:val="ListParagraphChar"/>
    <w:uiPriority w:val="1"/>
    <w:qFormat/>
    <w:rsid w:val="000F11A4"/>
    <w:pPr>
      <w:numPr>
        <w:numId w:val="17"/>
      </w:numPr>
      <w:spacing w:after="200" w:line="240" w:lineRule="auto"/>
      <w:ind w:left="357" w:hanging="357"/>
    </w:pPr>
    <w:rPr>
      <w:rFonts w:asciiTheme="minorHAnsi" w:eastAsiaTheme="minorHAnsi" w:hAnsiTheme="minorHAnsi" w:cstheme="minorBidi"/>
      <w:sz w:val="20"/>
      <w:szCs w:val="22"/>
      <w:lang w:val="en-GB"/>
    </w:rPr>
  </w:style>
  <w:style w:type="paragraph" w:styleId="Quote">
    <w:name w:val="Quote"/>
    <w:basedOn w:val="Normal"/>
    <w:next w:val="Normal"/>
    <w:link w:val="QuoteChar"/>
    <w:uiPriority w:val="29"/>
    <w:qFormat/>
    <w:rsid w:val="004D2ABD"/>
    <w:pPr>
      <w:spacing w:before="160" w:after="160" w:line="279" w:lineRule="auto"/>
      <w:jc w:val="center"/>
    </w:pPr>
    <w:rPr>
      <w:rFonts w:ascii="Times New Roman" w:hAnsi="Times New Roman"/>
      <w:i/>
      <w:iCs/>
      <w:color w:val="404040" w:themeColor="text1" w:themeTint="BF"/>
      <w:sz w:val="20"/>
      <w:lang w:eastAsia="en-AU"/>
    </w:rPr>
  </w:style>
  <w:style w:type="character" w:customStyle="1" w:styleId="QuoteChar1">
    <w:name w:val="Quote Char1"/>
    <w:basedOn w:val="DefaultParagraphFont"/>
    <w:uiPriority w:val="73"/>
    <w:semiHidden/>
    <w:rsid w:val="004D2ABD"/>
    <w:rPr>
      <w:rFonts w:ascii="Arial" w:hAnsi="Arial"/>
      <w:i/>
      <w:iCs/>
      <w:color w:val="404040" w:themeColor="text1" w:themeTint="BF"/>
      <w:sz w:val="21"/>
      <w:lang w:eastAsia="en-US"/>
    </w:rPr>
  </w:style>
  <w:style w:type="paragraph" w:styleId="TOCHeading">
    <w:name w:val="TOC Heading"/>
    <w:basedOn w:val="Heading1"/>
    <w:next w:val="Normal"/>
    <w:uiPriority w:val="39"/>
    <w:unhideWhenUsed/>
    <w:qFormat/>
    <w:rsid w:val="004D2AB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table" w:styleId="GridTable4-Accent3">
    <w:name w:val="Grid Table 4 Accent 3"/>
    <w:basedOn w:val="TableNormal"/>
    <w:uiPriority w:val="49"/>
    <w:rsid w:val="000F11A4"/>
    <w:rPr>
      <w:rFonts w:asciiTheme="minorHAnsi" w:eastAsiaTheme="minorHAnsi" w:hAnsiTheme="minorHAnsi" w:cstheme="minorBidi"/>
      <w:sz w:val="22"/>
      <w:szCs w:val="22"/>
      <w:lang w:val="en-GB"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DraftHeading2Char">
    <w:name w:val="Draft Heading 2 Char"/>
    <w:basedOn w:val="DefaultParagraphFont"/>
    <w:link w:val="DraftHeading2"/>
    <w:locked/>
    <w:rsid w:val="004D2ABD"/>
    <w:rPr>
      <w:lang w:eastAsia="en-US"/>
    </w:rPr>
  </w:style>
  <w:style w:type="character" w:customStyle="1" w:styleId="FooterChar">
    <w:name w:val="Footer Char"/>
    <w:basedOn w:val="DefaultParagraphFont"/>
    <w:link w:val="Footer"/>
    <w:uiPriority w:val="8"/>
    <w:rsid w:val="00B41CF9"/>
    <w:rPr>
      <w:rFonts w:ascii="Arial" w:hAnsi="Arial" w:cs="Arial"/>
      <w:sz w:val="18"/>
      <w:szCs w:val="18"/>
      <w:lang w:eastAsia="en-US"/>
    </w:rPr>
  </w:style>
  <w:style w:type="paragraph" w:customStyle="1" w:styleId="DraftHeading2">
    <w:name w:val="Draft Heading 2"/>
    <w:basedOn w:val="Normal"/>
    <w:link w:val="DraftHeading2Char"/>
    <w:rsid w:val="004D2ABD"/>
    <w:pPr>
      <w:spacing w:before="120" w:after="0" w:line="240" w:lineRule="auto"/>
    </w:pPr>
    <w:rPr>
      <w:rFonts w:ascii="Times New Roman" w:hAnsi="Times New Roman"/>
      <w:sz w:val="20"/>
    </w:rPr>
  </w:style>
  <w:style w:type="character" w:customStyle="1" w:styleId="HeaderChar">
    <w:name w:val="Header Char"/>
    <w:basedOn w:val="DefaultParagraphFont"/>
    <w:link w:val="Header"/>
    <w:uiPriority w:val="10"/>
    <w:rsid w:val="009F1B31"/>
    <w:rPr>
      <w:rFonts w:ascii="Arial" w:hAnsi="Arial" w:cs="Arial"/>
      <w:b/>
      <w:color w:val="201547"/>
      <w:sz w:val="18"/>
      <w:szCs w:val="18"/>
      <w:lang w:eastAsia="en-US"/>
    </w:rPr>
  </w:style>
  <w:style w:type="paragraph" w:customStyle="1" w:styleId="DraftHeading3">
    <w:name w:val="Draft Heading 3"/>
    <w:basedOn w:val="Normal"/>
    <w:uiPriority w:val="1"/>
    <w:rsid w:val="004D2ABD"/>
    <w:pPr>
      <w:spacing w:before="120" w:after="0" w:line="240" w:lineRule="auto"/>
    </w:pPr>
    <w:rPr>
      <w:rFonts w:ascii="Times New Roman" w:eastAsiaTheme="minorEastAsia" w:hAnsi="Times New Roman"/>
      <w:sz w:val="24"/>
      <w:szCs w:val="24"/>
    </w:rPr>
  </w:style>
  <w:style w:type="paragraph" w:styleId="BodyText">
    <w:name w:val="Body Text"/>
    <w:basedOn w:val="Normal"/>
    <w:link w:val="BodyTextChar"/>
    <w:uiPriority w:val="99"/>
    <w:rsid w:val="004D2ABD"/>
    <w:pPr>
      <w:spacing w:after="0" w:line="240" w:lineRule="auto"/>
    </w:pPr>
    <w:rPr>
      <w:rFonts w:ascii="Verdana" w:hAnsi="Verdana"/>
      <w:sz w:val="18"/>
      <w:szCs w:val="18"/>
    </w:rPr>
  </w:style>
  <w:style w:type="character" w:customStyle="1" w:styleId="BodyTextChar">
    <w:name w:val="Body Text Char"/>
    <w:basedOn w:val="DefaultParagraphFont"/>
    <w:link w:val="BodyText"/>
    <w:uiPriority w:val="99"/>
    <w:rsid w:val="004D2ABD"/>
    <w:rPr>
      <w:rFonts w:ascii="Verdana" w:hAnsi="Verdana"/>
      <w:sz w:val="18"/>
      <w:szCs w:val="18"/>
      <w:lang w:eastAsia="en-US"/>
    </w:rPr>
  </w:style>
  <w:style w:type="paragraph" w:customStyle="1" w:styleId="Bulletbeforetable">
    <w:name w:val="Bullet before table"/>
    <w:basedOn w:val="Bullet1"/>
    <w:uiPriority w:val="11"/>
    <w:rsid w:val="00B81041"/>
    <w:pPr>
      <w:spacing w:after="240"/>
    </w:pPr>
  </w:style>
  <w:style w:type="character" w:customStyle="1" w:styleId="ListParagraphChar">
    <w:name w:val="List Paragraph Char"/>
    <w:aliases w:val="List Paragraph1 Char,List Paragraph11 Char,Dot Points Char,DdeM List Paragraph Char,NFP GP Bulleted List Char,Recommendation Char,2. List Bullet 2 Char,L Char,F5 List Paragraph Char,Dot pt Char,CV text Char,List Paragraph111 Char"/>
    <w:basedOn w:val="DefaultParagraphFont"/>
    <w:link w:val="ListParagraph"/>
    <w:uiPriority w:val="34"/>
    <w:qFormat/>
    <w:locked/>
    <w:rsid w:val="00AD0295"/>
    <w:rPr>
      <w:rFonts w:asciiTheme="minorHAnsi" w:eastAsiaTheme="minorHAnsi" w:hAnsiTheme="minorHAnsi" w:cstheme="minorBidi"/>
      <w:szCs w:val="22"/>
      <w:lang w:val="en-GB" w:eastAsia="en-US"/>
    </w:rPr>
  </w:style>
  <w:style w:type="character" w:customStyle="1" w:styleId="normaltextrun">
    <w:name w:val="normaltextrun"/>
    <w:basedOn w:val="DefaultParagraphFont"/>
    <w:rsid w:val="00EA7CC4"/>
  </w:style>
  <w:style w:type="paragraph" w:customStyle="1" w:styleId="Default">
    <w:name w:val="Default"/>
    <w:rsid w:val="009F1B31"/>
    <w:pPr>
      <w:autoSpaceDE w:val="0"/>
      <w:autoSpaceDN w:val="0"/>
      <w:adjustRightInd w:val="0"/>
    </w:pPr>
    <w:rPr>
      <w:rFonts w:ascii="VIC" w:hAnsi="VIC" w:cs="VIC"/>
      <w:color w:val="000000"/>
      <w:sz w:val="24"/>
      <w:szCs w:val="24"/>
      <w:lang w:val="en-GB"/>
    </w:rPr>
  </w:style>
  <w:style w:type="character" w:customStyle="1" w:styleId="ui-provider">
    <w:name w:val="ui-provider"/>
    <w:basedOn w:val="DefaultParagraphFont"/>
    <w:rsid w:val="00A3172C"/>
  </w:style>
  <w:style w:type="paragraph" w:customStyle="1" w:styleId="Highlightpara">
    <w:name w:val="Highlight para"/>
    <w:basedOn w:val="Accessibilitypara"/>
    <w:uiPriority w:val="11"/>
    <w:rsid w:val="00DE2C80"/>
  </w:style>
  <w:style w:type="paragraph" w:customStyle="1" w:styleId="Bodybeforetable">
    <w:name w:val="Body before table"/>
    <w:basedOn w:val="Body"/>
    <w:uiPriority w:val="11"/>
    <w:rsid w:val="00D1398E"/>
    <w:pPr>
      <w:spacing w:after="240"/>
    </w:pPr>
  </w:style>
  <w:style w:type="paragraph" w:customStyle="1" w:styleId="Pa1">
    <w:name w:val="Pa1"/>
    <w:basedOn w:val="Default"/>
    <w:next w:val="Default"/>
    <w:uiPriority w:val="99"/>
    <w:rsid w:val="009F1B31"/>
    <w:pPr>
      <w:spacing w:line="181" w:lineRule="atLeast"/>
    </w:pPr>
    <w:rPr>
      <w:rFonts w:cs="Times New Roman"/>
      <w:color w:val="auto"/>
    </w:rPr>
  </w:style>
  <w:style w:type="paragraph" w:styleId="BalloonText">
    <w:name w:val="Balloon Text"/>
    <w:basedOn w:val="Normal"/>
    <w:link w:val="BalloonTextChar"/>
    <w:uiPriority w:val="99"/>
    <w:semiHidden/>
    <w:unhideWhenUsed/>
    <w:rsid w:val="009F1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B31"/>
    <w:rPr>
      <w:rFonts w:ascii="Segoe UI" w:hAnsi="Segoe UI" w:cs="Segoe UI"/>
      <w:sz w:val="18"/>
      <w:szCs w:val="18"/>
      <w:lang w:eastAsia="en-US"/>
    </w:rPr>
  </w:style>
  <w:style w:type="paragraph" w:customStyle="1" w:styleId="TableParagraph">
    <w:name w:val="Table Paragraph"/>
    <w:basedOn w:val="Normal"/>
    <w:uiPriority w:val="1"/>
    <w:qFormat/>
    <w:rsid w:val="003464C0"/>
    <w:pPr>
      <w:widowControl w:val="0"/>
      <w:autoSpaceDE w:val="0"/>
      <w:autoSpaceDN w:val="0"/>
      <w:spacing w:after="0" w:line="240" w:lineRule="auto"/>
      <w:ind w:left="226"/>
    </w:pPr>
    <w:rPr>
      <w:rFonts w:eastAsia="Arial" w:cs="Arial"/>
      <w:sz w:val="22"/>
      <w:szCs w:val="22"/>
      <w:lang w:val="en-US"/>
    </w:rPr>
  </w:style>
  <w:style w:type="paragraph" w:customStyle="1" w:styleId="Pa27">
    <w:name w:val="Pa27"/>
    <w:basedOn w:val="Default"/>
    <w:next w:val="Default"/>
    <w:uiPriority w:val="99"/>
    <w:rsid w:val="00374D96"/>
    <w:pPr>
      <w:spacing w:line="181" w:lineRule="atLeast"/>
    </w:pPr>
    <w:rPr>
      <w:rFonts w:cs="Times New Roman"/>
      <w:color w:val="auto"/>
    </w:rPr>
  </w:style>
  <w:style w:type="character" w:customStyle="1" w:styleId="A1">
    <w:name w:val="A1"/>
    <w:uiPriority w:val="99"/>
    <w:rsid w:val="00B732BE"/>
    <w:rPr>
      <w:rFonts w:cs="VIC"/>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6584286">
      <w:bodyDiv w:val="1"/>
      <w:marLeft w:val="0"/>
      <w:marRight w:val="0"/>
      <w:marTop w:val="0"/>
      <w:marBottom w:val="0"/>
      <w:divBdr>
        <w:top w:val="none" w:sz="0" w:space="0" w:color="auto"/>
        <w:left w:val="none" w:sz="0" w:space="0" w:color="auto"/>
        <w:bottom w:val="none" w:sz="0" w:space="0" w:color="auto"/>
        <w:right w:val="none" w:sz="0" w:space="0" w:color="auto"/>
      </w:divBdr>
      <w:divsChild>
        <w:div w:id="423306590">
          <w:marLeft w:val="0"/>
          <w:marRight w:val="0"/>
          <w:marTop w:val="0"/>
          <w:marBottom w:val="0"/>
          <w:divBdr>
            <w:top w:val="none" w:sz="0" w:space="0" w:color="auto"/>
            <w:left w:val="none" w:sz="0" w:space="0" w:color="auto"/>
            <w:bottom w:val="none" w:sz="0" w:space="0" w:color="auto"/>
            <w:right w:val="none" w:sz="0" w:space="0" w:color="auto"/>
          </w:divBdr>
          <w:divsChild>
            <w:div w:id="75711299">
              <w:marLeft w:val="0"/>
              <w:marRight w:val="0"/>
              <w:marTop w:val="0"/>
              <w:marBottom w:val="0"/>
              <w:divBdr>
                <w:top w:val="none" w:sz="0" w:space="0" w:color="auto"/>
                <w:left w:val="none" w:sz="0" w:space="0" w:color="auto"/>
                <w:bottom w:val="none" w:sz="0" w:space="0" w:color="auto"/>
                <w:right w:val="none" w:sz="0" w:space="0" w:color="auto"/>
              </w:divBdr>
              <w:divsChild>
                <w:div w:id="424809313">
                  <w:marLeft w:val="0"/>
                  <w:marRight w:val="0"/>
                  <w:marTop w:val="0"/>
                  <w:marBottom w:val="0"/>
                  <w:divBdr>
                    <w:top w:val="none" w:sz="0" w:space="0" w:color="auto"/>
                    <w:left w:val="none" w:sz="0" w:space="0" w:color="auto"/>
                    <w:bottom w:val="none" w:sz="0" w:space="0" w:color="auto"/>
                    <w:right w:val="none" w:sz="0" w:space="0" w:color="auto"/>
                  </w:divBdr>
                </w:div>
              </w:divsChild>
            </w:div>
            <w:div w:id="162477312">
              <w:marLeft w:val="0"/>
              <w:marRight w:val="0"/>
              <w:marTop w:val="0"/>
              <w:marBottom w:val="0"/>
              <w:divBdr>
                <w:top w:val="none" w:sz="0" w:space="0" w:color="auto"/>
                <w:left w:val="none" w:sz="0" w:space="0" w:color="auto"/>
                <w:bottom w:val="none" w:sz="0" w:space="0" w:color="auto"/>
                <w:right w:val="none" w:sz="0" w:space="0" w:color="auto"/>
              </w:divBdr>
              <w:divsChild>
                <w:div w:id="580723611">
                  <w:marLeft w:val="0"/>
                  <w:marRight w:val="0"/>
                  <w:marTop w:val="0"/>
                  <w:marBottom w:val="0"/>
                  <w:divBdr>
                    <w:top w:val="none" w:sz="0" w:space="0" w:color="auto"/>
                    <w:left w:val="none" w:sz="0" w:space="0" w:color="auto"/>
                    <w:bottom w:val="none" w:sz="0" w:space="0" w:color="auto"/>
                    <w:right w:val="none" w:sz="0" w:space="0" w:color="auto"/>
                  </w:divBdr>
                </w:div>
              </w:divsChild>
            </w:div>
            <w:div w:id="244657828">
              <w:marLeft w:val="0"/>
              <w:marRight w:val="0"/>
              <w:marTop w:val="0"/>
              <w:marBottom w:val="0"/>
              <w:divBdr>
                <w:top w:val="none" w:sz="0" w:space="0" w:color="auto"/>
                <w:left w:val="none" w:sz="0" w:space="0" w:color="auto"/>
                <w:bottom w:val="none" w:sz="0" w:space="0" w:color="auto"/>
                <w:right w:val="none" w:sz="0" w:space="0" w:color="auto"/>
              </w:divBdr>
              <w:divsChild>
                <w:div w:id="1868449003">
                  <w:marLeft w:val="0"/>
                  <w:marRight w:val="0"/>
                  <w:marTop w:val="0"/>
                  <w:marBottom w:val="0"/>
                  <w:divBdr>
                    <w:top w:val="none" w:sz="0" w:space="0" w:color="auto"/>
                    <w:left w:val="none" w:sz="0" w:space="0" w:color="auto"/>
                    <w:bottom w:val="none" w:sz="0" w:space="0" w:color="auto"/>
                    <w:right w:val="none" w:sz="0" w:space="0" w:color="auto"/>
                  </w:divBdr>
                </w:div>
              </w:divsChild>
            </w:div>
            <w:div w:id="247271417">
              <w:marLeft w:val="0"/>
              <w:marRight w:val="0"/>
              <w:marTop w:val="0"/>
              <w:marBottom w:val="0"/>
              <w:divBdr>
                <w:top w:val="none" w:sz="0" w:space="0" w:color="auto"/>
                <w:left w:val="none" w:sz="0" w:space="0" w:color="auto"/>
                <w:bottom w:val="none" w:sz="0" w:space="0" w:color="auto"/>
                <w:right w:val="none" w:sz="0" w:space="0" w:color="auto"/>
              </w:divBdr>
              <w:divsChild>
                <w:div w:id="1888488366">
                  <w:marLeft w:val="0"/>
                  <w:marRight w:val="0"/>
                  <w:marTop w:val="0"/>
                  <w:marBottom w:val="0"/>
                  <w:divBdr>
                    <w:top w:val="none" w:sz="0" w:space="0" w:color="auto"/>
                    <w:left w:val="none" w:sz="0" w:space="0" w:color="auto"/>
                    <w:bottom w:val="none" w:sz="0" w:space="0" w:color="auto"/>
                    <w:right w:val="none" w:sz="0" w:space="0" w:color="auto"/>
                  </w:divBdr>
                </w:div>
              </w:divsChild>
            </w:div>
            <w:div w:id="343165496">
              <w:marLeft w:val="0"/>
              <w:marRight w:val="0"/>
              <w:marTop w:val="0"/>
              <w:marBottom w:val="0"/>
              <w:divBdr>
                <w:top w:val="none" w:sz="0" w:space="0" w:color="auto"/>
                <w:left w:val="none" w:sz="0" w:space="0" w:color="auto"/>
                <w:bottom w:val="none" w:sz="0" w:space="0" w:color="auto"/>
                <w:right w:val="none" w:sz="0" w:space="0" w:color="auto"/>
              </w:divBdr>
              <w:divsChild>
                <w:div w:id="2067295921">
                  <w:marLeft w:val="0"/>
                  <w:marRight w:val="0"/>
                  <w:marTop w:val="0"/>
                  <w:marBottom w:val="0"/>
                  <w:divBdr>
                    <w:top w:val="none" w:sz="0" w:space="0" w:color="auto"/>
                    <w:left w:val="none" w:sz="0" w:space="0" w:color="auto"/>
                    <w:bottom w:val="none" w:sz="0" w:space="0" w:color="auto"/>
                    <w:right w:val="none" w:sz="0" w:space="0" w:color="auto"/>
                  </w:divBdr>
                </w:div>
              </w:divsChild>
            </w:div>
            <w:div w:id="357392218">
              <w:marLeft w:val="0"/>
              <w:marRight w:val="0"/>
              <w:marTop w:val="0"/>
              <w:marBottom w:val="0"/>
              <w:divBdr>
                <w:top w:val="none" w:sz="0" w:space="0" w:color="auto"/>
                <w:left w:val="none" w:sz="0" w:space="0" w:color="auto"/>
                <w:bottom w:val="none" w:sz="0" w:space="0" w:color="auto"/>
                <w:right w:val="none" w:sz="0" w:space="0" w:color="auto"/>
              </w:divBdr>
              <w:divsChild>
                <w:div w:id="148058102">
                  <w:marLeft w:val="0"/>
                  <w:marRight w:val="0"/>
                  <w:marTop w:val="0"/>
                  <w:marBottom w:val="0"/>
                  <w:divBdr>
                    <w:top w:val="none" w:sz="0" w:space="0" w:color="auto"/>
                    <w:left w:val="none" w:sz="0" w:space="0" w:color="auto"/>
                    <w:bottom w:val="none" w:sz="0" w:space="0" w:color="auto"/>
                    <w:right w:val="none" w:sz="0" w:space="0" w:color="auto"/>
                  </w:divBdr>
                </w:div>
              </w:divsChild>
            </w:div>
            <w:div w:id="438718634">
              <w:marLeft w:val="0"/>
              <w:marRight w:val="0"/>
              <w:marTop w:val="0"/>
              <w:marBottom w:val="0"/>
              <w:divBdr>
                <w:top w:val="none" w:sz="0" w:space="0" w:color="auto"/>
                <w:left w:val="none" w:sz="0" w:space="0" w:color="auto"/>
                <w:bottom w:val="none" w:sz="0" w:space="0" w:color="auto"/>
                <w:right w:val="none" w:sz="0" w:space="0" w:color="auto"/>
              </w:divBdr>
              <w:divsChild>
                <w:div w:id="970012807">
                  <w:marLeft w:val="0"/>
                  <w:marRight w:val="0"/>
                  <w:marTop w:val="0"/>
                  <w:marBottom w:val="0"/>
                  <w:divBdr>
                    <w:top w:val="none" w:sz="0" w:space="0" w:color="auto"/>
                    <w:left w:val="none" w:sz="0" w:space="0" w:color="auto"/>
                    <w:bottom w:val="none" w:sz="0" w:space="0" w:color="auto"/>
                    <w:right w:val="none" w:sz="0" w:space="0" w:color="auto"/>
                  </w:divBdr>
                </w:div>
              </w:divsChild>
            </w:div>
            <w:div w:id="556472946">
              <w:marLeft w:val="0"/>
              <w:marRight w:val="0"/>
              <w:marTop w:val="0"/>
              <w:marBottom w:val="0"/>
              <w:divBdr>
                <w:top w:val="none" w:sz="0" w:space="0" w:color="auto"/>
                <w:left w:val="none" w:sz="0" w:space="0" w:color="auto"/>
                <w:bottom w:val="none" w:sz="0" w:space="0" w:color="auto"/>
                <w:right w:val="none" w:sz="0" w:space="0" w:color="auto"/>
              </w:divBdr>
              <w:divsChild>
                <w:div w:id="697393583">
                  <w:marLeft w:val="0"/>
                  <w:marRight w:val="0"/>
                  <w:marTop w:val="0"/>
                  <w:marBottom w:val="0"/>
                  <w:divBdr>
                    <w:top w:val="none" w:sz="0" w:space="0" w:color="auto"/>
                    <w:left w:val="none" w:sz="0" w:space="0" w:color="auto"/>
                    <w:bottom w:val="none" w:sz="0" w:space="0" w:color="auto"/>
                    <w:right w:val="none" w:sz="0" w:space="0" w:color="auto"/>
                  </w:divBdr>
                </w:div>
              </w:divsChild>
            </w:div>
            <w:div w:id="588462278">
              <w:marLeft w:val="0"/>
              <w:marRight w:val="0"/>
              <w:marTop w:val="0"/>
              <w:marBottom w:val="0"/>
              <w:divBdr>
                <w:top w:val="none" w:sz="0" w:space="0" w:color="auto"/>
                <w:left w:val="none" w:sz="0" w:space="0" w:color="auto"/>
                <w:bottom w:val="none" w:sz="0" w:space="0" w:color="auto"/>
                <w:right w:val="none" w:sz="0" w:space="0" w:color="auto"/>
              </w:divBdr>
              <w:divsChild>
                <w:div w:id="2142654507">
                  <w:marLeft w:val="0"/>
                  <w:marRight w:val="0"/>
                  <w:marTop w:val="0"/>
                  <w:marBottom w:val="0"/>
                  <w:divBdr>
                    <w:top w:val="none" w:sz="0" w:space="0" w:color="auto"/>
                    <w:left w:val="none" w:sz="0" w:space="0" w:color="auto"/>
                    <w:bottom w:val="none" w:sz="0" w:space="0" w:color="auto"/>
                    <w:right w:val="none" w:sz="0" w:space="0" w:color="auto"/>
                  </w:divBdr>
                </w:div>
              </w:divsChild>
            </w:div>
            <w:div w:id="895049691">
              <w:marLeft w:val="0"/>
              <w:marRight w:val="0"/>
              <w:marTop w:val="0"/>
              <w:marBottom w:val="0"/>
              <w:divBdr>
                <w:top w:val="none" w:sz="0" w:space="0" w:color="auto"/>
                <w:left w:val="none" w:sz="0" w:space="0" w:color="auto"/>
                <w:bottom w:val="none" w:sz="0" w:space="0" w:color="auto"/>
                <w:right w:val="none" w:sz="0" w:space="0" w:color="auto"/>
              </w:divBdr>
              <w:divsChild>
                <w:div w:id="1095591077">
                  <w:marLeft w:val="0"/>
                  <w:marRight w:val="0"/>
                  <w:marTop w:val="0"/>
                  <w:marBottom w:val="0"/>
                  <w:divBdr>
                    <w:top w:val="none" w:sz="0" w:space="0" w:color="auto"/>
                    <w:left w:val="none" w:sz="0" w:space="0" w:color="auto"/>
                    <w:bottom w:val="none" w:sz="0" w:space="0" w:color="auto"/>
                    <w:right w:val="none" w:sz="0" w:space="0" w:color="auto"/>
                  </w:divBdr>
                </w:div>
              </w:divsChild>
            </w:div>
            <w:div w:id="985474117">
              <w:marLeft w:val="0"/>
              <w:marRight w:val="0"/>
              <w:marTop w:val="0"/>
              <w:marBottom w:val="0"/>
              <w:divBdr>
                <w:top w:val="none" w:sz="0" w:space="0" w:color="auto"/>
                <w:left w:val="none" w:sz="0" w:space="0" w:color="auto"/>
                <w:bottom w:val="none" w:sz="0" w:space="0" w:color="auto"/>
                <w:right w:val="none" w:sz="0" w:space="0" w:color="auto"/>
              </w:divBdr>
              <w:divsChild>
                <w:div w:id="1954048703">
                  <w:marLeft w:val="0"/>
                  <w:marRight w:val="0"/>
                  <w:marTop w:val="0"/>
                  <w:marBottom w:val="0"/>
                  <w:divBdr>
                    <w:top w:val="none" w:sz="0" w:space="0" w:color="auto"/>
                    <w:left w:val="none" w:sz="0" w:space="0" w:color="auto"/>
                    <w:bottom w:val="none" w:sz="0" w:space="0" w:color="auto"/>
                    <w:right w:val="none" w:sz="0" w:space="0" w:color="auto"/>
                  </w:divBdr>
                </w:div>
              </w:divsChild>
            </w:div>
            <w:div w:id="1126317071">
              <w:marLeft w:val="0"/>
              <w:marRight w:val="0"/>
              <w:marTop w:val="0"/>
              <w:marBottom w:val="0"/>
              <w:divBdr>
                <w:top w:val="none" w:sz="0" w:space="0" w:color="auto"/>
                <w:left w:val="none" w:sz="0" w:space="0" w:color="auto"/>
                <w:bottom w:val="none" w:sz="0" w:space="0" w:color="auto"/>
                <w:right w:val="none" w:sz="0" w:space="0" w:color="auto"/>
              </w:divBdr>
              <w:divsChild>
                <w:div w:id="657267582">
                  <w:marLeft w:val="0"/>
                  <w:marRight w:val="0"/>
                  <w:marTop w:val="0"/>
                  <w:marBottom w:val="0"/>
                  <w:divBdr>
                    <w:top w:val="none" w:sz="0" w:space="0" w:color="auto"/>
                    <w:left w:val="none" w:sz="0" w:space="0" w:color="auto"/>
                    <w:bottom w:val="none" w:sz="0" w:space="0" w:color="auto"/>
                    <w:right w:val="none" w:sz="0" w:space="0" w:color="auto"/>
                  </w:divBdr>
                </w:div>
              </w:divsChild>
            </w:div>
            <w:div w:id="1173422366">
              <w:marLeft w:val="0"/>
              <w:marRight w:val="0"/>
              <w:marTop w:val="0"/>
              <w:marBottom w:val="0"/>
              <w:divBdr>
                <w:top w:val="none" w:sz="0" w:space="0" w:color="auto"/>
                <w:left w:val="none" w:sz="0" w:space="0" w:color="auto"/>
                <w:bottom w:val="none" w:sz="0" w:space="0" w:color="auto"/>
                <w:right w:val="none" w:sz="0" w:space="0" w:color="auto"/>
              </w:divBdr>
              <w:divsChild>
                <w:div w:id="613483532">
                  <w:marLeft w:val="0"/>
                  <w:marRight w:val="0"/>
                  <w:marTop w:val="0"/>
                  <w:marBottom w:val="0"/>
                  <w:divBdr>
                    <w:top w:val="none" w:sz="0" w:space="0" w:color="auto"/>
                    <w:left w:val="none" w:sz="0" w:space="0" w:color="auto"/>
                    <w:bottom w:val="none" w:sz="0" w:space="0" w:color="auto"/>
                    <w:right w:val="none" w:sz="0" w:space="0" w:color="auto"/>
                  </w:divBdr>
                </w:div>
              </w:divsChild>
            </w:div>
            <w:div w:id="1343047575">
              <w:marLeft w:val="0"/>
              <w:marRight w:val="0"/>
              <w:marTop w:val="0"/>
              <w:marBottom w:val="0"/>
              <w:divBdr>
                <w:top w:val="none" w:sz="0" w:space="0" w:color="auto"/>
                <w:left w:val="none" w:sz="0" w:space="0" w:color="auto"/>
                <w:bottom w:val="none" w:sz="0" w:space="0" w:color="auto"/>
                <w:right w:val="none" w:sz="0" w:space="0" w:color="auto"/>
              </w:divBdr>
              <w:divsChild>
                <w:div w:id="1919748572">
                  <w:marLeft w:val="0"/>
                  <w:marRight w:val="0"/>
                  <w:marTop w:val="0"/>
                  <w:marBottom w:val="0"/>
                  <w:divBdr>
                    <w:top w:val="none" w:sz="0" w:space="0" w:color="auto"/>
                    <w:left w:val="none" w:sz="0" w:space="0" w:color="auto"/>
                    <w:bottom w:val="none" w:sz="0" w:space="0" w:color="auto"/>
                    <w:right w:val="none" w:sz="0" w:space="0" w:color="auto"/>
                  </w:divBdr>
                </w:div>
              </w:divsChild>
            </w:div>
            <w:div w:id="1398355208">
              <w:marLeft w:val="0"/>
              <w:marRight w:val="0"/>
              <w:marTop w:val="0"/>
              <w:marBottom w:val="0"/>
              <w:divBdr>
                <w:top w:val="none" w:sz="0" w:space="0" w:color="auto"/>
                <w:left w:val="none" w:sz="0" w:space="0" w:color="auto"/>
                <w:bottom w:val="none" w:sz="0" w:space="0" w:color="auto"/>
                <w:right w:val="none" w:sz="0" w:space="0" w:color="auto"/>
              </w:divBdr>
              <w:divsChild>
                <w:div w:id="252519078">
                  <w:marLeft w:val="0"/>
                  <w:marRight w:val="0"/>
                  <w:marTop w:val="0"/>
                  <w:marBottom w:val="0"/>
                  <w:divBdr>
                    <w:top w:val="none" w:sz="0" w:space="0" w:color="auto"/>
                    <w:left w:val="none" w:sz="0" w:space="0" w:color="auto"/>
                    <w:bottom w:val="none" w:sz="0" w:space="0" w:color="auto"/>
                    <w:right w:val="none" w:sz="0" w:space="0" w:color="auto"/>
                  </w:divBdr>
                </w:div>
              </w:divsChild>
            </w:div>
            <w:div w:id="1521888983">
              <w:marLeft w:val="0"/>
              <w:marRight w:val="0"/>
              <w:marTop w:val="0"/>
              <w:marBottom w:val="0"/>
              <w:divBdr>
                <w:top w:val="none" w:sz="0" w:space="0" w:color="auto"/>
                <w:left w:val="none" w:sz="0" w:space="0" w:color="auto"/>
                <w:bottom w:val="none" w:sz="0" w:space="0" w:color="auto"/>
                <w:right w:val="none" w:sz="0" w:space="0" w:color="auto"/>
              </w:divBdr>
              <w:divsChild>
                <w:div w:id="1944454103">
                  <w:marLeft w:val="0"/>
                  <w:marRight w:val="0"/>
                  <w:marTop w:val="0"/>
                  <w:marBottom w:val="0"/>
                  <w:divBdr>
                    <w:top w:val="none" w:sz="0" w:space="0" w:color="auto"/>
                    <w:left w:val="none" w:sz="0" w:space="0" w:color="auto"/>
                    <w:bottom w:val="none" w:sz="0" w:space="0" w:color="auto"/>
                    <w:right w:val="none" w:sz="0" w:space="0" w:color="auto"/>
                  </w:divBdr>
                </w:div>
              </w:divsChild>
            </w:div>
            <w:div w:id="1579704196">
              <w:marLeft w:val="0"/>
              <w:marRight w:val="0"/>
              <w:marTop w:val="0"/>
              <w:marBottom w:val="0"/>
              <w:divBdr>
                <w:top w:val="none" w:sz="0" w:space="0" w:color="auto"/>
                <w:left w:val="none" w:sz="0" w:space="0" w:color="auto"/>
                <w:bottom w:val="none" w:sz="0" w:space="0" w:color="auto"/>
                <w:right w:val="none" w:sz="0" w:space="0" w:color="auto"/>
              </w:divBdr>
              <w:divsChild>
                <w:div w:id="1846821541">
                  <w:marLeft w:val="0"/>
                  <w:marRight w:val="0"/>
                  <w:marTop w:val="0"/>
                  <w:marBottom w:val="0"/>
                  <w:divBdr>
                    <w:top w:val="none" w:sz="0" w:space="0" w:color="auto"/>
                    <w:left w:val="none" w:sz="0" w:space="0" w:color="auto"/>
                    <w:bottom w:val="none" w:sz="0" w:space="0" w:color="auto"/>
                    <w:right w:val="none" w:sz="0" w:space="0" w:color="auto"/>
                  </w:divBdr>
                </w:div>
              </w:divsChild>
            </w:div>
            <w:div w:id="1743333504">
              <w:marLeft w:val="0"/>
              <w:marRight w:val="0"/>
              <w:marTop w:val="0"/>
              <w:marBottom w:val="0"/>
              <w:divBdr>
                <w:top w:val="none" w:sz="0" w:space="0" w:color="auto"/>
                <w:left w:val="none" w:sz="0" w:space="0" w:color="auto"/>
                <w:bottom w:val="none" w:sz="0" w:space="0" w:color="auto"/>
                <w:right w:val="none" w:sz="0" w:space="0" w:color="auto"/>
              </w:divBdr>
              <w:divsChild>
                <w:div w:id="2105950312">
                  <w:marLeft w:val="0"/>
                  <w:marRight w:val="0"/>
                  <w:marTop w:val="0"/>
                  <w:marBottom w:val="0"/>
                  <w:divBdr>
                    <w:top w:val="none" w:sz="0" w:space="0" w:color="auto"/>
                    <w:left w:val="none" w:sz="0" w:space="0" w:color="auto"/>
                    <w:bottom w:val="none" w:sz="0" w:space="0" w:color="auto"/>
                    <w:right w:val="none" w:sz="0" w:space="0" w:color="auto"/>
                  </w:divBdr>
                </w:div>
              </w:divsChild>
            </w:div>
            <w:div w:id="1772509338">
              <w:marLeft w:val="0"/>
              <w:marRight w:val="0"/>
              <w:marTop w:val="0"/>
              <w:marBottom w:val="0"/>
              <w:divBdr>
                <w:top w:val="none" w:sz="0" w:space="0" w:color="auto"/>
                <w:left w:val="none" w:sz="0" w:space="0" w:color="auto"/>
                <w:bottom w:val="none" w:sz="0" w:space="0" w:color="auto"/>
                <w:right w:val="none" w:sz="0" w:space="0" w:color="auto"/>
              </w:divBdr>
              <w:divsChild>
                <w:div w:id="123619916">
                  <w:marLeft w:val="0"/>
                  <w:marRight w:val="0"/>
                  <w:marTop w:val="0"/>
                  <w:marBottom w:val="0"/>
                  <w:divBdr>
                    <w:top w:val="none" w:sz="0" w:space="0" w:color="auto"/>
                    <w:left w:val="none" w:sz="0" w:space="0" w:color="auto"/>
                    <w:bottom w:val="none" w:sz="0" w:space="0" w:color="auto"/>
                    <w:right w:val="none" w:sz="0" w:space="0" w:color="auto"/>
                  </w:divBdr>
                </w:div>
              </w:divsChild>
            </w:div>
            <w:div w:id="1866096274">
              <w:marLeft w:val="0"/>
              <w:marRight w:val="0"/>
              <w:marTop w:val="0"/>
              <w:marBottom w:val="0"/>
              <w:divBdr>
                <w:top w:val="none" w:sz="0" w:space="0" w:color="auto"/>
                <w:left w:val="none" w:sz="0" w:space="0" w:color="auto"/>
                <w:bottom w:val="none" w:sz="0" w:space="0" w:color="auto"/>
                <w:right w:val="none" w:sz="0" w:space="0" w:color="auto"/>
              </w:divBdr>
              <w:divsChild>
                <w:div w:id="1780446022">
                  <w:marLeft w:val="0"/>
                  <w:marRight w:val="0"/>
                  <w:marTop w:val="0"/>
                  <w:marBottom w:val="0"/>
                  <w:divBdr>
                    <w:top w:val="none" w:sz="0" w:space="0" w:color="auto"/>
                    <w:left w:val="none" w:sz="0" w:space="0" w:color="auto"/>
                    <w:bottom w:val="none" w:sz="0" w:space="0" w:color="auto"/>
                    <w:right w:val="none" w:sz="0" w:space="0" w:color="auto"/>
                  </w:divBdr>
                </w:div>
              </w:divsChild>
            </w:div>
            <w:div w:id="1898592883">
              <w:marLeft w:val="0"/>
              <w:marRight w:val="0"/>
              <w:marTop w:val="0"/>
              <w:marBottom w:val="0"/>
              <w:divBdr>
                <w:top w:val="none" w:sz="0" w:space="0" w:color="auto"/>
                <w:left w:val="none" w:sz="0" w:space="0" w:color="auto"/>
                <w:bottom w:val="none" w:sz="0" w:space="0" w:color="auto"/>
                <w:right w:val="none" w:sz="0" w:space="0" w:color="auto"/>
              </w:divBdr>
              <w:divsChild>
                <w:div w:id="1223643028">
                  <w:marLeft w:val="0"/>
                  <w:marRight w:val="0"/>
                  <w:marTop w:val="0"/>
                  <w:marBottom w:val="0"/>
                  <w:divBdr>
                    <w:top w:val="none" w:sz="0" w:space="0" w:color="auto"/>
                    <w:left w:val="none" w:sz="0" w:space="0" w:color="auto"/>
                    <w:bottom w:val="none" w:sz="0" w:space="0" w:color="auto"/>
                    <w:right w:val="none" w:sz="0" w:space="0" w:color="auto"/>
                  </w:divBdr>
                </w:div>
              </w:divsChild>
            </w:div>
            <w:div w:id="2055078951">
              <w:marLeft w:val="0"/>
              <w:marRight w:val="0"/>
              <w:marTop w:val="0"/>
              <w:marBottom w:val="0"/>
              <w:divBdr>
                <w:top w:val="none" w:sz="0" w:space="0" w:color="auto"/>
                <w:left w:val="none" w:sz="0" w:space="0" w:color="auto"/>
                <w:bottom w:val="none" w:sz="0" w:space="0" w:color="auto"/>
                <w:right w:val="none" w:sz="0" w:space="0" w:color="auto"/>
              </w:divBdr>
              <w:divsChild>
                <w:div w:id="1888294169">
                  <w:marLeft w:val="0"/>
                  <w:marRight w:val="0"/>
                  <w:marTop w:val="0"/>
                  <w:marBottom w:val="0"/>
                  <w:divBdr>
                    <w:top w:val="none" w:sz="0" w:space="0" w:color="auto"/>
                    <w:left w:val="none" w:sz="0" w:space="0" w:color="auto"/>
                    <w:bottom w:val="none" w:sz="0" w:space="0" w:color="auto"/>
                    <w:right w:val="none" w:sz="0" w:space="0" w:color="auto"/>
                  </w:divBdr>
                </w:div>
              </w:divsChild>
            </w:div>
            <w:div w:id="2116972421">
              <w:marLeft w:val="0"/>
              <w:marRight w:val="0"/>
              <w:marTop w:val="0"/>
              <w:marBottom w:val="0"/>
              <w:divBdr>
                <w:top w:val="none" w:sz="0" w:space="0" w:color="auto"/>
                <w:left w:val="none" w:sz="0" w:space="0" w:color="auto"/>
                <w:bottom w:val="none" w:sz="0" w:space="0" w:color="auto"/>
                <w:right w:val="none" w:sz="0" w:space="0" w:color="auto"/>
              </w:divBdr>
              <w:divsChild>
                <w:div w:id="786462191">
                  <w:marLeft w:val="0"/>
                  <w:marRight w:val="0"/>
                  <w:marTop w:val="0"/>
                  <w:marBottom w:val="0"/>
                  <w:divBdr>
                    <w:top w:val="none" w:sz="0" w:space="0" w:color="auto"/>
                    <w:left w:val="none" w:sz="0" w:space="0" w:color="auto"/>
                    <w:bottom w:val="none" w:sz="0" w:space="0" w:color="auto"/>
                    <w:right w:val="none" w:sz="0" w:space="0" w:color="auto"/>
                  </w:divBdr>
                </w:div>
              </w:divsChild>
            </w:div>
            <w:div w:id="2129469907">
              <w:marLeft w:val="0"/>
              <w:marRight w:val="0"/>
              <w:marTop w:val="0"/>
              <w:marBottom w:val="0"/>
              <w:divBdr>
                <w:top w:val="none" w:sz="0" w:space="0" w:color="auto"/>
                <w:left w:val="none" w:sz="0" w:space="0" w:color="auto"/>
                <w:bottom w:val="none" w:sz="0" w:space="0" w:color="auto"/>
                <w:right w:val="none" w:sz="0" w:space="0" w:color="auto"/>
              </w:divBdr>
              <w:divsChild>
                <w:div w:id="13435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3161419">
      <w:bodyDiv w:val="1"/>
      <w:marLeft w:val="0"/>
      <w:marRight w:val="0"/>
      <w:marTop w:val="0"/>
      <w:marBottom w:val="0"/>
      <w:divBdr>
        <w:top w:val="none" w:sz="0" w:space="0" w:color="auto"/>
        <w:left w:val="none" w:sz="0" w:space="0" w:color="auto"/>
        <w:bottom w:val="none" w:sz="0" w:space="0" w:color="auto"/>
        <w:right w:val="none" w:sz="0" w:space="0" w:color="auto"/>
      </w:divBdr>
      <w:divsChild>
        <w:div w:id="111942363">
          <w:marLeft w:val="0"/>
          <w:marRight w:val="0"/>
          <w:marTop w:val="0"/>
          <w:marBottom w:val="0"/>
          <w:divBdr>
            <w:top w:val="none" w:sz="0" w:space="0" w:color="auto"/>
            <w:left w:val="none" w:sz="0" w:space="0" w:color="auto"/>
            <w:bottom w:val="none" w:sz="0" w:space="0" w:color="auto"/>
            <w:right w:val="none" w:sz="0" w:space="0" w:color="auto"/>
          </w:divBdr>
          <w:divsChild>
            <w:div w:id="119426081">
              <w:marLeft w:val="0"/>
              <w:marRight w:val="0"/>
              <w:marTop w:val="0"/>
              <w:marBottom w:val="0"/>
              <w:divBdr>
                <w:top w:val="none" w:sz="0" w:space="0" w:color="auto"/>
                <w:left w:val="none" w:sz="0" w:space="0" w:color="auto"/>
                <w:bottom w:val="none" w:sz="0" w:space="0" w:color="auto"/>
                <w:right w:val="none" w:sz="0" w:space="0" w:color="auto"/>
              </w:divBdr>
              <w:divsChild>
                <w:div w:id="793641764">
                  <w:marLeft w:val="0"/>
                  <w:marRight w:val="0"/>
                  <w:marTop w:val="0"/>
                  <w:marBottom w:val="0"/>
                  <w:divBdr>
                    <w:top w:val="none" w:sz="0" w:space="0" w:color="auto"/>
                    <w:left w:val="none" w:sz="0" w:space="0" w:color="auto"/>
                    <w:bottom w:val="none" w:sz="0" w:space="0" w:color="auto"/>
                    <w:right w:val="none" w:sz="0" w:space="0" w:color="auto"/>
                  </w:divBdr>
                </w:div>
              </w:divsChild>
            </w:div>
            <w:div w:id="148057149">
              <w:marLeft w:val="0"/>
              <w:marRight w:val="0"/>
              <w:marTop w:val="0"/>
              <w:marBottom w:val="0"/>
              <w:divBdr>
                <w:top w:val="none" w:sz="0" w:space="0" w:color="auto"/>
                <w:left w:val="none" w:sz="0" w:space="0" w:color="auto"/>
                <w:bottom w:val="none" w:sz="0" w:space="0" w:color="auto"/>
                <w:right w:val="none" w:sz="0" w:space="0" w:color="auto"/>
              </w:divBdr>
              <w:divsChild>
                <w:div w:id="214859285">
                  <w:marLeft w:val="0"/>
                  <w:marRight w:val="0"/>
                  <w:marTop w:val="0"/>
                  <w:marBottom w:val="0"/>
                  <w:divBdr>
                    <w:top w:val="none" w:sz="0" w:space="0" w:color="auto"/>
                    <w:left w:val="none" w:sz="0" w:space="0" w:color="auto"/>
                    <w:bottom w:val="none" w:sz="0" w:space="0" w:color="auto"/>
                    <w:right w:val="none" w:sz="0" w:space="0" w:color="auto"/>
                  </w:divBdr>
                </w:div>
              </w:divsChild>
            </w:div>
            <w:div w:id="156698095">
              <w:marLeft w:val="0"/>
              <w:marRight w:val="0"/>
              <w:marTop w:val="0"/>
              <w:marBottom w:val="0"/>
              <w:divBdr>
                <w:top w:val="none" w:sz="0" w:space="0" w:color="auto"/>
                <w:left w:val="none" w:sz="0" w:space="0" w:color="auto"/>
                <w:bottom w:val="none" w:sz="0" w:space="0" w:color="auto"/>
                <w:right w:val="none" w:sz="0" w:space="0" w:color="auto"/>
              </w:divBdr>
              <w:divsChild>
                <w:div w:id="967705187">
                  <w:marLeft w:val="0"/>
                  <w:marRight w:val="0"/>
                  <w:marTop w:val="0"/>
                  <w:marBottom w:val="0"/>
                  <w:divBdr>
                    <w:top w:val="none" w:sz="0" w:space="0" w:color="auto"/>
                    <w:left w:val="none" w:sz="0" w:space="0" w:color="auto"/>
                    <w:bottom w:val="none" w:sz="0" w:space="0" w:color="auto"/>
                    <w:right w:val="none" w:sz="0" w:space="0" w:color="auto"/>
                  </w:divBdr>
                </w:div>
              </w:divsChild>
            </w:div>
            <w:div w:id="388723923">
              <w:marLeft w:val="0"/>
              <w:marRight w:val="0"/>
              <w:marTop w:val="0"/>
              <w:marBottom w:val="0"/>
              <w:divBdr>
                <w:top w:val="none" w:sz="0" w:space="0" w:color="auto"/>
                <w:left w:val="none" w:sz="0" w:space="0" w:color="auto"/>
                <w:bottom w:val="none" w:sz="0" w:space="0" w:color="auto"/>
                <w:right w:val="none" w:sz="0" w:space="0" w:color="auto"/>
              </w:divBdr>
              <w:divsChild>
                <w:div w:id="981302765">
                  <w:marLeft w:val="0"/>
                  <w:marRight w:val="0"/>
                  <w:marTop w:val="0"/>
                  <w:marBottom w:val="0"/>
                  <w:divBdr>
                    <w:top w:val="none" w:sz="0" w:space="0" w:color="auto"/>
                    <w:left w:val="none" w:sz="0" w:space="0" w:color="auto"/>
                    <w:bottom w:val="none" w:sz="0" w:space="0" w:color="auto"/>
                    <w:right w:val="none" w:sz="0" w:space="0" w:color="auto"/>
                  </w:divBdr>
                </w:div>
              </w:divsChild>
            </w:div>
            <w:div w:id="586960171">
              <w:marLeft w:val="0"/>
              <w:marRight w:val="0"/>
              <w:marTop w:val="0"/>
              <w:marBottom w:val="0"/>
              <w:divBdr>
                <w:top w:val="none" w:sz="0" w:space="0" w:color="auto"/>
                <w:left w:val="none" w:sz="0" w:space="0" w:color="auto"/>
                <w:bottom w:val="none" w:sz="0" w:space="0" w:color="auto"/>
                <w:right w:val="none" w:sz="0" w:space="0" w:color="auto"/>
              </w:divBdr>
              <w:divsChild>
                <w:div w:id="694884785">
                  <w:marLeft w:val="0"/>
                  <w:marRight w:val="0"/>
                  <w:marTop w:val="0"/>
                  <w:marBottom w:val="0"/>
                  <w:divBdr>
                    <w:top w:val="none" w:sz="0" w:space="0" w:color="auto"/>
                    <w:left w:val="none" w:sz="0" w:space="0" w:color="auto"/>
                    <w:bottom w:val="none" w:sz="0" w:space="0" w:color="auto"/>
                    <w:right w:val="none" w:sz="0" w:space="0" w:color="auto"/>
                  </w:divBdr>
                </w:div>
              </w:divsChild>
            </w:div>
            <w:div w:id="587424830">
              <w:marLeft w:val="0"/>
              <w:marRight w:val="0"/>
              <w:marTop w:val="0"/>
              <w:marBottom w:val="0"/>
              <w:divBdr>
                <w:top w:val="none" w:sz="0" w:space="0" w:color="auto"/>
                <w:left w:val="none" w:sz="0" w:space="0" w:color="auto"/>
                <w:bottom w:val="none" w:sz="0" w:space="0" w:color="auto"/>
                <w:right w:val="none" w:sz="0" w:space="0" w:color="auto"/>
              </w:divBdr>
              <w:divsChild>
                <w:div w:id="1364475819">
                  <w:marLeft w:val="0"/>
                  <w:marRight w:val="0"/>
                  <w:marTop w:val="0"/>
                  <w:marBottom w:val="0"/>
                  <w:divBdr>
                    <w:top w:val="none" w:sz="0" w:space="0" w:color="auto"/>
                    <w:left w:val="none" w:sz="0" w:space="0" w:color="auto"/>
                    <w:bottom w:val="none" w:sz="0" w:space="0" w:color="auto"/>
                    <w:right w:val="none" w:sz="0" w:space="0" w:color="auto"/>
                  </w:divBdr>
                </w:div>
              </w:divsChild>
            </w:div>
            <w:div w:id="588120683">
              <w:marLeft w:val="0"/>
              <w:marRight w:val="0"/>
              <w:marTop w:val="0"/>
              <w:marBottom w:val="0"/>
              <w:divBdr>
                <w:top w:val="none" w:sz="0" w:space="0" w:color="auto"/>
                <w:left w:val="none" w:sz="0" w:space="0" w:color="auto"/>
                <w:bottom w:val="none" w:sz="0" w:space="0" w:color="auto"/>
                <w:right w:val="none" w:sz="0" w:space="0" w:color="auto"/>
              </w:divBdr>
              <w:divsChild>
                <w:div w:id="652950730">
                  <w:marLeft w:val="0"/>
                  <w:marRight w:val="0"/>
                  <w:marTop w:val="0"/>
                  <w:marBottom w:val="0"/>
                  <w:divBdr>
                    <w:top w:val="none" w:sz="0" w:space="0" w:color="auto"/>
                    <w:left w:val="none" w:sz="0" w:space="0" w:color="auto"/>
                    <w:bottom w:val="none" w:sz="0" w:space="0" w:color="auto"/>
                    <w:right w:val="none" w:sz="0" w:space="0" w:color="auto"/>
                  </w:divBdr>
                </w:div>
              </w:divsChild>
            </w:div>
            <w:div w:id="785856878">
              <w:marLeft w:val="0"/>
              <w:marRight w:val="0"/>
              <w:marTop w:val="0"/>
              <w:marBottom w:val="0"/>
              <w:divBdr>
                <w:top w:val="none" w:sz="0" w:space="0" w:color="auto"/>
                <w:left w:val="none" w:sz="0" w:space="0" w:color="auto"/>
                <w:bottom w:val="none" w:sz="0" w:space="0" w:color="auto"/>
                <w:right w:val="none" w:sz="0" w:space="0" w:color="auto"/>
              </w:divBdr>
              <w:divsChild>
                <w:div w:id="1323696830">
                  <w:marLeft w:val="0"/>
                  <w:marRight w:val="0"/>
                  <w:marTop w:val="0"/>
                  <w:marBottom w:val="0"/>
                  <w:divBdr>
                    <w:top w:val="none" w:sz="0" w:space="0" w:color="auto"/>
                    <w:left w:val="none" w:sz="0" w:space="0" w:color="auto"/>
                    <w:bottom w:val="none" w:sz="0" w:space="0" w:color="auto"/>
                    <w:right w:val="none" w:sz="0" w:space="0" w:color="auto"/>
                  </w:divBdr>
                </w:div>
              </w:divsChild>
            </w:div>
            <w:div w:id="862133688">
              <w:marLeft w:val="0"/>
              <w:marRight w:val="0"/>
              <w:marTop w:val="0"/>
              <w:marBottom w:val="0"/>
              <w:divBdr>
                <w:top w:val="none" w:sz="0" w:space="0" w:color="auto"/>
                <w:left w:val="none" w:sz="0" w:space="0" w:color="auto"/>
                <w:bottom w:val="none" w:sz="0" w:space="0" w:color="auto"/>
                <w:right w:val="none" w:sz="0" w:space="0" w:color="auto"/>
              </w:divBdr>
              <w:divsChild>
                <w:div w:id="823087912">
                  <w:marLeft w:val="0"/>
                  <w:marRight w:val="0"/>
                  <w:marTop w:val="0"/>
                  <w:marBottom w:val="0"/>
                  <w:divBdr>
                    <w:top w:val="none" w:sz="0" w:space="0" w:color="auto"/>
                    <w:left w:val="none" w:sz="0" w:space="0" w:color="auto"/>
                    <w:bottom w:val="none" w:sz="0" w:space="0" w:color="auto"/>
                    <w:right w:val="none" w:sz="0" w:space="0" w:color="auto"/>
                  </w:divBdr>
                </w:div>
              </w:divsChild>
            </w:div>
            <w:div w:id="924221437">
              <w:marLeft w:val="0"/>
              <w:marRight w:val="0"/>
              <w:marTop w:val="0"/>
              <w:marBottom w:val="0"/>
              <w:divBdr>
                <w:top w:val="none" w:sz="0" w:space="0" w:color="auto"/>
                <w:left w:val="none" w:sz="0" w:space="0" w:color="auto"/>
                <w:bottom w:val="none" w:sz="0" w:space="0" w:color="auto"/>
                <w:right w:val="none" w:sz="0" w:space="0" w:color="auto"/>
              </w:divBdr>
              <w:divsChild>
                <w:div w:id="1536112138">
                  <w:marLeft w:val="0"/>
                  <w:marRight w:val="0"/>
                  <w:marTop w:val="0"/>
                  <w:marBottom w:val="0"/>
                  <w:divBdr>
                    <w:top w:val="none" w:sz="0" w:space="0" w:color="auto"/>
                    <w:left w:val="none" w:sz="0" w:space="0" w:color="auto"/>
                    <w:bottom w:val="none" w:sz="0" w:space="0" w:color="auto"/>
                    <w:right w:val="none" w:sz="0" w:space="0" w:color="auto"/>
                  </w:divBdr>
                </w:div>
              </w:divsChild>
            </w:div>
            <w:div w:id="1097553928">
              <w:marLeft w:val="0"/>
              <w:marRight w:val="0"/>
              <w:marTop w:val="0"/>
              <w:marBottom w:val="0"/>
              <w:divBdr>
                <w:top w:val="none" w:sz="0" w:space="0" w:color="auto"/>
                <w:left w:val="none" w:sz="0" w:space="0" w:color="auto"/>
                <w:bottom w:val="none" w:sz="0" w:space="0" w:color="auto"/>
                <w:right w:val="none" w:sz="0" w:space="0" w:color="auto"/>
              </w:divBdr>
              <w:divsChild>
                <w:div w:id="1640650876">
                  <w:marLeft w:val="0"/>
                  <w:marRight w:val="0"/>
                  <w:marTop w:val="0"/>
                  <w:marBottom w:val="0"/>
                  <w:divBdr>
                    <w:top w:val="none" w:sz="0" w:space="0" w:color="auto"/>
                    <w:left w:val="none" w:sz="0" w:space="0" w:color="auto"/>
                    <w:bottom w:val="none" w:sz="0" w:space="0" w:color="auto"/>
                    <w:right w:val="none" w:sz="0" w:space="0" w:color="auto"/>
                  </w:divBdr>
                </w:div>
              </w:divsChild>
            </w:div>
            <w:div w:id="1162161373">
              <w:marLeft w:val="0"/>
              <w:marRight w:val="0"/>
              <w:marTop w:val="0"/>
              <w:marBottom w:val="0"/>
              <w:divBdr>
                <w:top w:val="none" w:sz="0" w:space="0" w:color="auto"/>
                <w:left w:val="none" w:sz="0" w:space="0" w:color="auto"/>
                <w:bottom w:val="none" w:sz="0" w:space="0" w:color="auto"/>
                <w:right w:val="none" w:sz="0" w:space="0" w:color="auto"/>
              </w:divBdr>
              <w:divsChild>
                <w:div w:id="1248225809">
                  <w:marLeft w:val="0"/>
                  <w:marRight w:val="0"/>
                  <w:marTop w:val="0"/>
                  <w:marBottom w:val="0"/>
                  <w:divBdr>
                    <w:top w:val="none" w:sz="0" w:space="0" w:color="auto"/>
                    <w:left w:val="none" w:sz="0" w:space="0" w:color="auto"/>
                    <w:bottom w:val="none" w:sz="0" w:space="0" w:color="auto"/>
                    <w:right w:val="none" w:sz="0" w:space="0" w:color="auto"/>
                  </w:divBdr>
                </w:div>
              </w:divsChild>
            </w:div>
            <w:div w:id="1174882433">
              <w:marLeft w:val="0"/>
              <w:marRight w:val="0"/>
              <w:marTop w:val="0"/>
              <w:marBottom w:val="0"/>
              <w:divBdr>
                <w:top w:val="none" w:sz="0" w:space="0" w:color="auto"/>
                <w:left w:val="none" w:sz="0" w:space="0" w:color="auto"/>
                <w:bottom w:val="none" w:sz="0" w:space="0" w:color="auto"/>
                <w:right w:val="none" w:sz="0" w:space="0" w:color="auto"/>
              </w:divBdr>
              <w:divsChild>
                <w:div w:id="93089648">
                  <w:marLeft w:val="0"/>
                  <w:marRight w:val="0"/>
                  <w:marTop w:val="0"/>
                  <w:marBottom w:val="0"/>
                  <w:divBdr>
                    <w:top w:val="none" w:sz="0" w:space="0" w:color="auto"/>
                    <w:left w:val="none" w:sz="0" w:space="0" w:color="auto"/>
                    <w:bottom w:val="none" w:sz="0" w:space="0" w:color="auto"/>
                    <w:right w:val="none" w:sz="0" w:space="0" w:color="auto"/>
                  </w:divBdr>
                </w:div>
              </w:divsChild>
            </w:div>
            <w:div w:id="1203518829">
              <w:marLeft w:val="0"/>
              <w:marRight w:val="0"/>
              <w:marTop w:val="0"/>
              <w:marBottom w:val="0"/>
              <w:divBdr>
                <w:top w:val="none" w:sz="0" w:space="0" w:color="auto"/>
                <w:left w:val="none" w:sz="0" w:space="0" w:color="auto"/>
                <w:bottom w:val="none" w:sz="0" w:space="0" w:color="auto"/>
                <w:right w:val="none" w:sz="0" w:space="0" w:color="auto"/>
              </w:divBdr>
              <w:divsChild>
                <w:div w:id="447243113">
                  <w:marLeft w:val="0"/>
                  <w:marRight w:val="0"/>
                  <w:marTop w:val="0"/>
                  <w:marBottom w:val="0"/>
                  <w:divBdr>
                    <w:top w:val="none" w:sz="0" w:space="0" w:color="auto"/>
                    <w:left w:val="none" w:sz="0" w:space="0" w:color="auto"/>
                    <w:bottom w:val="none" w:sz="0" w:space="0" w:color="auto"/>
                    <w:right w:val="none" w:sz="0" w:space="0" w:color="auto"/>
                  </w:divBdr>
                </w:div>
              </w:divsChild>
            </w:div>
            <w:div w:id="1209345085">
              <w:marLeft w:val="0"/>
              <w:marRight w:val="0"/>
              <w:marTop w:val="0"/>
              <w:marBottom w:val="0"/>
              <w:divBdr>
                <w:top w:val="none" w:sz="0" w:space="0" w:color="auto"/>
                <w:left w:val="none" w:sz="0" w:space="0" w:color="auto"/>
                <w:bottom w:val="none" w:sz="0" w:space="0" w:color="auto"/>
                <w:right w:val="none" w:sz="0" w:space="0" w:color="auto"/>
              </w:divBdr>
              <w:divsChild>
                <w:div w:id="1823083913">
                  <w:marLeft w:val="0"/>
                  <w:marRight w:val="0"/>
                  <w:marTop w:val="0"/>
                  <w:marBottom w:val="0"/>
                  <w:divBdr>
                    <w:top w:val="none" w:sz="0" w:space="0" w:color="auto"/>
                    <w:left w:val="none" w:sz="0" w:space="0" w:color="auto"/>
                    <w:bottom w:val="none" w:sz="0" w:space="0" w:color="auto"/>
                    <w:right w:val="none" w:sz="0" w:space="0" w:color="auto"/>
                  </w:divBdr>
                </w:div>
              </w:divsChild>
            </w:div>
            <w:div w:id="1304657706">
              <w:marLeft w:val="0"/>
              <w:marRight w:val="0"/>
              <w:marTop w:val="0"/>
              <w:marBottom w:val="0"/>
              <w:divBdr>
                <w:top w:val="none" w:sz="0" w:space="0" w:color="auto"/>
                <w:left w:val="none" w:sz="0" w:space="0" w:color="auto"/>
                <w:bottom w:val="none" w:sz="0" w:space="0" w:color="auto"/>
                <w:right w:val="none" w:sz="0" w:space="0" w:color="auto"/>
              </w:divBdr>
              <w:divsChild>
                <w:div w:id="634601575">
                  <w:marLeft w:val="0"/>
                  <w:marRight w:val="0"/>
                  <w:marTop w:val="0"/>
                  <w:marBottom w:val="0"/>
                  <w:divBdr>
                    <w:top w:val="none" w:sz="0" w:space="0" w:color="auto"/>
                    <w:left w:val="none" w:sz="0" w:space="0" w:color="auto"/>
                    <w:bottom w:val="none" w:sz="0" w:space="0" w:color="auto"/>
                    <w:right w:val="none" w:sz="0" w:space="0" w:color="auto"/>
                  </w:divBdr>
                </w:div>
              </w:divsChild>
            </w:div>
            <w:div w:id="1356037066">
              <w:marLeft w:val="0"/>
              <w:marRight w:val="0"/>
              <w:marTop w:val="0"/>
              <w:marBottom w:val="0"/>
              <w:divBdr>
                <w:top w:val="none" w:sz="0" w:space="0" w:color="auto"/>
                <w:left w:val="none" w:sz="0" w:space="0" w:color="auto"/>
                <w:bottom w:val="none" w:sz="0" w:space="0" w:color="auto"/>
                <w:right w:val="none" w:sz="0" w:space="0" w:color="auto"/>
              </w:divBdr>
              <w:divsChild>
                <w:div w:id="614361317">
                  <w:marLeft w:val="0"/>
                  <w:marRight w:val="0"/>
                  <w:marTop w:val="0"/>
                  <w:marBottom w:val="0"/>
                  <w:divBdr>
                    <w:top w:val="none" w:sz="0" w:space="0" w:color="auto"/>
                    <w:left w:val="none" w:sz="0" w:space="0" w:color="auto"/>
                    <w:bottom w:val="none" w:sz="0" w:space="0" w:color="auto"/>
                    <w:right w:val="none" w:sz="0" w:space="0" w:color="auto"/>
                  </w:divBdr>
                </w:div>
              </w:divsChild>
            </w:div>
            <w:div w:id="1451322508">
              <w:marLeft w:val="0"/>
              <w:marRight w:val="0"/>
              <w:marTop w:val="0"/>
              <w:marBottom w:val="0"/>
              <w:divBdr>
                <w:top w:val="none" w:sz="0" w:space="0" w:color="auto"/>
                <w:left w:val="none" w:sz="0" w:space="0" w:color="auto"/>
                <w:bottom w:val="none" w:sz="0" w:space="0" w:color="auto"/>
                <w:right w:val="none" w:sz="0" w:space="0" w:color="auto"/>
              </w:divBdr>
              <w:divsChild>
                <w:div w:id="520977165">
                  <w:marLeft w:val="0"/>
                  <w:marRight w:val="0"/>
                  <w:marTop w:val="0"/>
                  <w:marBottom w:val="0"/>
                  <w:divBdr>
                    <w:top w:val="none" w:sz="0" w:space="0" w:color="auto"/>
                    <w:left w:val="none" w:sz="0" w:space="0" w:color="auto"/>
                    <w:bottom w:val="none" w:sz="0" w:space="0" w:color="auto"/>
                    <w:right w:val="none" w:sz="0" w:space="0" w:color="auto"/>
                  </w:divBdr>
                </w:div>
              </w:divsChild>
            </w:div>
            <w:div w:id="1781795636">
              <w:marLeft w:val="0"/>
              <w:marRight w:val="0"/>
              <w:marTop w:val="0"/>
              <w:marBottom w:val="0"/>
              <w:divBdr>
                <w:top w:val="none" w:sz="0" w:space="0" w:color="auto"/>
                <w:left w:val="none" w:sz="0" w:space="0" w:color="auto"/>
                <w:bottom w:val="none" w:sz="0" w:space="0" w:color="auto"/>
                <w:right w:val="none" w:sz="0" w:space="0" w:color="auto"/>
              </w:divBdr>
              <w:divsChild>
                <w:div w:id="569460924">
                  <w:marLeft w:val="0"/>
                  <w:marRight w:val="0"/>
                  <w:marTop w:val="0"/>
                  <w:marBottom w:val="0"/>
                  <w:divBdr>
                    <w:top w:val="none" w:sz="0" w:space="0" w:color="auto"/>
                    <w:left w:val="none" w:sz="0" w:space="0" w:color="auto"/>
                    <w:bottom w:val="none" w:sz="0" w:space="0" w:color="auto"/>
                    <w:right w:val="none" w:sz="0" w:space="0" w:color="auto"/>
                  </w:divBdr>
                </w:div>
              </w:divsChild>
            </w:div>
            <w:div w:id="1839031023">
              <w:marLeft w:val="0"/>
              <w:marRight w:val="0"/>
              <w:marTop w:val="0"/>
              <w:marBottom w:val="0"/>
              <w:divBdr>
                <w:top w:val="none" w:sz="0" w:space="0" w:color="auto"/>
                <w:left w:val="none" w:sz="0" w:space="0" w:color="auto"/>
                <w:bottom w:val="none" w:sz="0" w:space="0" w:color="auto"/>
                <w:right w:val="none" w:sz="0" w:space="0" w:color="auto"/>
              </w:divBdr>
              <w:divsChild>
                <w:div w:id="177082572">
                  <w:marLeft w:val="0"/>
                  <w:marRight w:val="0"/>
                  <w:marTop w:val="0"/>
                  <w:marBottom w:val="0"/>
                  <w:divBdr>
                    <w:top w:val="none" w:sz="0" w:space="0" w:color="auto"/>
                    <w:left w:val="none" w:sz="0" w:space="0" w:color="auto"/>
                    <w:bottom w:val="none" w:sz="0" w:space="0" w:color="auto"/>
                    <w:right w:val="none" w:sz="0" w:space="0" w:color="auto"/>
                  </w:divBdr>
                </w:div>
              </w:divsChild>
            </w:div>
            <w:div w:id="1860927070">
              <w:marLeft w:val="0"/>
              <w:marRight w:val="0"/>
              <w:marTop w:val="0"/>
              <w:marBottom w:val="0"/>
              <w:divBdr>
                <w:top w:val="none" w:sz="0" w:space="0" w:color="auto"/>
                <w:left w:val="none" w:sz="0" w:space="0" w:color="auto"/>
                <w:bottom w:val="none" w:sz="0" w:space="0" w:color="auto"/>
                <w:right w:val="none" w:sz="0" w:space="0" w:color="auto"/>
              </w:divBdr>
              <w:divsChild>
                <w:div w:id="953176593">
                  <w:marLeft w:val="0"/>
                  <w:marRight w:val="0"/>
                  <w:marTop w:val="0"/>
                  <w:marBottom w:val="0"/>
                  <w:divBdr>
                    <w:top w:val="none" w:sz="0" w:space="0" w:color="auto"/>
                    <w:left w:val="none" w:sz="0" w:space="0" w:color="auto"/>
                    <w:bottom w:val="none" w:sz="0" w:space="0" w:color="auto"/>
                    <w:right w:val="none" w:sz="0" w:space="0" w:color="auto"/>
                  </w:divBdr>
                </w:div>
              </w:divsChild>
            </w:div>
            <w:div w:id="1949727803">
              <w:marLeft w:val="0"/>
              <w:marRight w:val="0"/>
              <w:marTop w:val="0"/>
              <w:marBottom w:val="0"/>
              <w:divBdr>
                <w:top w:val="none" w:sz="0" w:space="0" w:color="auto"/>
                <w:left w:val="none" w:sz="0" w:space="0" w:color="auto"/>
                <w:bottom w:val="none" w:sz="0" w:space="0" w:color="auto"/>
                <w:right w:val="none" w:sz="0" w:space="0" w:color="auto"/>
              </w:divBdr>
              <w:divsChild>
                <w:div w:id="1199783877">
                  <w:marLeft w:val="0"/>
                  <w:marRight w:val="0"/>
                  <w:marTop w:val="0"/>
                  <w:marBottom w:val="0"/>
                  <w:divBdr>
                    <w:top w:val="none" w:sz="0" w:space="0" w:color="auto"/>
                    <w:left w:val="none" w:sz="0" w:space="0" w:color="auto"/>
                    <w:bottom w:val="none" w:sz="0" w:space="0" w:color="auto"/>
                    <w:right w:val="none" w:sz="0" w:space="0" w:color="auto"/>
                  </w:divBdr>
                </w:div>
              </w:divsChild>
            </w:div>
            <w:div w:id="2024091524">
              <w:marLeft w:val="0"/>
              <w:marRight w:val="0"/>
              <w:marTop w:val="0"/>
              <w:marBottom w:val="0"/>
              <w:divBdr>
                <w:top w:val="none" w:sz="0" w:space="0" w:color="auto"/>
                <w:left w:val="none" w:sz="0" w:space="0" w:color="auto"/>
                <w:bottom w:val="none" w:sz="0" w:space="0" w:color="auto"/>
                <w:right w:val="none" w:sz="0" w:space="0" w:color="auto"/>
              </w:divBdr>
              <w:divsChild>
                <w:div w:id="1556547134">
                  <w:marLeft w:val="0"/>
                  <w:marRight w:val="0"/>
                  <w:marTop w:val="0"/>
                  <w:marBottom w:val="0"/>
                  <w:divBdr>
                    <w:top w:val="none" w:sz="0" w:space="0" w:color="auto"/>
                    <w:left w:val="none" w:sz="0" w:space="0" w:color="auto"/>
                    <w:bottom w:val="none" w:sz="0" w:space="0" w:color="auto"/>
                    <w:right w:val="none" w:sz="0" w:space="0" w:color="auto"/>
                  </w:divBdr>
                </w:div>
              </w:divsChild>
            </w:div>
            <w:div w:id="2117629709">
              <w:marLeft w:val="0"/>
              <w:marRight w:val="0"/>
              <w:marTop w:val="0"/>
              <w:marBottom w:val="0"/>
              <w:divBdr>
                <w:top w:val="none" w:sz="0" w:space="0" w:color="auto"/>
                <w:left w:val="none" w:sz="0" w:space="0" w:color="auto"/>
                <w:bottom w:val="none" w:sz="0" w:space="0" w:color="auto"/>
                <w:right w:val="none" w:sz="0" w:space="0" w:color="auto"/>
              </w:divBdr>
              <w:divsChild>
                <w:div w:id="450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708286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iverse-communities-mental-health-wellbeing-framework-blueprint" TargetMode="External"/><Relationship Id="rId26" Type="http://schemas.openxmlformats.org/officeDocument/2006/relationships/hyperlink" Target="https://www.health.vic.gov.au/mental-health-wellbeing-reform/victorian-collaborative-centre" TargetMode="External"/><Relationship Id="rId39" Type="http://schemas.openxmlformats.org/officeDocument/2006/relationships/hyperlink" Target="http://www.vic.gov/" TargetMode="External"/><Relationship Id="rId3" Type="http://schemas.openxmlformats.org/officeDocument/2006/relationships/customXml" Target="../customXml/item3.xml"/><Relationship Id="rId21" Type="http://schemas.openxmlformats.org/officeDocument/2006/relationships/hyperlink" Target="https://www.health.vic.gov.au/mental-health-wellbeing-reform/victorian-suicide-prevention-and-response-strategy" TargetMode="External"/><Relationship Id="rId34" Type="http://schemas.openxmlformats.org/officeDocument/2006/relationships/hyperlink" Target="https://www.vic.gov.au/victorias-youth-strategy-2022-202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hwd.diversity@health.vic.gov.au." TargetMode="External"/><Relationship Id="rId25" Type="http://schemas.openxmlformats.org/officeDocument/2006/relationships/hyperlink" Target="https://www.health.vic.gov.au/mental-health-wellbeing-reform/mental-health-statewide-trauma-service" TargetMode="External"/><Relationship Id="rId33" Type="http://schemas.openxmlformats.org/officeDocument/2006/relationships/hyperlink" Target="https://www.vic.gov.au/safe-and-strong-victorian-gender-equality" TargetMode="External"/><Relationship Id="rId38" Type="http://schemas.openxmlformats.org/officeDocument/2006/relationships/hyperlink" Target="https://www.vic.gov.au/victorias-anti-racism-strateg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mental-health/%20mental-health-wellbeing-reform" TargetMode="External"/><Relationship Id="rId29" Type="http://schemas.openxmlformats.org/officeDocument/2006/relationships/hyperlink" Target="https://www.vic.gov.au/pride-our-future-victorias-lgbtiqa-strategy-2022-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ealth.vic.gov.au/%20mental-health-reform/local-adult-and-older-adult-mental-health-and-wellbeing-services" TargetMode="External"/><Relationship Id="rId32" Type="http://schemas.openxmlformats.org/officeDocument/2006/relationships/hyperlink" Target="http://www.vic.gov.au/state-" TargetMode="External"/><Relationship Id="rId37" Type="http://schemas.openxmlformats.org/officeDocument/2006/relationships/hyperlink" Target="http://www.vic.gov/"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strategy-and-planning/mental-health-workforce-strategy" TargetMode="External"/><Relationship Id="rId28" Type="http://schemas.openxmlformats.org/officeDocument/2006/relationships/hyperlink" Target="https://www.health.vic.gov.au/aod-treatment-services/statewide-action-plan-to-reduce-drug-harms" TargetMode="External"/><Relationship Id="rId36" Type="http://schemas.openxmlformats.org/officeDocument/2006/relationships/hyperlink" Target="https://www.vic.gov.au/victorian-autism-plan-refresh" TargetMode="External"/><Relationship Id="rId10" Type="http://schemas.openxmlformats.org/officeDocument/2006/relationships/endnotes" Target="endnotes.xml"/><Relationship Id="rId19" Type="http://schemas.openxmlformats.org/officeDocument/2006/relationships/hyperlink" Target="https://www.health.vic.gov.au/%20mental-health-and-wellbeing-act" TargetMode="External"/><Relationship Id="rId31" Type="http://schemas.openxmlformats.org/officeDocument/2006/relationships/hyperlink" Target="https://www.vic.gov.au/state-disability-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mental-health/research-and-reporting/mental-health-and-wellbeing-outcomes-and-performance-framework" TargetMode="External"/><Relationship Id="rId27" Type="http://schemas.openxmlformats.org/officeDocument/2006/relationships/hyperlink" Target="https://www.health.vic.gov.au/practice-and-service-quality/%20victorian-eating-disorders-strategy" TargetMode="External"/><Relationship Id="rId30" Type="http://schemas.openxmlformats.org/officeDocument/2006/relationships/hyperlink" Target="http://www.vic.gov.au/pride-" TargetMode="External"/><Relationship Id="rId35" Type="http://schemas.openxmlformats.org/officeDocument/2006/relationships/hyperlink" Target="https://www.vic.gov.au/ageing-well-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83F5AA-48AE-F542-A1D6-41B53FB348CB}">
  <we:reference id="wa104380773" version="2.1.4.0" store="en-GB"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9" ma:contentTypeDescription="Create a new document." ma:contentTypeScope="" ma:versionID="c1ac257e3e56ee1f6b7caaeb8082922d">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63c1291a49adf5d2b92d1e7c1ff44e95"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46da13-490f-4d5a-bbb1-91bf541794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770DBF03-2810-40C7-8383-4362D020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C3CEF-CE7A-40B7-9555-66706B355EFD}">
  <ds:schemaRefs>
    <ds:schemaRef ds:uri="http://schemas.microsoft.com/office/2006/metadata/properties"/>
    <ds:schemaRef ds:uri="http://schemas.microsoft.com/office/infopath/2007/PartnerControls"/>
    <ds:schemaRef ds:uri="5ce0f2b5-5be5-4508-bce9-d7011ece0659"/>
    <ds:schemaRef ds:uri="2046da13-490f-4d5a-bbb1-91bf5417941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Metadata/LabelInfo.xml><?xml version="1.0" encoding="utf-8"?>
<clbl:labelList xmlns:clbl="http://schemas.microsoft.com/office/2020/mipLabelMetadata">
  <clbl:label id="{6875d624-be8e-4279-bc32-cd34c7605b89}" enabled="1" method="Standard" siteId="{e05f907f-5886-4982-8b05-768c4df48a0e}"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47</Pages>
  <Words>14768</Words>
  <Characters>84179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DIverse communities mental health and wellbeing 10-year framework</vt:lpstr>
    </vt:vector>
  </TitlesOfParts>
  <Manager/>
  <Company>Victoria State Government, Department of Health</Company>
  <LinksUpToDate>false</LinksUpToDate>
  <CharactersWithSpaces>98750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DIverse communities mental health and wellbeing 10-year framework</dc:title>
  <dc:subject>Mental health and wellbeing for diverse communities</dc:subject>
  <dc:creator>Department of Health</dc:creator>
  <cp:keywords>mental health and wellbeing, diverse communities</cp:keywords>
  <dc:description/>
  <cp:lastModifiedBy>Kathleen Lai (Health)</cp:lastModifiedBy>
  <cp:revision>3</cp:revision>
  <cp:lastPrinted>2024-08-06T06:13:00Z</cp:lastPrinted>
  <dcterms:created xsi:type="dcterms:W3CDTF">2025-10-08T00:31:00Z</dcterms:created>
  <dcterms:modified xsi:type="dcterms:W3CDTF">2025-10-08T04:03:00Z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2022-05-18T07:31:33Z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bd420889-17de-49a2-8100-1dfd98d5ca8f</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MSIP_Label_96c67a5f-e720-45b9-ba01-90907eb0fded_Enabled">
    <vt:lpwstr>true</vt:lpwstr>
  </property>
  <property fmtid="{D5CDD505-2E9C-101B-9397-08002B2CF9AE}" pid="14" name="MSIP_Label_96c67a5f-e720-45b9-ba01-90907eb0fded_SetDate">
    <vt:lpwstr>2025-06-15T07:25:08Z</vt:lpwstr>
  </property>
  <property fmtid="{D5CDD505-2E9C-101B-9397-08002B2CF9AE}" pid="15" name="MSIP_Label_96c67a5f-e720-45b9-ba01-90907eb0fded_Method">
    <vt:lpwstr>Standard</vt:lpwstr>
  </property>
  <property fmtid="{D5CDD505-2E9C-101B-9397-08002B2CF9AE}" pid="16" name="MSIP_Label_96c67a5f-e720-45b9-ba01-90907eb0fded_Name">
    <vt:lpwstr>96c67a5f-e720-45b9-ba01-90907eb0fded</vt:lpwstr>
  </property>
  <property fmtid="{D5CDD505-2E9C-101B-9397-08002B2CF9AE}" pid="17" name="MSIP_Label_96c67a5f-e720-45b9-ba01-90907eb0fded_SiteId">
    <vt:lpwstr>6dcd0314-ac54-4e0e-882c-09117a8e740c</vt:lpwstr>
  </property>
  <property fmtid="{D5CDD505-2E9C-101B-9397-08002B2CF9AE}" pid="18" name="MSIP_Label_96c67a5f-e720-45b9-ba01-90907eb0fded_ActionId">
    <vt:lpwstr>64905ca6-43a9-46ef-8e72-4b23d13f6387</vt:lpwstr>
  </property>
  <property fmtid="{D5CDD505-2E9C-101B-9397-08002B2CF9AE}" pid="19" name="MSIP_Label_96c67a5f-e720-45b9-ba01-90907eb0fded_ContentBits">
    <vt:lpwstr>0</vt:lpwstr>
  </property>
  <property fmtid="{D5CDD505-2E9C-101B-9397-08002B2CF9AE}" pid="20" name="MSIP_Label_96c67a5f-e720-45b9-ba01-90907eb0fded_Tag">
    <vt:lpwstr>10, 3, 0, 1</vt:lpwstr>
  </property>
  <property fmtid="{D5CDD505-2E9C-101B-9397-08002B2CF9AE}" pid="21" name="docLang">
    <vt:lpwstr>en</vt:lpwstr>
  </property>
</Properties>
</file>