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4C6EEE" w:rsidR="0074696E" w:rsidP="00EC40D5" w:rsidRDefault="00904AB4" w14:paraId="713F1448" w14:textId="795282E1">
      <w:pPr>
        <w:pStyle w:val="Sectionbreakfirstpage"/>
      </w:pPr>
      <w:bookmarkStart w:name="_Hlk188353130" w:id="0"/>
      <w:bookmarkEnd w:id="0"/>
      <w:r>
        <w:drawing>
          <wp:anchor distT="0" distB="0" distL="114300" distR="114300" simplePos="0" relativeHeight="251658240" behindDoc="1" locked="1" layoutInCell="1" allowOverlap="0" wp14:anchorId="5DFAD3D9" wp14:editId="7291AB8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1BFA13AE" w14:textId="77777777">
      <w:pPr>
        <w:pStyle w:val="Sectionbreakfirstpage"/>
        <w:sectPr w:rsidRPr="004C6EEE" w:rsidR="00A62D44" w:rsidSect="00E62622">
          <w:headerReference w:type="default" r:id="rId12"/>
          <w:footerReference w:type="default" r:id="rId13"/>
          <w:footerReference w:type="first" r:id="rId14"/>
          <w:pgSz w:w="11906" w:h="16838" w:orient="portrait" w:code="9"/>
          <w:pgMar w:top="454" w:right="851" w:bottom="1418" w:left="851" w:header="340" w:footer="851" w:gutter="0"/>
          <w:cols w:space="708"/>
          <w:docGrid w:linePitch="360"/>
        </w:sectPr>
      </w:pPr>
    </w:p>
    <w:tbl>
      <w:tblPr>
        <w:tblStyle w:val="TableGrid"/>
        <w:tblW w:w="11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11065"/>
      </w:tblGrid>
      <w:tr w:rsidR="003B5733" w:rsidTr="00E23272" w14:paraId="01F4DD17" w14:textId="77777777">
        <w:trPr>
          <w:trHeight w:val="22"/>
        </w:trPr>
        <w:tc>
          <w:tcPr>
            <w:tcW w:w="11065" w:type="dxa"/>
            <w:tcMar>
              <w:top w:w="1531" w:type="dxa"/>
              <w:left w:w="0" w:type="dxa"/>
              <w:right w:w="0" w:type="dxa"/>
            </w:tcMar>
          </w:tcPr>
          <w:p w:rsidRPr="003B5733" w:rsidR="003B5733" w:rsidP="003B5733" w:rsidRDefault="00BA5029" w14:paraId="63D1C80F" w14:textId="6C970DF1">
            <w:pPr>
              <w:pStyle w:val="Documenttitle"/>
            </w:pPr>
            <w:r>
              <w:t xml:space="preserve">Tier </w:t>
            </w:r>
            <w:r w:rsidR="004C1640">
              <w:t>1</w:t>
            </w:r>
            <w:r w:rsidR="00B91478">
              <w:t xml:space="preserve">: </w:t>
            </w:r>
            <w:r w:rsidR="00111418">
              <w:t>Nomination</w:t>
            </w:r>
            <w:r w:rsidR="000426F9">
              <w:t xml:space="preserve"> of </w:t>
            </w:r>
            <w:r w:rsidR="008C0ACC">
              <w:t xml:space="preserve">a </w:t>
            </w:r>
            <w:r w:rsidR="000426F9">
              <w:t>Restrictive Practice</w:t>
            </w:r>
            <w:r w:rsidR="00804689">
              <w:t>s</w:t>
            </w:r>
            <w:r w:rsidR="000426F9">
              <w:t xml:space="preserve"> Substitute Decision-maker</w:t>
            </w:r>
          </w:p>
        </w:tc>
      </w:tr>
      <w:tr w:rsidR="003B5733" w:rsidTr="00E23272" w14:paraId="09F5676B" w14:textId="77777777">
        <w:trPr>
          <w:trHeight w:val="14"/>
        </w:trPr>
        <w:tc>
          <w:tcPr>
            <w:tcW w:w="11065" w:type="dxa"/>
          </w:tcPr>
          <w:p w:rsidRPr="008A149A" w:rsidR="00E073D2" w:rsidP="00F30359" w:rsidRDefault="008A149A" w14:paraId="232952F2" w14:textId="4205E64A">
            <w:pPr>
              <w:pStyle w:val="Body"/>
              <w:rPr>
                <w:b/>
                <w:bCs/>
                <w:sz w:val="24"/>
                <w:szCs w:val="24"/>
              </w:rPr>
            </w:pPr>
            <w:r w:rsidRPr="008A149A">
              <w:rPr>
                <w:b/>
                <w:bCs/>
              </w:rPr>
              <w:fldChar w:fldCharType="begin"/>
            </w:r>
            <w:r w:rsidRPr="008A149A">
              <w:rPr>
                <w:b/>
                <w:bCs/>
              </w:rPr>
              <w:instrText xml:space="preserve"> FILLIN  "Type the protective marking" \d OFFICIAL \o  \* MERGEFORMAT </w:instrText>
            </w:r>
            <w:r w:rsidRPr="008A149A">
              <w:rPr>
                <w:b/>
                <w:bCs/>
              </w:rPr>
              <w:fldChar w:fldCharType="separate"/>
            </w:r>
            <w:r w:rsidRPr="008A149A">
              <w:rPr>
                <w:b/>
                <w:bCs/>
              </w:rPr>
              <w:t>OFFICIAL</w:t>
            </w:r>
            <w:r w:rsidRPr="008A149A">
              <w:rPr>
                <w:b/>
                <w:bCs/>
              </w:rPr>
              <w:fldChar w:fldCharType="end"/>
            </w:r>
          </w:p>
          <w:p w:rsidRPr="00F30359" w:rsidR="003B5733" w:rsidP="00F30359" w:rsidRDefault="00F30359" w14:paraId="29D27594" w14:textId="1913AEE5">
            <w:pPr>
              <w:pStyle w:val="Body"/>
              <w:rPr>
                <w:sz w:val="24"/>
                <w:szCs w:val="24"/>
              </w:rPr>
            </w:pPr>
            <w:r w:rsidRPr="00F30359">
              <w:rPr>
                <w:sz w:val="24"/>
                <w:szCs w:val="24"/>
              </w:rPr>
              <w:t xml:space="preserve">This factsheet </w:t>
            </w:r>
            <w:r w:rsidR="00EC55B4">
              <w:rPr>
                <w:sz w:val="24"/>
                <w:szCs w:val="24"/>
              </w:rPr>
              <w:t>provides information</w:t>
            </w:r>
            <w:r w:rsidRPr="00F30359">
              <w:rPr>
                <w:sz w:val="24"/>
                <w:szCs w:val="24"/>
              </w:rPr>
              <w:t xml:space="preserve"> about </w:t>
            </w:r>
            <w:r w:rsidR="00FF11C4">
              <w:rPr>
                <w:sz w:val="24"/>
                <w:szCs w:val="24"/>
              </w:rPr>
              <w:t>Tier 1</w:t>
            </w:r>
            <w:r w:rsidR="000A27DE">
              <w:rPr>
                <w:sz w:val="24"/>
                <w:szCs w:val="24"/>
              </w:rPr>
              <w:t xml:space="preserve">: </w:t>
            </w:r>
            <w:r w:rsidR="00DC6C76">
              <w:rPr>
                <w:sz w:val="24"/>
                <w:szCs w:val="24"/>
              </w:rPr>
              <w:t>N</w:t>
            </w:r>
            <w:r w:rsidRPr="00F30359">
              <w:rPr>
                <w:sz w:val="24"/>
                <w:szCs w:val="24"/>
              </w:rPr>
              <w:t>ominati</w:t>
            </w:r>
            <w:r w:rsidR="00E77218">
              <w:rPr>
                <w:sz w:val="24"/>
                <w:szCs w:val="24"/>
              </w:rPr>
              <w:t>on of a</w:t>
            </w:r>
            <w:r w:rsidRPr="00F30359">
              <w:rPr>
                <w:sz w:val="24"/>
                <w:szCs w:val="24"/>
              </w:rPr>
              <w:t xml:space="preserve"> </w:t>
            </w:r>
            <w:r w:rsidR="00EC55B4">
              <w:rPr>
                <w:sz w:val="24"/>
                <w:szCs w:val="24"/>
              </w:rPr>
              <w:t>R</w:t>
            </w:r>
            <w:r w:rsidRPr="00F30359">
              <w:rPr>
                <w:sz w:val="24"/>
                <w:szCs w:val="24"/>
              </w:rPr>
              <w:t xml:space="preserve">estrictive </w:t>
            </w:r>
            <w:r w:rsidR="00EC55B4">
              <w:rPr>
                <w:sz w:val="24"/>
                <w:szCs w:val="24"/>
              </w:rPr>
              <w:t>P</w:t>
            </w:r>
            <w:r w:rsidRPr="00F30359">
              <w:rPr>
                <w:sz w:val="24"/>
                <w:szCs w:val="24"/>
              </w:rPr>
              <w:t xml:space="preserve">ractices </w:t>
            </w:r>
            <w:r w:rsidR="00EC55B4">
              <w:rPr>
                <w:sz w:val="24"/>
                <w:szCs w:val="24"/>
              </w:rPr>
              <w:t>S</w:t>
            </w:r>
            <w:r w:rsidRPr="00F30359">
              <w:rPr>
                <w:sz w:val="24"/>
                <w:szCs w:val="24"/>
              </w:rPr>
              <w:t xml:space="preserve">ubstitute </w:t>
            </w:r>
            <w:r w:rsidR="00D27D67">
              <w:rPr>
                <w:sz w:val="24"/>
                <w:szCs w:val="24"/>
              </w:rPr>
              <w:br/>
            </w:r>
            <w:r w:rsidR="00EC55B4">
              <w:rPr>
                <w:sz w:val="24"/>
                <w:szCs w:val="24"/>
              </w:rPr>
              <w:t>D</w:t>
            </w:r>
            <w:r w:rsidRPr="00F30359">
              <w:rPr>
                <w:sz w:val="24"/>
                <w:szCs w:val="24"/>
              </w:rPr>
              <w:t xml:space="preserve">ecision-maker under the </w:t>
            </w:r>
            <w:r w:rsidRPr="00F30359">
              <w:rPr>
                <w:i/>
                <w:iCs/>
                <w:sz w:val="24"/>
                <w:szCs w:val="24"/>
              </w:rPr>
              <w:t>Aged Care Restrictive Practices Substitute Decision-maker Act 2024</w:t>
            </w:r>
            <w:r w:rsidR="00D761B8">
              <w:rPr>
                <w:i/>
                <w:iCs/>
                <w:sz w:val="24"/>
                <w:szCs w:val="24"/>
              </w:rPr>
              <w:t xml:space="preserve">. </w:t>
            </w:r>
          </w:p>
        </w:tc>
      </w:tr>
      <w:tr w:rsidR="003B5733" w:rsidTr="00E23272" w14:paraId="0FB5784F" w14:textId="77777777">
        <w:trPr>
          <w:trHeight w:val="100"/>
        </w:trPr>
        <w:tc>
          <w:tcPr>
            <w:tcW w:w="11065" w:type="dxa"/>
          </w:tcPr>
          <w:p w:rsidRPr="001E5058" w:rsidR="003B5733" w:rsidP="001E5058" w:rsidRDefault="003B5733" w14:paraId="268D2447" w14:textId="352E96E3">
            <w:pPr>
              <w:pStyle w:val="Bannermarking"/>
            </w:pPr>
          </w:p>
        </w:tc>
      </w:tr>
    </w:tbl>
    <w:p w:rsidRPr="007473A1" w:rsidR="007473A1" w:rsidP="007473A1" w:rsidRDefault="00EC6A70" w14:paraId="6DE056B7" w14:textId="05AEC410">
      <w:pPr>
        <w:tabs>
          <w:tab w:val="left" w:pos="5565"/>
          <w:tab w:val="left" w:pos="6810"/>
        </w:tabs>
        <w:rPr>
          <w:sz w:val="20"/>
          <w:szCs w:val="20"/>
        </w:rPr>
        <w:sectPr w:rsidRPr="007473A1" w:rsidR="007473A1" w:rsidSect="007473A1">
          <w:headerReference w:type="even" r:id="rId15"/>
          <w:headerReference w:type="default" r:id="rId16"/>
          <w:footerReference w:type="default" r:id="rId17"/>
          <w:headerReference w:type="first" r:id="rId18"/>
          <w:type w:val="continuous"/>
          <w:pgSz w:w="11906" w:h="16838" w:orient="portrait" w:code="9"/>
          <w:pgMar w:top="1418" w:right="851" w:bottom="907" w:left="851" w:header="680" w:footer="851" w:gutter="0"/>
          <w:cols w:space="340"/>
          <w:docGrid w:linePitch="360"/>
        </w:sectPr>
      </w:pPr>
      <w:r>
        <w:rPr>
          <w:noProof/>
          <w:sz w:val="20"/>
          <w:szCs w:val="20"/>
        </w:rPr>
        <w:drawing>
          <wp:inline distT="0" distB="0" distL="0" distR="0" wp14:anchorId="54CB73C3" wp14:editId="0507D1FD">
            <wp:extent cx="6486525" cy="560705"/>
            <wp:effectExtent l="0" t="0" r="9525" b="0"/>
            <wp:docPr id="1852447459" name="Picture 1" descr="The diagram indicates the stages of the hierarchy for restrictive practices substitute decision making in residential aged care. This document is concerned with the first level of the hierarchy, the nomination of a restrictive practices substitute decision-mak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47459" name="Picture 1" descr="The diagram indicates the stages of the hierarchy for restrictive practices substitute decision making in residential aged care. This document is concerned with the first level of the hierarchy, the nomination of a restrictive practices substitute decision-maker">
                      <a:extLst>
                        <a:ext uri="{C183D7F6-B498-43B3-948B-1728B52AA6E4}">
                          <adec:decorative xmlns:adec="http://schemas.microsoft.com/office/drawing/2017/decorative" val="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6525" cy="560705"/>
                    </a:xfrm>
                    <a:prstGeom prst="rect">
                      <a:avLst/>
                    </a:prstGeom>
                    <a:noFill/>
                  </pic:spPr>
                </pic:pic>
              </a:graphicData>
            </a:graphic>
          </wp:inline>
        </w:drawing>
      </w:r>
    </w:p>
    <w:p w:rsidR="00C97CB8" w:rsidP="00C97CB8" w:rsidRDefault="00C97CB8" w14:paraId="1E43AFD5" w14:textId="77777777">
      <w:pPr>
        <w:pStyle w:val="Heading2"/>
      </w:pPr>
      <w:r>
        <w:t xml:space="preserve">Who should read this factsheet and why? </w:t>
      </w:r>
    </w:p>
    <w:p w:rsidR="00C97CB8" w:rsidP="00C97CB8" w:rsidRDefault="00C97CB8" w14:paraId="25BD34EE" w14:noSpellErr="1" w14:textId="2AA941C3">
      <w:pPr>
        <w:pStyle w:val="Body"/>
      </w:pPr>
      <w:r w:rsidR="00C97CB8">
        <w:rPr/>
        <w:t>Aged care residents, their supporters, aged care providers</w:t>
      </w:r>
      <w:r w:rsidR="3E59C94F">
        <w:rPr/>
        <w:t xml:space="preserve"> and workers</w:t>
      </w:r>
      <w:r w:rsidR="00C97CB8">
        <w:rPr/>
        <w:t xml:space="preserve"> should read this factsheet to understand the following: </w:t>
      </w:r>
    </w:p>
    <w:p w:rsidR="000A6B00" w:rsidP="0034500E" w:rsidRDefault="006309E3" w14:paraId="7C1C71D3" w14:noSpellErr="1" w14:textId="2B08E418">
      <w:pPr>
        <w:pStyle w:val="Bullet1"/>
        <w:rPr/>
      </w:pPr>
      <w:r w:rsidR="006309E3">
        <w:rPr/>
        <w:t xml:space="preserve">the </w:t>
      </w:r>
      <w:r w:rsidR="000A6B00">
        <w:rPr/>
        <w:t xml:space="preserve">first tier of the hierarchy for </w:t>
      </w:r>
      <w:r w:rsidR="000A6B00">
        <w:rPr/>
        <w:t>identifying</w:t>
      </w:r>
      <w:r w:rsidR="000A6B00">
        <w:rPr/>
        <w:t xml:space="preserve"> a Restrictive Practices Substitute Decision-maker: where a nomination is in place. </w:t>
      </w:r>
    </w:p>
    <w:p w:rsidR="000A6B00" w:rsidP="0034500E" w:rsidRDefault="000E30D3" w14:paraId="6A47A0C3" w14:textId="6CD55BD5">
      <w:pPr>
        <w:pStyle w:val="Bullet1"/>
      </w:pPr>
      <w:r>
        <w:t>w</w:t>
      </w:r>
      <w:r w:rsidR="000A6B00">
        <w:t>hen is a Restricted Practices Nominee relevant</w:t>
      </w:r>
    </w:p>
    <w:p w:rsidR="000A6B00" w:rsidP="0034500E" w:rsidRDefault="000E30D3" w14:paraId="58EF5572" w14:textId="00AE279A">
      <w:pPr>
        <w:pStyle w:val="Bullet1"/>
      </w:pPr>
      <w:r>
        <w:t>c</w:t>
      </w:r>
      <w:r w:rsidR="000A6B00">
        <w:t>reating and revoking nominations</w:t>
      </w:r>
    </w:p>
    <w:p w:rsidR="006309E3" w:rsidP="0034500E" w:rsidRDefault="006309E3" w14:paraId="1B3A73EC" w14:textId="70ADD2DF">
      <w:pPr>
        <w:pStyle w:val="Bullet1"/>
      </w:pPr>
      <w:r>
        <w:t xml:space="preserve">who can and can’t be nominated as a Restrictive Practices Substitute Decision-maker </w:t>
      </w:r>
    </w:p>
    <w:p w:rsidR="006309E3" w:rsidP="0034500E" w:rsidRDefault="006309E3" w14:paraId="2C7DE71F" w14:textId="5E1D1BA3">
      <w:pPr>
        <w:pStyle w:val="Bullet1"/>
      </w:pPr>
      <w:r>
        <w:t>the role of a Restrictive Practices Substitute Decision-maker</w:t>
      </w:r>
    </w:p>
    <w:p w:rsidR="006309E3" w:rsidP="0034500E" w:rsidRDefault="006309E3" w14:paraId="7518678D" w14:textId="5C055033">
      <w:pPr>
        <w:pStyle w:val="Bullet1"/>
      </w:pPr>
      <w:r>
        <w:t xml:space="preserve">consent </w:t>
      </w:r>
      <w:r w:rsidR="00820F65">
        <w:t>arrangements</w:t>
      </w:r>
    </w:p>
    <w:p w:rsidRPr="001A1C08" w:rsidR="006309E3" w:rsidP="0034500E" w:rsidRDefault="006309E3" w14:paraId="44497D84" w14:textId="07CD1EAD">
      <w:pPr>
        <w:pStyle w:val="Bullet1"/>
      </w:pPr>
      <w:r>
        <w:t>preferences and values.</w:t>
      </w:r>
    </w:p>
    <w:p w:rsidRPr="001706FC" w:rsidR="003B31C6" w:rsidP="00444344" w:rsidRDefault="003B003E" w14:paraId="7490DBBE" w14:textId="7261A604">
      <w:pPr>
        <w:pStyle w:val="Heading2"/>
      </w:pPr>
      <w:r>
        <w:t>When is</w:t>
      </w:r>
      <w:r w:rsidR="00A87447">
        <w:t xml:space="preserve"> a nomin</w:t>
      </w:r>
      <w:r w:rsidR="008A615C">
        <w:t>ated</w:t>
      </w:r>
      <w:r w:rsidR="00A87447">
        <w:t xml:space="preserve"> </w:t>
      </w:r>
      <w:r w:rsidR="00D27D67">
        <w:t>R</w:t>
      </w:r>
      <w:r w:rsidR="00A87447">
        <w:t xml:space="preserve">estrictive </w:t>
      </w:r>
      <w:r w:rsidR="00D27D67">
        <w:t>P</w:t>
      </w:r>
      <w:r w:rsidR="00A87447">
        <w:t xml:space="preserve">ractices </w:t>
      </w:r>
      <w:r w:rsidR="00D27D67">
        <w:t>S</w:t>
      </w:r>
      <w:r w:rsidR="00A87447">
        <w:t xml:space="preserve">ubstitute </w:t>
      </w:r>
      <w:r w:rsidR="0040726B">
        <w:t>D</w:t>
      </w:r>
      <w:r w:rsidR="00A87447">
        <w:t>ecision-maker</w:t>
      </w:r>
      <w:r>
        <w:t xml:space="preserve"> required? </w:t>
      </w:r>
    </w:p>
    <w:p w:rsidR="00B51081" w:rsidP="00B51081" w:rsidRDefault="00B51081" w14:paraId="0E26DDBC" w14:textId="6F53BF4B">
      <w:pPr>
        <w:pStyle w:val="Body"/>
      </w:pPr>
      <w:r>
        <w:t>Aged care residents</w:t>
      </w:r>
      <w:r w:rsidR="00847019">
        <w:t xml:space="preserve"> who have </w:t>
      </w:r>
      <w:r w:rsidR="00053D1D">
        <w:t>decision-making capacity</w:t>
      </w:r>
      <w:r>
        <w:t xml:space="preserve"> may appoint someone they trust to be their </w:t>
      </w:r>
      <w:r w:rsidRPr="00BE31E9">
        <w:t>Restrictive Practices Substitute Decision-maker</w:t>
      </w:r>
      <w:r>
        <w:t xml:space="preserve"> in writing</w:t>
      </w:r>
      <w:r w:rsidR="00220750">
        <w:t xml:space="preserve"> in accordance with section 5 of the </w:t>
      </w:r>
      <w:r w:rsidRPr="001A31AF" w:rsidR="00220750">
        <w:rPr>
          <w:i/>
          <w:iCs/>
        </w:rPr>
        <w:t>Aged Care Restrictive Practices Substitute Decision-maker Act 2024 (Vic)</w:t>
      </w:r>
      <w:r>
        <w:t xml:space="preserve"> (the Nominee).</w:t>
      </w:r>
    </w:p>
    <w:p w:rsidR="009E4B25" w:rsidP="000A30AF" w:rsidRDefault="00A03179" w14:paraId="27AB247C" w14:textId="201CC55B">
      <w:pPr>
        <w:pStyle w:val="Body"/>
      </w:pPr>
      <w:r>
        <w:t xml:space="preserve">A </w:t>
      </w:r>
      <w:r w:rsidR="007F3783">
        <w:t>Nominee</w:t>
      </w:r>
      <w:r w:rsidRPr="00BE31E9" w:rsidR="007F3783">
        <w:t xml:space="preserve"> </w:t>
      </w:r>
      <w:r w:rsidR="00D9589A">
        <w:t>who is reasonably available, willing and able</w:t>
      </w:r>
      <w:r>
        <w:t xml:space="preserve"> may be asked to provide consent to the use of restrictive practices in relation to an aged care resident receiving funded aged care services in a residential aged care home. </w:t>
      </w:r>
    </w:p>
    <w:p w:rsidRPr="000A30AF" w:rsidR="000A30AF" w:rsidP="000A30AF" w:rsidRDefault="00A03179" w14:paraId="0224DE2C" w14:textId="75D698C1">
      <w:pPr>
        <w:pStyle w:val="Bullet1"/>
        <w:numPr>
          <w:ilvl w:val="0"/>
          <w:numId w:val="0"/>
        </w:numPr>
        <w:rPr>
          <w:b/>
          <w:bCs/>
        </w:rPr>
      </w:pPr>
      <w:r w:rsidRPr="000A30AF">
        <w:rPr>
          <w:b/>
          <w:bCs/>
        </w:rPr>
        <w:t xml:space="preserve">Consent </w:t>
      </w:r>
      <w:r w:rsidR="00304270">
        <w:rPr>
          <w:b/>
          <w:bCs/>
        </w:rPr>
        <w:t>can be provided by the Nominee</w:t>
      </w:r>
      <w:r w:rsidRPr="000A30AF">
        <w:rPr>
          <w:b/>
          <w:bCs/>
        </w:rPr>
        <w:t xml:space="preserve"> when:</w:t>
      </w:r>
      <w:r w:rsidRPr="000A30AF" w:rsidR="00A43466">
        <w:rPr>
          <w:b/>
          <w:bCs/>
        </w:rPr>
        <w:t xml:space="preserve"> </w:t>
      </w:r>
    </w:p>
    <w:p w:rsidR="00421687" w:rsidP="000A30AF" w:rsidRDefault="00C47ED1" w14:paraId="4BA75A73" w14:textId="1282584B">
      <w:pPr>
        <w:pStyle w:val="Bullet1"/>
      </w:pPr>
      <w:r>
        <w:t>a</w:t>
      </w:r>
      <w:r w:rsidDel="00A03179" w:rsidR="00421687">
        <w:t xml:space="preserve"> </w:t>
      </w:r>
      <w:r w:rsidR="00421687">
        <w:t>residential aged care provider proposes to use</w:t>
      </w:r>
      <w:r w:rsidR="008B67A3">
        <w:t xml:space="preserve"> a</w:t>
      </w:r>
      <w:r w:rsidR="00421687">
        <w:t xml:space="preserve"> restrictive practice on a resident; </w:t>
      </w:r>
      <w:r w:rsidRPr="000A30AF" w:rsidR="00421687">
        <w:t>and</w:t>
      </w:r>
    </w:p>
    <w:p w:rsidR="007F3783" w:rsidP="007F3783" w:rsidRDefault="00C47ED1" w14:paraId="0A46CC40" w14:textId="0B55EB79">
      <w:pPr>
        <w:pStyle w:val="Bullet1"/>
      </w:pPr>
      <w:r>
        <w:t>t</w:t>
      </w:r>
      <w:r w:rsidR="00421687">
        <w:t xml:space="preserve">he aged care resident </w:t>
      </w:r>
      <w:r w:rsidRPr="00EC3E19" w:rsidR="00421687">
        <w:rPr>
          <w:b/>
          <w:bCs/>
        </w:rPr>
        <w:t>does not have capacity</w:t>
      </w:r>
      <w:r w:rsidR="00421687">
        <w:t xml:space="preserve"> to provide </w:t>
      </w:r>
      <w:r w:rsidRPr="008B67A3" w:rsidR="00421687">
        <w:rPr>
          <w:b/>
          <w:bCs/>
        </w:rPr>
        <w:t>informed consent</w:t>
      </w:r>
      <w:r w:rsidR="00DB5A41">
        <w:t xml:space="preserve"> to the use of restrictive practices </w:t>
      </w:r>
      <w:r w:rsidR="00421687">
        <w:t>themselves.</w:t>
      </w:r>
    </w:p>
    <w:p w:rsidR="00B41BE5" w:rsidP="009F51D3" w:rsidRDefault="00B41BE5" w14:paraId="64C8F450" w14:textId="378A0AC9">
      <w:pPr>
        <w:pStyle w:val="Bullet1"/>
        <w:numPr>
          <w:ilvl w:val="0"/>
          <w:numId w:val="0"/>
        </w:numPr>
        <w:spacing w:before="240"/>
      </w:pPr>
      <w:r>
        <w:t>Under</w:t>
      </w:r>
      <w:r w:rsidDel="00E15267">
        <w:t xml:space="preserve"> </w:t>
      </w:r>
      <w:r>
        <w:t xml:space="preserve">the </w:t>
      </w:r>
      <w:r w:rsidRPr="00B41BE5">
        <w:t>Aged Care Restrictive Practices Substitute Decision-maker Act,</w:t>
      </w:r>
      <w:r>
        <w:t xml:space="preserve"> aged care providers who are identifying an aged care resident’s Restrictive Practices Substitute Decision-maker must first check whether there is a restrictive practices Nominee under section 5</w:t>
      </w:r>
      <w:r w:rsidR="00820F65">
        <w:t xml:space="preserve"> of the Act</w:t>
      </w:r>
      <w:r>
        <w:t>.</w:t>
      </w:r>
    </w:p>
    <w:p w:rsidR="008B67A3" w:rsidP="00A87447" w:rsidRDefault="008B67A3" w14:paraId="6A42E477" w14:textId="77777777">
      <w:pPr>
        <w:pStyle w:val="Body"/>
      </w:pPr>
    </w:p>
    <w:p w:rsidR="008B67A3" w:rsidP="00A87447" w:rsidRDefault="008B67A3" w14:paraId="7377B3A2" w14:textId="77777777">
      <w:pPr>
        <w:pStyle w:val="Body"/>
      </w:pPr>
    </w:p>
    <w:p w:rsidR="00827DCF" w:rsidP="00827DCF" w:rsidRDefault="00827DCF" w14:paraId="29844CD2" w14:textId="77777777">
      <w:pPr>
        <w:pStyle w:val="Bullet1"/>
        <w:numPr>
          <w:ilvl w:val="0"/>
          <w:numId w:val="0"/>
        </w:numPr>
        <w:ind w:left="284" w:hanging="284"/>
      </w:pPr>
      <w:r>
        <w:t xml:space="preserve">A </w:t>
      </w:r>
      <w:r w:rsidRPr="00787F71">
        <w:rPr>
          <w:b/>
          <w:bCs/>
        </w:rPr>
        <w:t xml:space="preserve">Nominee </w:t>
      </w:r>
      <w:r>
        <w:rPr>
          <w:color w:val="000000"/>
          <w:spacing w:val="-4"/>
        </w:rPr>
        <w:t xml:space="preserve">may </w:t>
      </w:r>
      <w:r>
        <w:t>only consent to a restrictive practice where:</w:t>
      </w:r>
    </w:p>
    <w:p w:rsidRPr="00D27D67" w:rsidR="007F71A3" w:rsidP="007F71A3" w:rsidRDefault="007F71A3" w14:paraId="7BBBF434" w14:textId="77777777">
      <w:pPr>
        <w:pStyle w:val="Bullet1"/>
      </w:pPr>
      <w:r>
        <w:t xml:space="preserve">the aged care resident has nominated them, in advance, to be their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rPr>
          <w:color w:val="000000"/>
        </w:rPr>
        <w:t>, and</w:t>
      </w:r>
      <w:r w:rsidRPr="00640B80">
        <w:rPr>
          <w:color w:val="000000"/>
          <w:spacing w:val="-4"/>
        </w:rPr>
        <w:t xml:space="preserve"> </w:t>
      </w:r>
    </w:p>
    <w:p w:rsidR="007F71A3" w:rsidP="007F71A3" w:rsidRDefault="007F71A3" w14:paraId="74945AEF" w14:textId="542EC752">
      <w:pPr>
        <w:pStyle w:val="Bullet1"/>
      </w:pPr>
      <w:r>
        <w:t xml:space="preserve">that nomination has been made in accordance with section 5 of the </w:t>
      </w:r>
      <w:r w:rsidRPr="007F71A3">
        <w:t xml:space="preserve">Aged Care Restrictive Practices Substitute Decision-maker Act 2024 </w:t>
      </w:r>
      <w:r w:rsidRPr="00C82E40">
        <w:t xml:space="preserve">(if made after 1 July 2025); or in accordance with section 5A of the </w:t>
      </w:r>
      <w:proofErr w:type="gramStart"/>
      <w:r w:rsidRPr="00C82E40" w:rsidR="00094A4B">
        <w:rPr>
          <w:i/>
          <w:iCs/>
        </w:rPr>
        <w:t>Quality</w:t>
      </w:r>
      <w:r w:rsidR="00094A3A">
        <w:rPr>
          <w:i/>
          <w:iCs/>
        </w:rPr>
        <w:t xml:space="preserve"> </w:t>
      </w:r>
      <w:r w:rsidRPr="00C82E40" w:rsidR="00094A4B">
        <w:rPr>
          <w:i/>
          <w:iCs/>
        </w:rPr>
        <w:t>of</w:t>
      </w:r>
      <w:r w:rsidR="00094A3A">
        <w:rPr>
          <w:i/>
          <w:iCs/>
        </w:rPr>
        <w:t xml:space="preserve"> </w:t>
      </w:r>
      <w:r w:rsidRPr="00C82E40" w:rsidR="00094A4B">
        <w:rPr>
          <w:i/>
          <w:iCs/>
        </w:rPr>
        <w:t>Care</w:t>
      </w:r>
      <w:proofErr w:type="gramEnd"/>
      <w:r w:rsidRPr="00C82E40">
        <w:rPr>
          <w:i/>
          <w:iCs/>
        </w:rPr>
        <w:t xml:space="preserve"> Principles 2014 (</w:t>
      </w:r>
      <w:proofErr w:type="spellStart"/>
      <w:r w:rsidRPr="00C82E40">
        <w:rPr>
          <w:i/>
          <w:iCs/>
        </w:rPr>
        <w:t>Cth</w:t>
      </w:r>
      <w:proofErr w:type="spellEnd"/>
      <w:r w:rsidRPr="00C82E40">
        <w:rPr>
          <w:i/>
          <w:iCs/>
        </w:rPr>
        <w:t>)</w:t>
      </w:r>
      <w:r w:rsidRPr="00C82E40">
        <w:t xml:space="preserve"> (if made prior to 1 July 2025)</w:t>
      </w:r>
      <w:r w:rsidR="005C4F4C">
        <w:t>;</w:t>
      </w:r>
      <w:r w:rsidRPr="00C82E40">
        <w:t xml:space="preserve"> and</w:t>
      </w:r>
    </w:p>
    <w:p w:rsidR="007F71A3" w:rsidP="007F71A3" w:rsidRDefault="007F71A3" w14:paraId="7A718053" w14:textId="7C78B84E">
      <w:pPr>
        <w:pStyle w:val="Bullet1"/>
      </w:pPr>
      <w:r>
        <w:t>the Nominee</w:t>
      </w:r>
      <w:r w:rsidRPr="00640B80">
        <w:rPr>
          <w:color w:val="000000"/>
          <w:spacing w:val="-4"/>
        </w:rPr>
        <w:t xml:space="preserve"> </w:t>
      </w:r>
      <w:r w:rsidRPr="00666E14">
        <w:t>is</w:t>
      </w:r>
      <w:r>
        <w:t xml:space="preserve"> available,</w:t>
      </w:r>
      <w:r w:rsidRPr="00666E14">
        <w:t xml:space="preserve"> willing, </w:t>
      </w:r>
      <w:r>
        <w:t xml:space="preserve">and </w:t>
      </w:r>
      <w:r w:rsidRPr="00666E14">
        <w:t>able to make</w:t>
      </w:r>
      <w:r>
        <w:t xml:space="preserve"> the restrictive practices</w:t>
      </w:r>
      <w:r w:rsidRPr="00666E14">
        <w:t xml:space="preserve"> decision.</w:t>
      </w:r>
    </w:p>
    <w:p w:rsidRPr="001706FC" w:rsidR="00B50D23" w:rsidP="00444344" w:rsidRDefault="00B50D23" w14:paraId="7448435B" w14:textId="048809E4">
      <w:pPr>
        <w:pStyle w:val="Heading2"/>
      </w:pPr>
      <w:r w:rsidRPr="001706FC">
        <w:t xml:space="preserve">What if </w:t>
      </w:r>
      <w:r w:rsidR="00C17FDC">
        <w:t>a</w:t>
      </w:r>
      <w:r w:rsidRPr="001706FC" w:rsidDel="00C17FDC">
        <w:t xml:space="preserve"> </w:t>
      </w:r>
      <w:r w:rsidRPr="001706FC">
        <w:t xml:space="preserve">nominee is not available? </w:t>
      </w:r>
    </w:p>
    <w:p w:rsidR="001C7851" w:rsidP="001C7851" w:rsidRDefault="00BB1809" w14:paraId="4625703F" w14:textId="0EE9E20F">
      <w:pPr>
        <w:pStyle w:val="Body"/>
      </w:pPr>
      <w:r>
        <w:t>If</w:t>
      </w:r>
      <w:r w:rsidDel="001B2D13" w:rsidR="00B50D23">
        <w:t xml:space="preserve"> </w:t>
      </w:r>
      <w:r w:rsidR="001B2D13">
        <w:t xml:space="preserve">a </w:t>
      </w:r>
      <w:r w:rsidR="00B50D23">
        <w:t>nominee is not available</w:t>
      </w:r>
      <w:r w:rsidR="003C302D">
        <w:t>, willing or able</w:t>
      </w:r>
      <w:r w:rsidR="00B50D23">
        <w:t xml:space="preserve"> to </w:t>
      </w:r>
      <w:proofErr w:type="gramStart"/>
      <w:r w:rsidR="00B50D23">
        <w:t>make a decision</w:t>
      </w:r>
      <w:proofErr w:type="gramEnd"/>
      <w:r w:rsidR="00B50D23">
        <w:t xml:space="preserve"> around the use of restrictive practices, </w:t>
      </w:r>
      <w:r w:rsidR="007D1A7E">
        <w:t>the</w:t>
      </w:r>
      <w:r w:rsidR="00B50D23">
        <w:t xml:space="preserve"> aged care provider </w:t>
      </w:r>
      <w:r w:rsidR="007D1A7E">
        <w:t>must</w:t>
      </w:r>
      <w:r w:rsidR="00B50D23">
        <w:t xml:space="preserve"> </w:t>
      </w:r>
      <w:r w:rsidR="0075680F">
        <w:t>consider</w:t>
      </w:r>
      <w:r w:rsidR="007D1A7E">
        <w:t xml:space="preserve"> the next </w:t>
      </w:r>
      <w:r w:rsidR="0075680F">
        <w:t>potential</w:t>
      </w:r>
      <w:r w:rsidR="007D1A7E">
        <w:t xml:space="preserve"> </w:t>
      </w:r>
      <w:r w:rsidR="00B02A44">
        <w:rPr>
          <w:color w:val="000000"/>
        </w:rPr>
        <w:t>R</w:t>
      </w:r>
      <w:r w:rsidRPr="00640B80" w:rsidR="00B02A44">
        <w:rPr>
          <w:color w:val="000000"/>
        </w:rPr>
        <w:t xml:space="preserve">estrictive </w:t>
      </w:r>
      <w:r w:rsidR="00B02A44">
        <w:rPr>
          <w:color w:val="000000"/>
        </w:rPr>
        <w:t>P</w:t>
      </w:r>
      <w:r w:rsidRPr="00640B80" w:rsidR="00B02A44">
        <w:rPr>
          <w:color w:val="000000"/>
        </w:rPr>
        <w:t xml:space="preserve">ractices </w:t>
      </w:r>
      <w:r w:rsidR="00B02A44">
        <w:rPr>
          <w:color w:val="000000"/>
        </w:rPr>
        <w:t>S</w:t>
      </w:r>
      <w:r w:rsidRPr="00640B80" w:rsidR="00B02A44">
        <w:rPr>
          <w:color w:val="000000"/>
        </w:rPr>
        <w:t xml:space="preserve">ubstitute </w:t>
      </w:r>
      <w:r w:rsidR="00B02A44">
        <w:rPr>
          <w:color w:val="000000"/>
        </w:rPr>
        <w:t>D</w:t>
      </w:r>
      <w:r w:rsidRPr="00640B80" w:rsidR="00B02A44">
        <w:rPr>
          <w:color w:val="000000"/>
        </w:rPr>
        <w:t>ecision-maker</w:t>
      </w:r>
      <w:r w:rsidRPr="00640B80" w:rsidR="00B02A44">
        <w:rPr>
          <w:color w:val="000000"/>
          <w:spacing w:val="-4"/>
        </w:rPr>
        <w:t xml:space="preserve"> </w:t>
      </w:r>
      <w:r w:rsidR="00F824E8">
        <w:rPr>
          <w:color w:val="000000"/>
          <w:spacing w:val="-4"/>
        </w:rPr>
        <w:t>in the overarching hierarchy</w:t>
      </w:r>
      <w:r w:rsidR="007D1A7E">
        <w:t>– a ‘</w:t>
      </w:r>
      <w:r w:rsidR="00334F5A">
        <w:t>T</w:t>
      </w:r>
      <w:r w:rsidR="007D1A7E">
        <w:t>emporary restrictive practices substitute decision-maker’.</w:t>
      </w:r>
    </w:p>
    <w:p w:rsidR="001C7851" w:rsidP="001C7851" w:rsidRDefault="001C7851" w14:paraId="1954111D" w14:textId="00C8D926">
      <w:pPr>
        <w:pStyle w:val="Body"/>
        <w:rPr>
          <w:b/>
          <w:bCs/>
        </w:rPr>
      </w:pPr>
      <w:r>
        <w:t xml:space="preserve"> </w:t>
      </w:r>
      <w:r w:rsidRPr="000A169B" w:rsidR="005C3A4E">
        <w:rPr>
          <w:b/>
          <w:bCs/>
        </w:rPr>
        <w:t>For more information see</w:t>
      </w:r>
      <w:r w:rsidR="005C3A4E">
        <w:rPr>
          <w:b/>
          <w:bCs/>
        </w:rPr>
        <w:t xml:space="preserve"> the factsheet available on the </w:t>
      </w:r>
      <w:hyperlink w:history="1" r:id="rId20">
        <w:r w:rsidRPr="00F41303" w:rsidR="005C3A4E">
          <w:rPr>
            <w:rStyle w:val="Hyperlink"/>
            <w:b/>
            <w:bCs/>
          </w:rPr>
          <w:t>Department of Health website</w:t>
        </w:r>
      </w:hyperlink>
      <w:r w:rsidR="005C3A4E">
        <w:rPr>
          <w:b/>
          <w:bCs/>
        </w:rPr>
        <w:t xml:space="preserve"> </w:t>
      </w:r>
      <w:r w:rsidRPr="00F41303" w:rsidR="005C3A4E">
        <w:t>&lt;https://www.health.vic.gov.au/residential-aged-care/substitute-decision-making-and-restrictive-practices-in-aged-care&gt;</w:t>
      </w:r>
    </w:p>
    <w:p w:rsidR="007D1A7E" w:rsidP="00B50D23" w:rsidRDefault="001C7851" w14:paraId="7CE90EA5" w14:textId="71D71EFB">
      <w:pPr>
        <w:pStyle w:val="Bullet1"/>
      </w:pPr>
      <w:r w:rsidRPr="0034418A">
        <w:t>Fact</w:t>
      </w:r>
      <w:r w:rsidR="00664F6D">
        <w:t>s</w:t>
      </w:r>
      <w:r w:rsidRPr="0034418A">
        <w:t>heet</w:t>
      </w:r>
      <w:r w:rsidR="00304B97">
        <w:t xml:space="preserve"> 4</w:t>
      </w:r>
      <w:r w:rsidRPr="0034418A">
        <w:t xml:space="preserve">: </w:t>
      </w:r>
      <w:r w:rsidR="00374217">
        <w:t xml:space="preserve">Tier 2 </w:t>
      </w:r>
      <w:r w:rsidR="000B2883">
        <w:t xml:space="preserve">- </w:t>
      </w:r>
      <w:r w:rsidR="00374217">
        <w:t xml:space="preserve">Temporary Restrictive Practices Substitute Decision-maker </w:t>
      </w:r>
    </w:p>
    <w:p w:rsidRPr="001706FC" w:rsidR="00EE29AD" w:rsidP="00444344" w:rsidRDefault="000426F9" w14:paraId="531D3CE8" w14:textId="196D5F9C">
      <w:pPr>
        <w:pStyle w:val="Heading2"/>
      </w:pPr>
      <w:r w:rsidRPr="001706FC">
        <w:t xml:space="preserve">Creating and </w:t>
      </w:r>
      <w:r w:rsidR="00503008">
        <w:t xml:space="preserve">revoking </w:t>
      </w:r>
      <w:r w:rsidRPr="001706FC">
        <w:t xml:space="preserve">nominations </w:t>
      </w:r>
    </w:p>
    <w:p w:rsidR="00032969" w:rsidP="00032969" w:rsidRDefault="00032969" w14:paraId="45177835" w14:textId="003BF1A8">
      <w:pPr>
        <w:pStyle w:val="Body"/>
      </w:pPr>
      <w:r>
        <w:t xml:space="preserve">An adult who has decision-making capacity can nominate an eligible adult </w:t>
      </w:r>
      <w:r w:rsidRPr="00AB2748">
        <w:t>to be</w:t>
      </w:r>
      <w:r>
        <w:t xml:space="preserve"> their</w:t>
      </w:r>
      <w:r w:rsidRPr="00AB2748">
        <w:t xml:space="preserve">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rsidRPr="00640B80">
        <w:rPr>
          <w:color w:val="000000"/>
          <w:spacing w:val="-4"/>
        </w:rPr>
        <w:t xml:space="preserve"> </w:t>
      </w:r>
      <w:r>
        <w:rPr>
          <w:color w:val="000000"/>
          <w:spacing w:val="-4"/>
        </w:rPr>
        <w:t xml:space="preserve">while </w:t>
      </w:r>
      <w:r>
        <w:t>they</w:t>
      </w:r>
      <w:r w:rsidRPr="00AB2748">
        <w:t xml:space="preserve"> </w:t>
      </w:r>
      <w:r>
        <w:t xml:space="preserve">reside in residential aged care </w:t>
      </w:r>
      <w:r w:rsidRPr="00AB2748">
        <w:t xml:space="preserve">or before </w:t>
      </w:r>
      <w:r>
        <w:t xml:space="preserve">they go </w:t>
      </w:r>
      <w:r w:rsidRPr="00AB2748">
        <w:t>into</w:t>
      </w:r>
      <w:r>
        <w:t xml:space="preserve"> residential </w:t>
      </w:r>
      <w:r w:rsidRPr="00AB2748">
        <w:t>aged care</w:t>
      </w:r>
      <w:r>
        <w:t xml:space="preserve">. </w:t>
      </w:r>
    </w:p>
    <w:p w:rsidR="001D0D7C" w:rsidP="00171618" w:rsidRDefault="00E14638" w14:paraId="1410C241" w14:textId="569DA7B2">
      <w:pPr>
        <w:pStyle w:val="Body"/>
      </w:pPr>
      <w:r w:rsidRPr="003B1EB7">
        <w:t xml:space="preserve">A </w:t>
      </w:r>
      <w:r w:rsidRPr="003B1EB7">
        <w:rPr>
          <w:b/>
          <w:bCs/>
        </w:rPr>
        <w:t>nomination form</w:t>
      </w:r>
      <w:r w:rsidRPr="003B1EB7">
        <w:t xml:space="preserve"> is </w:t>
      </w:r>
      <w:r>
        <w:t xml:space="preserve">available </w:t>
      </w:r>
      <w:r w:rsidR="00947F8E">
        <w:t xml:space="preserve">to complete </w:t>
      </w:r>
      <w:r w:rsidR="00F91230">
        <w:t>on the</w:t>
      </w:r>
      <w:r w:rsidR="000D50BC">
        <w:t xml:space="preserve"> Victorian</w:t>
      </w:r>
      <w:r w:rsidR="00F91230">
        <w:t xml:space="preserve"> Department of Health’s website</w:t>
      </w:r>
      <w:r w:rsidR="00947F8E">
        <w:t xml:space="preserve">. </w:t>
      </w:r>
      <w:r w:rsidR="00B93FEF">
        <w:t>We encourage providers to utilise this form for aged care residents</w:t>
      </w:r>
      <w:r w:rsidR="009355C6">
        <w:t>.</w:t>
      </w:r>
    </w:p>
    <w:p w:rsidR="0025162D" w:rsidP="0025162D" w:rsidRDefault="0025162D" w14:paraId="474DF290" w14:textId="5B768AB5">
      <w:pPr>
        <w:pStyle w:val="Bullet1"/>
        <w:numPr>
          <w:ilvl w:val="0"/>
          <w:numId w:val="0"/>
        </w:numPr>
        <w:ind w:left="284" w:hanging="284"/>
        <w:rPr>
          <w:b/>
          <w:bCs/>
        </w:rPr>
      </w:pPr>
      <w:r w:rsidRPr="00160C31">
        <w:rPr>
          <w:b/>
          <w:bCs/>
        </w:rPr>
        <w:t>For further information see the</w:t>
      </w:r>
      <w:r>
        <w:t xml:space="preserve"> </w:t>
      </w:r>
      <w:hyperlink w:history="1" r:id="rId21">
        <w:r w:rsidRPr="00F41303">
          <w:rPr>
            <w:rStyle w:val="Hyperlink"/>
            <w:b/>
            <w:bCs/>
          </w:rPr>
          <w:t>Department of Health website</w:t>
        </w:r>
      </w:hyperlink>
    </w:p>
    <w:p w:rsidRPr="00E46E13" w:rsidR="0025162D" w:rsidP="0025162D" w:rsidRDefault="0025162D" w14:paraId="7643F395" w14:textId="107A0D43">
      <w:pPr>
        <w:pStyle w:val="Body"/>
      </w:pPr>
      <w:r w:rsidRPr="00F41303">
        <w:t>&lt;</w:t>
      </w:r>
      <w:r w:rsidRPr="00D10AE3" w:rsidR="00621C63">
        <w:t>https://www.health.vic.gov.au/substitute-decision-making-restrictive-practices/resources-factsheets-forms</w:t>
      </w:r>
      <w:r w:rsidR="00621C63">
        <w:t>&gt;</w:t>
      </w:r>
    </w:p>
    <w:p w:rsidR="00DF2F6D" w:rsidP="001A7C05" w:rsidRDefault="00621C63" w14:paraId="2E6F66E6" w14:textId="3AE3615C">
      <w:pPr>
        <w:pStyle w:val="Bullet1"/>
      </w:pPr>
      <w:hyperlink w:history="1" r:id="rId22">
        <w:r w:rsidRPr="00621C63" w:rsidR="001A7C05">
          <w:rPr>
            <w:rStyle w:val="Hyperlink"/>
          </w:rPr>
          <w:t>Form – Nomination of a Restrictive Practices Substitute Decision-maker</w:t>
        </w:r>
      </w:hyperlink>
      <w:r w:rsidR="001A7C05">
        <w:t xml:space="preserve"> </w:t>
      </w:r>
    </w:p>
    <w:p w:rsidRPr="00AB2748" w:rsidR="001A7C05" w:rsidP="001A7C05" w:rsidRDefault="00621C63" w14:paraId="0D7BE292" w14:textId="6BB073FA">
      <w:pPr>
        <w:pStyle w:val="Bullet1"/>
      </w:pPr>
      <w:hyperlink w:history="1" r:id="rId23">
        <w:r w:rsidRPr="00621C63" w:rsidR="001A7C05">
          <w:rPr>
            <w:rStyle w:val="Hyperlink"/>
          </w:rPr>
          <w:t xml:space="preserve">Form – Revocation of </w:t>
        </w:r>
        <w:r w:rsidRPr="00621C63" w:rsidR="00032969">
          <w:rPr>
            <w:rStyle w:val="Hyperlink"/>
          </w:rPr>
          <w:t>the</w:t>
        </w:r>
        <w:r w:rsidRPr="00621C63" w:rsidR="004A2FA3">
          <w:rPr>
            <w:rStyle w:val="Hyperlink"/>
          </w:rPr>
          <w:t xml:space="preserve"> nomination of a</w:t>
        </w:r>
        <w:r w:rsidRPr="00621C63" w:rsidR="001A7C05">
          <w:rPr>
            <w:rStyle w:val="Hyperlink"/>
          </w:rPr>
          <w:t xml:space="preserve"> Restrictive Practices nominee</w:t>
        </w:r>
      </w:hyperlink>
    </w:p>
    <w:p w:rsidR="00E57675" w:rsidP="00171618" w:rsidRDefault="008C6F13" w14:paraId="41EEA942" w14:textId="5A88545D">
      <w:pPr>
        <w:pStyle w:val="Body"/>
      </w:pPr>
      <w:r w:rsidRPr="00130CAF">
        <w:t xml:space="preserve">The </w:t>
      </w:r>
      <w:r>
        <w:t>nomination</w:t>
      </w:r>
      <w:r w:rsidRPr="00130CAF">
        <w:t xml:space="preserve"> of </w:t>
      </w:r>
      <w:r>
        <w:t xml:space="preserve">a </w:t>
      </w:r>
      <w:r w:rsidR="000B2883">
        <w:rPr>
          <w:color w:val="000000"/>
        </w:rPr>
        <w:t>R</w:t>
      </w:r>
      <w:r w:rsidRPr="00640B80" w:rsidR="000B2883">
        <w:rPr>
          <w:color w:val="000000"/>
        </w:rPr>
        <w:t xml:space="preserve">estrictive </w:t>
      </w:r>
      <w:r w:rsidR="000B2883">
        <w:rPr>
          <w:color w:val="000000"/>
        </w:rPr>
        <w:t>P</w:t>
      </w:r>
      <w:r w:rsidRPr="00640B80" w:rsidR="000B2883">
        <w:rPr>
          <w:color w:val="000000"/>
        </w:rPr>
        <w:t xml:space="preserve">ractices </w:t>
      </w:r>
      <w:r w:rsidR="000B2883">
        <w:rPr>
          <w:color w:val="000000"/>
        </w:rPr>
        <w:t>S</w:t>
      </w:r>
      <w:r w:rsidRPr="00640B80" w:rsidR="000B2883">
        <w:rPr>
          <w:color w:val="000000"/>
        </w:rPr>
        <w:t xml:space="preserve">ubstitute </w:t>
      </w:r>
      <w:r w:rsidR="000B2883">
        <w:rPr>
          <w:color w:val="000000"/>
        </w:rPr>
        <w:t>D</w:t>
      </w:r>
      <w:r w:rsidRPr="00640B80" w:rsidR="000B2883">
        <w:rPr>
          <w:color w:val="000000"/>
        </w:rPr>
        <w:t>ecision-maker</w:t>
      </w:r>
      <w:r w:rsidRPr="00130CAF">
        <w:t xml:space="preserve"> is a legal document and records </w:t>
      </w:r>
      <w:r w:rsidR="00A20C74">
        <w:t xml:space="preserve">an aged care residents’ </w:t>
      </w:r>
      <w:r w:rsidRPr="00130CAF">
        <w:t xml:space="preserve">restrictive practices </w:t>
      </w:r>
      <w:r>
        <w:t>nominee</w:t>
      </w:r>
      <w:r w:rsidRPr="00130CAF">
        <w:t xml:space="preserve"> in the </w:t>
      </w:r>
      <w:r w:rsidR="004A2FA3">
        <w:t xml:space="preserve">future </w:t>
      </w:r>
      <w:r w:rsidRPr="00130CAF">
        <w:t xml:space="preserve">event </w:t>
      </w:r>
      <w:r w:rsidR="00A20C74">
        <w:t>they</w:t>
      </w:r>
      <w:r w:rsidRPr="00130CAF">
        <w:t xml:space="preserve"> </w:t>
      </w:r>
      <w:r w:rsidRPr="00E57675">
        <w:rPr>
          <w:b/>
          <w:bCs/>
        </w:rPr>
        <w:t>do not</w:t>
      </w:r>
      <w:r w:rsidRPr="00130CAF">
        <w:t xml:space="preserve"> have decision making capacity to provide </w:t>
      </w:r>
      <w:r w:rsidRPr="00996875">
        <w:rPr>
          <w:b/>
          <w:bCs/>
        </w:rPr>
        <w:t>informed consent</w:t>
      </w:r>
      <w:r w:rsidRPr="00130CAF">
        <w:t xml:space="preserve"> for the use of restrictive practices</w:t>
      </w:r>
      <w:r w:rsidR="00EE6EE6">
        <w:t xml:space="preserve">. </w:t>
      </w:r>
    </w:p>
    <w:p w:rsidR="00511FAE" w:rsidP="00444344" w:rsidRDefault="00511FAE" w14:paraId="2493BAC2" w14:textId="1D3CB420">
      <w:pPr>
        <w:pStyle w:val="Heading2"/>
      </w:pPr>
      <w:r>
        <w:t xml:space="preserve">Who can be </w:t>
      </w:r>
      <w:r w:rsidR="00EE6EE6">
        <w:t>nominated</w:t>
      </w:r>
      <w:r>
        <w:t>?</w:t>
      </w:r>
    </w:p>
    <w:p w:rsidR="00455AA1" w:rsidP="00171618" w:rsidRDefault="00EE6EE6" w14:paraId="42B4EDEA" w14:textId="64729455">
      <w:pPr>
        <w:pStyle w:val="Body"/>
      </w:pPr>
      <w:r>
        <w:t xml:space="preserve">The </w:t>
      </w:r>
      <w:r w:rsidR="00511FAE">
        <w:t xml:space="preserve">Nominee </w:t>
      </w:r>
      <w:r w:rsidR="00240E8F">
        <w:t>must be someone over the age of 18</w:t>
      </w:r>
      <w:r w:rsidR="006044A3">
        <w:t xml:space="preserve">, </w:t>
      </w:r>
      <w:r w:rsidR="00511FAE">
        <w:t>have</w:t>
      </w:r>
      <w:r w:rsidR="006044A3">
        <w:t xml:space="preserve"> capacity to make</w:t>
      </w:r>
      <w:r w:rsidR="00666865">
        <w:t xml:space="preserve"> restrictive practice</w:t>
      </w:r>
      <w:r w:rsidR="006044A3">
        <w:t xml:space="preserve"> decisions</w:t>
      </w:r>
      <w:r w:rsidR="00511FAE">
        <w:t>,</w:t>
      </w:r>
      <w:r w:rsidR="006044A3">
        <w:t xml:space="preserve"> and </w:t>
      </w:r>
      <w:r w:rsidR="00511FAE">
        <w:t>be</w:t>
      </w:r>
      <w:r w:rsidR="003157FA">
        <w:t xml:space="preserve"> </w:t>
      </w:r>
      <w:r w:rsidR="00A441EE">
        <w:t xml:space="preserve">available, </w:t>
      </w:r>
      <w:r w:rsidR="003157FA">
        <w:t xml:space="preserve">willing and </w:t>
      </w:r>
      <w:r w:rsidR="006044A3">
        <w:t xml:space="preserve">able to make decisions. </w:t>
      </w:r>
    </w:p>
    <w:p w:rsidR="004E7A3E" w:rsidP="00444344" w:rsidRDefault="004E7A3E" w14:paraId="1741999D" w14:textId="5DDB9E8A">
      <w:pPr>
        <w:pStyle w:val="Heading2"/>
      </w:pPr>
      <w:r>
        <w:t>Who cannot be nominated?</w:t>
      </w:r>
    </w:p>
    <w:p w:rsidR="00583726" w:rsidP="00583726" w:rsidRDefault="00F953ED" w14:paraId="31F85157" w14:textId="4056E1AE">
      <w:pPr>
        <w:pStyle w:val="Body"/>
      </w:pPr>
      <w:r>
        <w:t>The following people</w:t>
      </w:r>
      <w:r w:rsidR="00AD5166">
        <w:t xml:space="preserve"> </w:t>
      </w:r>
      <w:r w:rsidRPr="00455AA1" w:rsidR="00AD5166">
        <w:rPr>
          <w:b/>
          <w:bCs/>
        </w:rPr>
        <w:t>cannot</w:t>
      </w:r>
      <w:r w:rsidR="00AD5166">
        <w:t xml:space="preserve"> </w:t>
      </w:r>
      <w:r w:rsidR="00511FAE">
        <w:t xml:space="preserve">act </w:t>
      </w:r>
      <w:r w:rsidR="00AD5166">
        <w:t>as</w:t>
      </w:r>
      <w:r w:rsidR="00511FAE">
        <w:t xml:space="preserve"> a</w:t>
      </w:r>
      <w:r w:rsidR="00AD5166">
        <w:t xml:space="preserve"> </w:t>
      </w:r>
      <w:r w:rsidR="007A403C">
        <w:t>nominated</w:t>
      </w:r>
      <w:r w:rsidR="00511FAE">
        <w:t xml:space="preserve"> Restrictive Practices Substitute Decision-maker</w:t>
      </w:r>
      <w:r w:rsidR="00583726">
        <w:t>:</w:t>
      </w:r>
    </w:p>
    <w:p w:rsidRPr="003A0351" w:rsidR="0061480C" w:rsidP="00583726" w:rsidRDefault="00583726" w14:paraId="1CE096C4" w14:textId="33D57D41">
      <w:pPr>
        <w:pStyle w:val="Bullet1"/>
      </w:pPr>
      <w:r>
        <w:t>i</w:t>
      </w:r>
      <w:r w:rsidR="00417C79">
        <w:t xml:space="preserve">f </w:t>
      </w:r>
      <w:r w:rsidRPr="003A0351" w:rsidR="0061480C">
        <w:t>they are</w:t>
      </w:r>
      <w:r w:rsidR="00B40BEA">
        <w:t xml:space="preserve"> an agent </w:t>
      </w:r>
      <w:r w:rsidR="00E2496C">
        <w:t xml:space="preserve">of, </w:t>
      </w:r>
      <w:r w:rsidR="00B40BEA">
        <w:t>or</w:t>
      </w:r>
      <w:r w:rsidRPr="003A0351" w:rsidR="0061480C">
        <w:t xml:space="preserve"> employed by the aged care</w:t>
      </w:r>
      <w:r w:rsidR="00E2496C">
        <w:t xml:space="preserve"> resident’s</w:t>
      </w:r>
      <w:r w:rsidRPr="003A0351" w:rsidR="0061480C">
        <w:t xml:space="preserve"> </w:t>
      </w:r>
      <w:r w:rsidR="001C5BA1">
        <w:t xml:space="preserve">approved </w:t>
      </w:r>
      <w:r w:rsidR="00097FAB">
        <w:t xml:space="preserve">aged care </w:t>
      </w:r>
      <w:r w:rsidRPr="003A0351" w:rsidR="0061480C">
        <w:t>provider; or</w:t>
      </w:r>
    </w:p>
    <w:p w:rsidRPr="003A0351" w:rsidR="0061480C" w:rsidP="00444344" w:rsidRDefault="00583726" w14:paraId="6F04A3C8" w14:textId="738E33C2">
      <w:pPr>
        <w:pStyle w:val="Bullet1"/>
      </w:pPr>
      <w:r>
        <w:t>i</w:t>
      </w:r>
      <w:r w:rsidR="00417C79">
        <w:t xml:space="preserve">f </w:t>
      </w:r>
      <w:r w:rsidRPr="003A0351" w:rsidR="0061480C">
        <w:t xml:space="preserve">they </w:t>
      </w:r>
      <w:r w:rsidR="00097FAB">
        <w:t>have been or may be</w:t>
      </w:r>
      <w:r w:rsidRPr="003A0351" w:rsidR="0061480C">
        <w:t xml:space="preserve"> involved with the </w:t>
      </w:r>
      <w:r w:rsidR="00B40BEA">
        <w:t xml:space="preserve">preparation </w:t>
      </w:r>
      <w:r w:rsidRPr="003A0351" w:rsidR="0061480C">
        <w:t xml:space="preserve">or implementation </w:t>
      </w:r>
      <w:r w:rsidR="003C7D34">
        <w:t>of the aged care resident’s</w:t>
      </w:r>
      <w:r w:rsidRPr="003A0351" w:rsidR="0061480C">
        <w:t xml:space="preserve"> </w:t>
      </w:r>
      <w:r w:rsidR="001C5BA1">
        <w:t>B</w:t>
      </w:r>
      <w:r w:rsidRPr="003A0351" w:rsidR="0061480C">
        <w:t xml:space="preserve">ehavioural </w:t>
      </w:r>
      <w:r w:rsidR="001C5BA1">
        <w:t>S</w:t>
      </w:r>
      <w:r w:rsidRPr="003A0351" w:rsidR="0061480C">
        <w:t xml:space="preserve">upport </w:t>
      </w:r>
      <w:r w:rsidR="001C5BA1">
        <w:t>P</w:t>
      </w:r>
      <w:r w:rsidRPr="003A0351" w:rsidR="0061480C">
        <w:t>lan as an agent or employee of the aged care provider</w:t>
      </w:r>
      <w:r w:rsidR="00BA272E">
        <w:t xml:space="preserve"> (</w:t>
      </w:r>
      <w:r w:rsidR="00FB2E05">
        <w:t xml:space="preserve">excluding people consulted in their capacity as </w:t>
      </w:r>
      <w:r w:rsidR="004D34B2">
        <w:t xml:space="preserve">supporters, or as </w:t>
      </w:r>
      <w:r w:rsidR="00FB2E05">
        <w:t>a Restrictive Practices Substitute Decision-maker)</w:t>
      </w:r>
      <w:r w:rsidRPr="003A0351" w:rsidR="0061480C">
        <w:t>; or</w:t>
      </w:r>
    </w:p>
    <w:p w:rsidRPr="003A0351" w:rsidR="0061480C" w:rsidP="00444344" w:rsidRDefault="00583726" w14:paraId="200C33E8" w14:textId="6CFE5DB0">
      <w:pPr>
        <w:pStyle w:val="Bullet1"/>
      </w:pPr>
      <w:r>
        <w:lastRenderedPageBreak/>
        <w:t>i</w:t>
      </w:r>
      <w:r w:rsidR="00417C79">
        <w:t xml:space="preserve">f </w:t>
      </w:r>
      <w:r w:rsidRPr="003A0351" w:rsidR="0061480C">
        <w:t xml:space="preserve">they are </w:t>
      </w:r>
      <w:r w:rsidR="00BB01BC">
        <w:t xml:space="preserve">the </w:t>
      </w:r>
      <w:r w:rsidRPr="003A0351" w:rsidR="0061480C">
        <w:t xml:space="preserve">subject </w:t>
      </w:r>
      <w:r w:rsidR="00EA5737">
        <w:t>of</w:t>
      </w:r>
      <w:r w:rsidR="00CE0D89">
        <w:t xml:space="preserve"> a</w:t>
      </w:r>
      <w:r w:rsidRPr="003A0351" w:rsidR="0061480C">
        <w:t xml:space="preserve"> current family violence intervention order</w:t>
      </w:r>
      <w:r w:rsidR="0015344A">
        <w:t xml:space="preserve"> </w:t>
      </w:r>
      <w:r w:rsidR="00CE0D89">
        <w:t>against the aged care resident</w:t>
      </w:r>
      <w:r w:rsidR="00820F65">
        <w:t>;</w:t>
      </w:r>
      <w:r w:rsidR="00CE0D89">
        <w:t xml:space="preserve"> or</w:t>
      </w:r>
    </w:p>
    <w:p w:rsidR="00DF54EB" w:rsidP="006040C9" w:rsidRDefault="00583726" w14:paraId="6916BAF0" w14:textId="11A83777">
      <w:pPr>
        <w:pStyle w:val="Bullet1"/>
      </w:pPr>
      <w:r>
        <w:t>i</w:t>
      </w:r>
      <w:r w:rsidR="007E1A40">
        <w:t xml:space="preserve">f </w:t>
      </w:r>
      <w:r w:rsidRPr="003A0351" w:rsidR="0061480C">
        <w:t xml:space="preserve">they have been found guilty of committing a crime </w:t>
      </w:r>
      <w:r w:rsidR="0015344A">
        <w:t xml:space="preserve">against </w:t>
      </w:r>
      <w:r w:rsidR="00CE0D89">
        <w:t>the aged care resident</w:t>
      </w:r>
      <w:r w:rsidR="000438A7">
        <w:t xml:space="preserve"> (except for any </w:t>
      </w:r>
      <w:r w:rsidR="00EA5737">
        <w:t xml:space="preserve">crimes </w:t>
      </w:r>
      <w:r w:rsidR="000438A7">
        <w:t>covered by the Spent Convictions scheme)</w:t>
      </w:r>
      <w:r w:rsidR="00CE0D89">
        <w:t xml:space="preserve">. </w:t>
      </w:r>
    </w:p>
    <w:p w:rsidR="0032517A" w:rsidP="00D10AE3" w:rsidRDefault="00C424C0" w14:paraId="2EBFC3B3" w14:textId="0E697656">
      <w:pPr>
        <w:pStyle w:val="Body"/>
        <w:spacing w:before="240"/>
      </w:pPr>
      <w:r>
        <w:t>It is a c</w:t>
      </w:r>
      <w:r w:rsidR="007437DB">
        <w:t xml:space="preserve">riminal offence to </w:t>
      </w:r>
      <w:r w:rsidR="005A2DF4">
        <w:t>induce a nomination through dishonesty</w:t>
      </w:r>
      <w:r w:rsidR="00236DCF">
        <w:t>, undue influence</w:t>
      </w:r>
      <w:r w:rsidR="00951639">
        <w:t xml:space="preserve">, </w:t>
      </w:r>
      <w:r w:rsidR="00B40BEA">
        <w:t>or the use of</w:t>
      </w:r>
      <w:r w:rsidR="004B0BB7">
        <w:t xml:space="preserve"> </w:t>
      </w:r>
      <w:r w:rsidR="00C51A8B">
        <w:t>threats, violence</w:t>
      </w:r>
      <w:r w:rsidR="00E24494">
        <w:t xml:space="preserve"> or abuse</w:t>
      </w:r>
      <w:r w:rsidR="00C51A8B">
        <w:t xml:space="preserve">. </w:t>
      </w:r>
      <w:r w:rsidR="004F3DB9">
        <w:t xml:space="preserve">VCAT can declare a </w:t>
      </w:r>
      <w:r w:rsidR="009A5011">
        <w:t xml:space="preserve">nomination invalid if </w:t>
      </w:r>
      <w:r w:rsidR="00E27CE3">
        <w:t xml:space="preserve">any of these are found to occur. </w:t>
      </w:r>
    </w:p>
    <w:p w:rsidR="00953880" w:rsidP="00953880" w:rsidRDefault="00953880" w14:paraId="397914AC" w14:textId="35013E1F">
      <w:pPr>
        <w:pStyle w:val="Heading2"/>
      </w:pPr>
      <w:r>
        <w:t xml:space="preserve">What are the criminal offences in the Act? </w:t>
      </w:r>
    </w:p>
    <w:p w:rsidR="00953880" w:rsidP="00953880" w:rsidRDefault="005C4F4C" w14:paraId="24D6CAE5" w14:textId="27D36134">
      <w:pPr>
        <w:pStyle w:val="Body"/>
      </w:pPr>
      <w:r>
        <w:t xml:space="preserve">It is a criminal offence under the </w:t>
      </w:r>
      <w:r w:rsidR="00C23215">
        <w:t>Age</w:t>
      </w:r>
      <w:r>
        <w:t>d</w:t>
      </w:r>
      <w:r w:rsidR="00C23215">
        <w:t xml:space="preserve"> Care Restrictive Practices Substitute Decision-maker Act</w:t>
      </w:r>
      <w:r w:rsidR="004D530A">
        <w:t xml:space="preserve"> to: </w:t>
      </w:r>
    </w:p>
    <w:p w:rsidR="004D530A" w:rsidP="004D530A" w:rsidRDefault="006040C9" w14:paraId="419BBA39" w14:textId="3BEBE338">
      <w:pPr>
        <w:pStyle w:val="Bullet1"/>
      </w:pPr>
      <w:r>
        <w:t>i</w:t>
      </w:r>
      <w:r w:rsidR="004D530A">
        <w:t>nduce, through dishonesty, undue influence or threats, subs</w:t>
      </w:r>
      <w:r w:rsidR="00283B72">
        <w:t>titute decision-maker nomination, and</w:t>
      </w:r>
    </w:p>
    <w:p w:rsidRPr="00953880" w:rsidR="00283B72" w:rsidP="004D530A" w:rsidRDefault="006040C9" w14:paraId="0AB7DB82" w14:textId="2975361E">
      <w:pPr>
        <w:pStyle w:val="Bullet1"/>
      </w:pPr>
      <w:r>
        <w:t>k</w:t>
      </w:r>
      <w:r w:rsidR="00283B72">
        <w:t xml:space="preserve">nowingly make a false </w:t>
      </w:r>
      <w:r w:rsidR="00513BB6">
        <w:t>or misleading statement in relation to another person’s substitute decision-maker nomination</w:t>
      </w:r>
      <w:r w:rsidR="00072E95">
        <w:t xml:space="preserve">, or attempted substitute decision-maker nomination. </w:t>
      </w:r>
    </w:p>
    <w:p w:rsidRPr="00D617C4" w:rsidR="00E039FC" w:rsidP="00E039FC" w:rsidRDefault="00E039FC" w14:paraId="432564C2" w14:textId="3EC4836B">
      <w:pPr>
        <w:pStyle w:val="Heading2"/>
      </w:pPr>
      <w:r w:rsidRPr="001706FC">
        <w:t xml:space="preserve">Can a guardian, power of attorney or medical treatment decision maker be </w:t>
      </w:r>
      <w:r w:rsidR="00AD3053">
        <w:t>a Nominee</w:t>
      </w:r>
      <w:r w:rsidRPr="001706FC">
        <w:t xml:space="preserve">? </w:t>
      </w:r>
    </w:p>
    <w:p w:rsidR="00E039FC" w:rsidP="00E039FC" w:rsidRDefault="00E039FC" w14:paraId="0C973A2D" w14:textId="12E18545">
      <w:pPr>
        <w:pStyle w:val="Body"/>
      </w:pPr>
      <w:r>
        <w:t xml:space="preserve">A person is not automatically appointed as a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rsidRPr="00640B80">
        <w:rPr>
          <w:color w:val="000000"/>
          <w:spacing w:val="-4"/>
        </w:rPr>
        <w:t xml:space="preserve"> </w:t>
      </w:r>
      <w:r>
        <w:t xml:space="preserve">just because they are </w:t>
      </w:r>
      <w:r w:rsidR="006D1817">
        <w:t>the aged care resident’s</w:t>
      </w:r>
      <w:r>
        <w:t xml:space="preserve"> guardian, attorney or medical treatment decision maker. This means these types of decision-makers are not automatically empowered to provide</w:t>
      </w:r>
      <w:r w:rsidRPr="004048FF" w:rsidR="004048FF">
        <w:rPr>
          <w:b/>
          <w:bCs/>
        </w:rPr>
        <w:t xml:space="preserve"> informed</w:t>
      </w:r>
      <w:r w:rsidRPr="004048FF">
        <w:rPr>
          <w:b/>
          <w:bCs/>
        </w:rPr>
        <w:t xml:space="preserve"> consent</w:t>
      </w:r>
      <w:r>
        <w:t xml:space="preserve"> to the use of restrictive practices as a substitute decision-maker in residential aged care. </w:t>
      </w:r>
    </w:p>
    <w:p w:rsidR="002D0C22" w:rsidP="0032517A" w:rsidRDefault="00E039FC" w14:paraId="52A0F1DB" w14:textId="77777777">
      <w:pPr>
        <w:pStyle w:val="Body"/>
      </w:pPr>
      <w:r>
        <w:t>However, a</w:t>
      </w:r>
      <w:r w:rsidRPr="004C1753">
        <w:t xml:space="preserve"> person can</w:t>
      </w:r>
      <w:r>
        <w:t xml:space="preserve"> be appointed separately</w:t>
      </w:r>
      <w:r w:rsidRPr="004C1753">
        <w:t xml:space="preserve"> to act as a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t xml:space="preserve">, while also being empowered to act as </w:t>
      </w:r>
      <w:r w:rsidRPr="004C1753">
        <w:t>another type of decision-maker</w:t>
      </w:r>
      <w:r>
        <w:t xml:space="preserve">. </w:t>
      </w:r>
    </w:p>
    <w:p w:rsidRPr="006B774B" w:rsidR="00E039FC" w:rsidP="0032517A" w:rsidRDefault="00E039FC" w14:paraId="0E613B1C" w14:textId="66E83A35">
      <w:pPr>
        <w:pStyle w:val="Body"/>
      </w:pPr>
      <w:r>
        <w:t>For this to occur, that person must</w:t>
      </w:r>
      <w:r w:rsidRPr="004C1753">
        <w:t xml:space="preserve"> </w:t>
      </w:r>
      <w:r>
        <w:t>be</w:t>
      </w:r>
      <w:r w:rsidRPr="004C1753">
        <w:t xml:space="preserve"> explicitly and separately appointed</w:t>
      </w:r>
      <w:r>
        <w:t xml:space="preserve"> </w:t>
      </w:r>
      <w:r w:rsidR="00985C91">
        <w:t>under relevant Acts</w:t>
      </w:r>
      <w:r>
        <w:t xml:space="preserve">– for example, they may have both an enduring power of attorney under the </w:t>
      </w:r>
      <w:r w:rsidRPr="003E6430">
        <w:rPr>
          <w:i/>
        </w:rPr>
        <w:t>Powers of Attorney Act 2016</w:t>
      </w:r>
      <w:r>
        <w:t xml:space="preserve"> (Vic) and </w:t>
      </w:r>
      <w:r w:rsidR="00985C91">
        <w:t>can</w:t>
      </w:r>
      <w:r w:rsidR="00985C91">
        <w:t xml:space="preserve"> </w:t>
      </w:r>
      <w:r w:rsidR="00094A3A">
        <w:t>also</w:t>
      </w:r>
      <w:r w:rsidR="00985C91">
        <w:t xml:space="preserve"> be validly</w:t>
      </w:r>
      <w:r w:rsidR="00094A3A">
        <w:t>, and separately,</w:t>
      </w:r>
      <w:r w:rsidR="00985C91">
        <w:t xml:space="preserve"> appointed as a</w:t>
      </w:r>
      <w:r>
        <w:t xml:space="preserve"> Restrictive Practices Substitute Decision-maker under the </w:t>
      </w:r>
      <w:r w:rsidRPr="00A66761">
        <w:t>Aged Care Restrictive Practices Substitute Decision-maker Act</w:t>
      </w:r>
      <w:r>
        <w:t>.</w:t>
      </w:r>
    </w:p>
    <w:p w:rsidR="00994991" w:rsidP="00444344" w:rsidRDefault="00B93FEF" w14:paraId="093CFF36" w14:textId="4BAA28CF">
      <w:pPr>
        <w:pStyle w:val="Heading2"/>
      </w:pPr>
      <w:r>
        <w:t xml:space="preserve">What is the role of </w:t>
      </w:r>
      <w:r w:rsidR="00D026C3">
        <w:t>a</w:t>
      </w:r>
      <w:r>
        <w:t xml:space="preserve"> Restrictive Practices Substitute Decision-maker? </w:t>
      </w:r>
    </w:p>
    <w:p w:rsidRPr="00B93FEF" w:rsidR="00B93FEF" w:rsidP="00B93FEF" w:rsidRDefault="001740BB" w14:paraId="50484F48" w14:textId="5AF24DAD">
      <w:pPr>
        <w:pStyle w:val="Body"/>
      </w:pPr>
      <w:r>
        <w:t xml:space="preserve">A </w:t>
      </w:r>
      <w:r w:rsidRPr="00364194" w:rsidR="00364194">
        <w:t xml:space="preserve">Restrictive Practices Substitute Decision-maker is only </w:t>
      </w:r>
      <w:r w:rsidR="003800C9">
        <w:t>required</w:t>
      </w:r>
      <w:r w:rsidRPr="00364194" w:rsidR="00364194">
        <w:t xml:space="preserve"> when </w:t>
      </w:r>
      <w:r>
        <w:t>an aged care resident</w:t>
      </w:r>
      <w:r w:rsidRPr="00364194">
        <w:t xml:space="preserve"> </w:t>
      </w:r>
      <w:r w:rsidRPr="00364194" w:rsidR="00364194">
        <w:t>do</w:t>
      </w:r>
      <w:r w:rsidR="008B7077">
        <w:t>es</w:t>
      </w:r>
      <w:r w:rsidRPr="00364194" w:rsidR="00364194">
        <w:t xml:space="preserve"> not have decision</w:t>
      </w:r>
      <w:r w:rsidR="00E24494">
        <w:t>-</w:t>
      </w:r>
      <w:r w:rsidRPr="00364194" w:rsidR="00364194">
        <w:t xml:space="preserve">making capacity to provide informed consent and an aged care provider </w:t>
      </w:r>
      <w:r w:rsidR="008F7032">
        <w:t xml:space="preserve">proposes </w:t>
      </w:r>
      <w:r w:rsidRPr="00364194" w:rsidR="00364194">
        <w:t>the use of restrictive practices</w:t>
      </w:r>
      <w:r w:rsidR="00813020">
        <w:t>, in-line with the requirements of Commonwealth’s aged care legislation and regulations</w:t>
      </w:r>
      <w:r w:rsidRPr="00364194" w:rsidR="00364194">
        <w:t>.</w:t>
      </w:r>
      <w:r w:rsidR="00364194">
        <w:t xml:space="preserve"> </w:t>
      </w:r>
    </w:p>
    <w:p w:rsidR="005A583F" w:rsidP="00F201A0" w:rsidRDefault="00E66807" w14:paraId="19425BF0" w14:textId="70C25CB3">
      <w:pPr>
        <w:pStyle w:val="Body"/>
      </w:pPr>
      <w:r>
        <w:t xml:space="preserve">All </w:t>
      </w:r>
      <w:r w:rsidRPr="001F4692" w:rsidR="00994991">
        <w:t>Restrictive Practices Substitute Decision-maker</w:t>
      </w:r>
      <w:r w:rsidR="00994991">
        <w:t>s should consult with the provider to understand why the restrictive practice is proposed, the risks and benefits, and whether there are any alternative approaches available.</w:t>
      </w:r>
      <w:r w:rsidR="00556B4C">
        <w:t xml:space="preserve"> </w:t>
      </w:r>
    </w:p>
    <w:p w:rsidR="00994991" w:rsidP="00994991" w:rsidRDefault="00556B4C" w14:paraId="04177511" w14:textId="2D4BEC45">
      <w:pPr>
        <w:pStyle w:val="Body"/>
      </w:pPr>
      <w:r>
        <w:t xml:space="preserve">Aged care providers must allow </w:t>
      </w:r>
      <w:r w:rsidR="003800C9">
        <w:t>a</w:t>
      </w:r>
      <w:r>
        <w:t xml:space="preserve"> </w:t>
      </w:r>
      <w:r w:rsidR="00F44D12">
        <w:t>R</w:t>
      </w:r>
      <w:r>
        <w:t xml:space="preserve">estrictive </w:t>
      </w:r>
      <w:r w:rsidR="00F44D12">
        <w:t>P</w:t>
      </w:r>
      <w:r>
        <w:t xml:space="preserve">ractices </w:t>
      </w:r>
      <w:r w:rsidR="00F44D12">
        <w:t>S</w:t>
      </w:r>
      <w:r w:rsidRPr="009773BC">
        <w:t xml:space="preserve">ubstitute </w:t>
      </w:r>
      <w:r w:rsidR="00F44D12">
        <w:t>D</w:t>
      </w:r>
      <w:r w:rsidRPr="009773BC">
        <w:t>ecision-maker</w:t>
      </w:r>
      <w:r>
        <w:t xml:space="preserve"> to ask questions</w:t>
      </w:r>
      <w:r w:rsidR="00866EC0">
        <w:t xml:space="preserve"> and review </w:t>
      </w:r>
      <w:r w:rsidR="005B7581">
        <w:t xml:space="preserve">relevant clinical information to inform their decision-making, such as behavioural assessments and evidence of </w:t>
      </w:r>
      <w:r w:rsidR="009D76DB">
        <w:t>less-restrictive interventions that have been trialled.</w:t>
      </w:r>
    </w:p>
    <w:p w:rsidR="000B6D0E" w:rsidP="000B6D0E" w:rsidRDefault="00994991" w14:paraId="163564F7" w14:textId="0D5E35DB">
      <w:pPr>
        <w:pStyle w:val="Body"/>
      </w:pPr>
      <w:r w:rsidRPr="009773BC">
        <w:t xml:space="preserve">Aged care providers must allow </w:t>
      </w:r>
      <w:r w:rsidR="00910AA2">
        <w:t>a</w:t>
      </w:r>
      <w:r w:rsidR="00F44D12">
        <w:t xml:space="preserve"> </w:t>
      </w:r>
      <w:r w:rsidR="00860CB6">
        <w:rPr>
          <w:color w:val="000000"/>
        </w:rPr>
        <w:t>R</w:t>
      </w:r>
      <w:r w:rsidRPr="00640B80" w:rsidR="00860CB6">
        <w:rPr>
          <w:color w:val="000000"/>
        </w:rPr>
        <w:t xml:space="preserve">estrictive </w:t>
      </w:r>
      <w:r w:rsidR="00860CB6">
        <w:rPr>
          <w:color w:val="000000"/>
        </w:rPr>
        <w:t>P</w:t>
      </w:r>
      <w:r w:rsidRPr="00640B80" w:rsidR="00860CB6">
        <w:rPr>
          <w:color w:val="000000"/>
        </w:rPr>
        <w:t xml:space="preserve">ractices </w:t>
      </w:r>
      <w:r w:rsidR="00860CB6">
        <w:rPr>
          <w:color w:val="000000"/>
        </w:rPr>
        <w:t>S</w:t>
      </w:r>
      <w:r w:rsidRPr="00640B80" w:rsidR="00860CB6">
        <w:rPr>
          <w:color w:val="000000"/>
        </w:rPr>
        <w:t xml:space="preserve">ubstitute </w:t>
      </w:r>
      <w:r w:rsidR="00860CB6">
        <w:rPr>
          <w:color w:val="000000"/>
        </w:rPr>
        <w:t>D</w:t>
      </w:r>
      <w:r w:rsidRPr="00640B80" w:rsidR="00860CB6">
        <w:rPr>
          <w:color w:val="000000"/>
        </w:rPr>
        <w:t>ecision-maker</w:t>
      </w:r>
      <w:r w:rsidR="00E901B6">
        <w:rPr>
          <w:color w:val="000000"/>
        </w:rPr>
        <w:t>s</w:t>
      </w:r>
      <w:r w:rsidRPr="00640B80" w:rsidR="00860CB6">
        <w:rPr>
          <w:color w:val="000000"/>
          <w:spacing w:val="-4"/>
        </w:rPr>
        <w:t xml:space="preserve"> </w:t>
      </w:r>
      <w:r w:rsidRPr="009773BC">
        <w:t>to consider the giving of consent without coercion or duress.</w:t>
      </w:r>
      <w:r w:rsidR="009D76DB">
        <w:t xml:space="preserve"> Restrictive </w:t>
      </w:r>
      <w:r w:rsidR="00860CB6">
        <w:t>P</w:t>
      </w:r>
      <w:r w:rsidR="009D76DB">
        <w:t xml:space="preserve">ractices </w:t>
      </w:r>
      <w:r w:rsidR="00860CB6">
        <w:t>S</w:t>
      </w:r>
      <w:r w:rsidRPr="009773BC" w:rsidR="009D76DB">
        <w:t xml:space="preserve">ubstitute </w:t>
      </w:r>
      <w:r w:rsidR="005F6209">
        <w:t>D</w:t>
      </w:r>
      <w:r w:rsidRPr="009773BC" w:rsidR="009D76DB">
        <w:t>ecision-makers</w:t>
      </w:r>
      <w:r w:rsidR="009D76DB">
        <w:t xml:space="preserve"> can decline to give their consent </w:t>
      </w:r>
      <w:r w:rsidR="009A4D0D">
        <w:t>and can</w:t>
      </w:r>
      <w:r w:rsidR="009D76DB">
        <w:t xml:space="preserve"> change their decision at any time.</w:t>
      </w:r>
      <w:r w:rsidRPr="000B6D0E" w:rsidR="000B6D0E">
        <w:t xml:space="preserve"> </w:t>
      </w:r>
    </w:p>
    <w:p w:rsidR="005E2AF8" w:rsidP="00EE4291" w:rsidRDefault="000B6D0E" w14:paraId="0B7B9424" w14:textId="77777777">
      <w:pPr>
        <w:pStyle w:val="Body"/>
      </w:pPr>
      <w:r w:rsidRPr="00E46E13">
        <w:rPr>
          <w:b/>
          <w:bCs/>
        </w:rPr>
        <w:t>For further information,</w:t>
      </w:r>
      <w:r>
        <w:t xml:space="preserve"> </w:t>
      </w:r>
      <w:r w:rsidRPr="00160C31" w:rsidR="005E2AF8">
        <w:rPr>
          <w:b/>
          <w:bCs/>
        </w:rPr>
        <w:t xml:space="preserve">please </w:t>
      </w:r>
      <w:r w:rsidRPr="00160C31">
        <w:rPr>
          <w:b/>
          <w:bCs/>
        </w:rPr>
        <w:t>refer to</w:t>
      </w:r>
      <w:r w:rsidRPr="00160C31" w:rsidR="005E2AF8">
        <w:rPr>
          <w:b/>
          <w:bCs/>
        </w:rPr>
        <w:t>:</w:t>
      </w:r>
      <w:r w:rsidR="005E2AF8">
        <w:t xml:space="preserve"> </w:t>
      </w:r>
    </w:p>
    <w:p w:rsidRPr="00E46E13" w:rsidR="005E2AF8" w:rsidP="00EE4291" w:rsidRDefault="00E46E13" w14:paraId="32F57D9E" w14:textId="74E677E3">
      <w:pPr>
        <w:pStyle w:val="Body"/>
        <w:rPr>
          <w:rStyle w:val="Hyperlink"/>
        </w:rPr>
      </w:pPr>
      <w:r>
        <w:fldChar w:fldCharType="begin"/>
      </w:r>
      <w:r>
        <w:instrText>HYPERLINK "https://www.health.gov.au/resources/publications/consent-for-restrictive-practices-frequently-asked-questions"</w:instrText>
      </w:r>
      <w:r>
        <w:fldChar w:fldCharType="separate"/>
      </w:r>
      <w:r w:rsidRPr="00E46E13" w:rsidR="000B6D0E">
        <w:rPr>
          <w:rStyle w:val="Hyperlink"/>
        </w:rPr>
        <w:t>Consent for Restrictive Practices – FAQs – Commonwealth Department of Health</w:t>
      </w:r>
      <w:r w:rsidR="006E25E1">
        <w:rPr>
          <w:rStyle w:val="Hyperlink"/>
        </w:rPr>
        <w:t>, Disability and Ageing</w:t>
      </w:r>
    </w:p>
    <w:p w:rsidR="005E2AF8" w:rsidP="00EE4291" w:rsidRDefault="00E46E13" w14:paraId="675E9AF7" w14:textId="37C56646">
      <w:pPr>
        <w:pStyle w:val="Body"/>
      </w:pPr>
      <w:r>
        <w:lastRenderedPageBreak/>
        <w:fldChar w:fldCharType="end"/>
      </w:r>
      <w:r w:rsidR="00EE1215">
        <w:t xml:space="preserve">&lt; </w:t>
      </w:r>
      <w:r w:rsidRPr="00E46E13" w:rsidR="00EE1215">
        <w:t>https://www.health.gov.au/resources/publications/consent-for-restrictive-practices-frequently-asked-questions</w:t>
      </w:r>
      <w:r w:rsidR="000B6D0E">
        <w:t>&gt;</w:t>
      </w:r>
    </w:p>
    <w:p w:rsidRPr="001706FC" w:rsidR="00994991" w:rsidP="005E2AF8" w:rsidRDefault="00994991" w14:paraId="03FE2D8E" w14:textId="0EE0F689">
      <w:pPr>
        <w:pStyle w:val="Heading2"/>
      </w:pPr>
      <w:r w:rsidRPr="001706FC">
        <w:t>What if consent is not given?</w:t>
      </w:r>
    </w:p>
    <w:p w:rsidR="00994991" w:rsidP="00994991" w:rsidRDefault="00994991" w14:paraId="5C2F159B" w14:textId="73BEA73B">
      <w:pPr>
        <w:pStyle w:val="Body"/>
      </w:pPr>
      <w:r>
        <w:t xml:space="preserve">If </w:t>
      </w:r>
      <w:r w:rsidR="00F53C98">
        <w:t xml:space="preserve">informed </w:t>
      </w:r>
      <w:r>
        <w:t>consent is not given, then the proposed restrictive practice cannot be used. This may mean the provider must consider alternative approaches to ensure appropriate care is given to the aged care resident</w:t>
      </w:r>
      <w:r w:rsidR="006B72AF">
        <w:t>.</w:t>
      </w:r>
      <w:r w:rsidR="00D617C4">
        <w:t xml:space="preserve"> </w:t>
      </w:r>
      <w:r>
        <w:t>It is recommended that the</w:t>
      </w:r>
      <w:r w:rsidRPr="00BB7561">
        <w:t xml:space="preserve"> Restrictive Practices Substitute Decision-maker</w:t>
      </w:r>
      <w:r>
        <w:t xml:space="preserve"> and the aged care provider discuss the behavioural support needs of the aged care resident. </w:t>
      </w:r>
    </w:p>
    <w:p w:rsidR="009402D2" w:rsidP="00B50D23" w:rsidRDefault="00994991" w14:paraId="211F92E5" w14:textId="77777777">
      <w:pPr>
        <w:pStyle w:val="Body"/>
      </w:pPr>
      <w:r>
        <w:t xml:space="preserve">Providers </w:t>
      </w:r>
      <w:proofErr w:type="gramStart"/>
      <w:r>
        <w:t>are not able to</w:t>
      </w:r>
      <w:proofErr w:type="gramEnd"/>
      <w:r>
        <w:t xml:space="preserve"> find another </w:t>
      </w:r>
      <w:r w:rsidRPr="000642B8">
        <w:t>Restrictive Practices Substitute Decision-maker</w:t>
      </w:r>
      <w:r>
        <w:t xml:space="preserve"> just because consent has not been given. </w:t>
      </w:r>
      <w:r w:rsidR="00B50D23">
        <w:t>The</w:t>
      </w:r>
      <w:r w:rsidRPr="004953AB" w:rsidR="00B50D23">
        <w:t xml:space="preserve"> Restrictive Practices Substitute Decision-maker </w:t>
      </w:r>
      <w:r w:rsidR="00B50D23">
        <w:t xml:space="preserve">can withdraw or alter </w:t>
      </w:r>
      <w:r w:rsidR="009402D2">
        <w:t xml:space="preserve">their </w:t>
      </w:r>
      <w:r w:rsidR="00B50D23">
        <w:t xml:space="preserve">consent at any time. </w:t>
      </w:r>
    </w:p>
    <w:p w:rsidRPr="00735246" w:rsidR="00B50D23" w:rsidP="00B50D23" w:rsidRDefault="00B50D23" w14:paraId="1D0FA580" w14:textId="5BDF507C">
      <w:pPr>
        <w:pStyle w:val="Body"/>
      </w:pPr>
      <w:r>
        <w:t xml:space="preserve">Aged care providers must respect the decision of the </w:t>
      </w:r>
      <w:r w:rsidRPr="004953AB">
        <w:t>Restrictive Practices Substitute Decision-maker</w:t>
      </w:r>
      <w:r w:rsidR="00AB622C">
        <w:t xml:space="preserve">. </w:t>
      </w:r>
    </w:p>
    <w:p w:rsidRPr="0088361D" w:rsidR="00D617C4" w:rsidP="00444344" w:rsidRDefault="00D617C4" w14:paraId="5139348C" w14:textId="041BE05D">
      <w:pPr>
        <w:pStyle w:val="Heading2"/>
      </w:pPr>
      <w:r w:rsidRPr="0088361D">
        <w:t>What is the meaning of ‘</w:t>
      </w:r>
      <w:r w:rsidR="009737E4">
        <w:t xml:space="preserve">available, </w:t>
      </w:r>
      <w:r w:rsidRPr="0088361D">
        <w:t xml:space="preserve">willing and able’? </w:t>
      </w:r>
    </w:p>
    <w:p w:rsidR="00232228" w:rsidP="00232228" w:rsidRDefault="00232228" w14:paraId="69C14A93" w14:textId="0A0BD652">
      <w:pPr>
        <w:pStyle w:val="Body"/>
      </w:pPr>
      <w:r>
        <w:t xml:space="preserve">To be appointed as the Restrictive Practices Substitute Decision-maker, the Nominee must be ‘reasonably available willing and able’ to make restrictive practices decisions for the </w:t>
      </w:r>
      <w:r w:rsidR="0011460F">
        <w:t>aged care resident</w:t>
      </w:r>
      <w:r>
        <w:t xml:space="preserve">. </w:t>
      </w:r>
    </w:p>
    <w:p w:rsidR="00232228" w:rsidP="00232228" w:rsidRDefault="00232228" w14:paraId="3756E183" w14:textId="77777777">
      <w:pPr>
        <w:pStyle w:val="Body"/>
      </w:pPr>
      <w:r>
        <w:t xml:space="preserve">Therefore, they must be ‘willing’ to make a restrictive practices decision, i.e., whether to consent or to not consent to the use of restrictive practices. If a decision-maker does not wish to </w:t>
      </w:r>
      <w:proofErr w:type="gramStart"/>
      <w:r>
        <w:t>make a decision</w:t>
      </w:r>
      <w:proofErr w:type="gramEnd"/>
      <w:r>
        <w:t xml:space="preserve"> one way or the other, then they are not ‘willing’. </w:t>
      </w:r>
    </w:p>
    <w:p w:rsidR="00232228" w:rsidP="00232228" w:rsidRDefault="00232228" w14:paraId="1B163EF3" w14:textId="77777777">
      <w:pPr>
        <w:pStyle w:val="Body"/>
      </w:pPr>
      <w:r>
        <w:t xml:space="preserve">For a decision-maker to be ‘able’ to </w:t>
      </w:r>
      <w:proofErr w:type="gramStart"/>
      <w:r>
        <w:t>make a decision</w:t>
      </w:r>
      <w:proofErr w:type="gramEnd"/>
      <w:r>
        <w:t>, they must have decision-making capacity.</w:t>
      </w:r>
    </w:p>
    <w:p w:rsidRPr="00D617C4" w:rsidR="00232228" w:rsidP="00232228" w:rsidRDefault="00232228" w14:paraId="3F79BA62" w14:textId="77777777">
      <w:pPr>
        <w:pStyle w:val="Body"/>
      </w:pPr>
      <w:r>
        <w:t>To be “available”, the person must be reasonably able to be identified and contacted.</w:t>
      </w:r>
    </w:p>
    <w:p w:rsidRPr="001706FC" w:rsidR="000426F9" w:rsidP="00444344" w:rsidRDefault="000426F9" w14:paraId="685A9E56" w14:textId="1B91BCC4">
      <w:pPr>
        <w:pStyle w:val="Heading2"/>
      </w:pPr>
      <w:r w:rsidRPr="001706FC">
        <w:t xml:space="preserve">Transitional provisions </w:t>
      </w:r>
    </w:p>
    <w:p w:rsidRPr="00171618" w:rsidR="00B666A7" w:rsidP="00B666A7" w:rsidRDefault="00B666A7" w14:paraId="682C1672" w14:textId="48946F90">
      <w:pPr>
        <w:pStyle w:val="Body"/>
        <w:rPr>
          <w:szCs w:val="21"/>
        </w:rPr>
      </w:pPr>
      <w:r>
        <w:rPr>
          <w:szCs w:val="21"/>
        </w:rPr>
        <w:t>Any person who has been validly n</w:t>
      </w:r>
      <w:r w:rsidRPr="00171618">
        <w:rPr>
          <w:szCs w:val="21"/>
        </w:rPr>
        <w:t xml:space="preserve">ominated </w:t>
      </w:r>
      <w:r>
        <w:rPr>
          <w:szCs w:val="21"/>
        </w:rPr>
        <w:t>as a</w:t>
      </w:r>
      <w:r w:rsidRPr="00171618">
        <w:rPr>
          <w:szCs w:val="21"/>
        </w:rPr>
        <w:t xml:space="preserve"> </w:t>
      </w:r>
      <w:r>
        <w:rPr>
          <w:color w:val="000000"/>
        </w:rPr>
        <w:t>R</w:t>
      </w:r>
      <w:r w:rsidRPr="00640B80">
        <w:rPr>
          <w:color w:val="000000"/>
        </w:rPr>
        <w:t xml:space="preserve">estrictive </w:t>
      </w:r>
      <w:r>
        <w:rPr>
          <w:color w:val="000000"/>
        </w:rPr>
        <w:t>P</w:t>
      </w:r>
      <w:r w:rsidRPr="00640B80">
        <w:rPr>
          <w:color w:val="000000"/>
        </w:rPr>
        <w:t xml:space="preserve">ractices </w:t>
      </w:r>
      <w:r>
        <w:rPr>
          <w:color w:val="000000"/>
        </w:rPr>
        <w:t>S</w:t>
      </w:r>
      <w:r w:rsidRPr="00640B80">
        <w:rPr>
          <w:color w:val="000000"/>
        </w:rPr>
        <w:t xml:space="preserve">ubstitute </w:t>
      </w:r>
      <w:r>
        <w:rPr>
          <w:color w:val="000000"/>
        </w:rPr>
        <w:t>D</w:t>
      </w:r>
      <w:r w:rsidRPr="00640B80">
        <w:rPr>
          <w:color w:val="000000"/>
        </w:rPr>
        <w:t>ecision-maker</w:t>
      </w:r>
      <w:r>
        <w:rPr>
          <w:color w:val="000000"/>
        </w:rPr>
        <w:t xml:space="preserve"> </w:t>
      </w:r>
      <w:r w:rsidRPr="00171618">
        <w:rPr>
          <w:szCs w:val="21"/>
        </w:rPr>
        <w:t xml:space="preserve">under the </w:t>
      </w:r>
      <w:r w:rsidRPr="00C82E40">
        <w:rPr>
          <w:i/>
          <w:iCs/>
          <w:szCs w:val="21"/>
        </w:rPr>
        <w:t>Aged Care Act 1997</w:t>
      </w:r>
      <w:r>
        <w:rPr>
          <w:szCs w:val="21"/>
        </w:rPr>
        <w:t xml:space="preserve"> (</w:t>
      </w:r>
      <w:proofErr w:type="spellStart"/>
      <w:r>
        <w:rPr>
          <w:szCs w:val="21"/>
        </w:rPr>
        <w:t>Cth</w:t>
      </w:r>
      <w:proofErr w:type="spellEnd"/>
      <w:r>
        <w:rPr>
          <w:szCs w:val="21"/>
        </w:rPr>
        <w:t>)</w:t>
      </w:r>
      <w:r w:rsidRPr="00171618">
        <w:rPr>
          <w:szCs w:val="21"/>
        </w:rPr>
        <w:t xml:space="preserve"> </w:t>
      </w:r>
      <w:r w:rsidR="00094A3A">
        <w:rPr>
          <w:szCs w:val="21"/>
        </w:rPr>
        <w:t xml:space="preserve">and the </w:t>
      </w:r>
      <w:proofErr w:type="gramStart"/>
      <w:r w:rsidR="00094A3A">
        <w:rPr>
          <w:szCs w:val="21"/>
        </w:rPr>
        <w:t>Quality of Care</w:t>
      </w:r>
      <w:proofErr w:type="gramEnd"/>
      <w:r w:rsidR="00094A3A">
        <w:rPr>
          <w:szCs w:val="21"/>
        </w:rPr>
        <w:t xml:space="preserve"> Principles 2014</w:t>
      </w:r>
      <w:r w:rsidRPr="00171618">
        <w:rPr>
          <w:szCs w:val="21"/>
        </w:rPr>
        <w:t xml:space="preserve"> </w:t>
      </w:r>
      <w:r>
        <w:rPr>
          <w:szCs w:val="21"/>
        </w:rPr>
        <w:t>prior to 1 July 2025 will be automatically recognised as a Nominee</w:t>
      </w:r>
      <w:r w:rsidRPr="00171618" w:rsidDel="0045015C">
        <w:rPr>
          <w:szCs w:val="21"/>
        </w:rPr>
        <w:t xml:space="preserve"> under </w:t>
      </w:r>
      <w:r>
        <w:rPr>
          <w:szCs w:val="21"/>
        </w:rPr>
        <w:t>the</w:t>
      </w:r>
      <w:r w:rsidRPr="009A7D8C">
        <w:t xml:space="preserve"> </w:t>
      </w:r>
      <w:r w:rsidRPr="00B80424">
        <w:t>Aged Care Restrictive Practices Substitute Decision-maker Act</w:t>
      </w:r>
      <w:r w:rsidRPr="00B80424">
        <w:rPr>
          <w:szCs w:val="21"/>
        </w:rPr>
        <w:t>.</w:t>
      </w:r>
      <w:r>
        <w:rPr>
          <w:szCs w:val="21"/>
        </w:rPr>
        <w:t xml:space="preserve"> </w:t>
      </w:r>
      <w:r w:rsidRPr="00171618">
        <w:rPr>
          <w:szCs w:val="21"/>
        </w:rPr>
        <w:t xml:space="preserve"> </w:t>
      </w:r>
    </w:p>
    <w:p w:rsidRPr="00171618" w:rsidR="00B666A7" w:rsidP="00B666A7" w:rsidRDefault="00B666A7" w14:paraId="7E65FAF6" w14:textId="5F430CE0">
      <w:pPr>
        <w:pStyle w:val="Body"/>
        <w:rPr>
          <w:szCs w:val="21"/>
        </w:rPr>
      </w:pPr>
      <w:r>
        <w:rPr>
          <w:szCs w:val="21"/>
        </w:rPr>
        <w:t>Any amendments</w:t>
      </w:r>
      <w:r w:rsidDel="00E75883">
        <w:rPr>
          <w:szCs w:val="21"/>
        </w:rPr>
        <w:t xml:space="preserve"> </w:t>
      </w:r>
      <w:r>
        <w:rPr>
          <w:szCs w:val="21"/>
        </w:rPr>
        <w:t>to an aged care resident’s existing nomination will require the nomination to be revoked under section 6 and a new nomination to be</w:t>
      </w:r>
      <w:r w:rsidRPr="00171618">
        <w:rPr>
          <w:szCs w:val="21"/>
        </w:rPr>
        <w:t xml:space="preserve"> completed in accordance with the requirements of </w:t>
      </w:r>
      <w:r>
        <w:rPr>
          <w:szCs w:val="21"/>
        </w:rPr>
        <w:t xml:space="preserve">section 5 of </w:t>
      </w:r>
      <w:r w:rsidRPr="00171618">
        <w:rPr>
          <w:szCs w:val="21"/>
        </w:rPr>
        <w:t xml:space="preserve">the </w:t>
      </w:r>
      <w:r w:rsidRPr="00B80424">
        <w:rPr>
          <w:szCs w:val="21"/>
        </w:rPr>
        <w:t>Aged Care Restrictive Practices Substitute Decision-maker Act.</w:t>
      </w:r>
      <w:r w:rsidRPr="00171618">
        <w:rPr>
          <w:szCs w:val="21"/>
        </w:rPr>
        <w:t xml:space="preserve"> </w:t>
      </w:r>
    </w:p>
    <w:p w:rsidRPr="001706FC" w:rsidR="00DC33F4" w:rsidP="00444344" w:rsidRDefault="00740EEA" w14:paraId="34CFB5DF" w14:textId="1CFA270D">
      <w:pPr>
        <w:pStyle w:val="Heading2"/>
      </w:pPr>
      <w:r w:rsidRPr="001706FC">
        <w:t>Preferences and values</w:t>
      </w:r>
    </w:p>
    <w:p w:rsidR="00AB1BDA" w:rsidP="00AB1BDA" w:rsidRDefault="00AB1BDA" w14:paraId="453C84BE" w14:textId="77777777">
      <w:pPr>
        <w:pStyle w:val="Body"/>
        <w:rPr>
          <w:szCs w:val="21"/>
        </w:rPr>
      </w:pPr>
      <w:r>
        <w:rPr>
          <w:szCs w:val="21"/>
        </w:rPr>
        <w:t xml:space="preserve">A person making a nomination may </w:t>
      </w:r>
      <w:r w:rsidRPr="00171618">
        <w:rPr>
          <w:szCs w:val="21"/>
        </w:rPr>
        <w:t xml:space="preserve">state </w:t>
      </w:r>
      <w:r>
        <w:rPr>
          <w:szCs w:val="21"/>
        </w:rPr>
        <w:t xml:space="preserve">their </w:t>
      </w:r>
      <w:r w:rsidRPr="00171618">
        <w:rPr>
          <w:szCs w:val="21"/>
        </w:rPr>
        <w:t>preferences and values regarding the use of restrictive practices</w:t>
      </w:r>
      <w:r>
        <w:rPr>
          <w:color w:val="000000"/>
        </w:rPr>
        <w:t>.</w:t>
      </w:r>
    </w:p>
    <w:p w:rsidR="00B43B44" w:rsidP="00C77182" w:rsidRDefault="00AB1BDA" w14:paraId="78F934DD" w14:textId="166DDA17">
      <w:pPr>
        <w:pStyle w:val="Body"/>
        <w:rPr>
          <w:szCs w:val="21"/>
        </w:rPr>
      </w:pPr>
      <w:r>
        <w:rPr>
          <w:szCs w:val="21"/>
        </w:rPr>
        <w:t xml:space="preserve">It is not mandatory for these preferences and values to be considered by the Nominee; however, it may be valuable in guiding the Nominee </w:t>
      </w:r>
      <w:r>
        <w:rPr>
          <w:color w:val="000000"/>
        </w:rPr>
        <w:t>in making decisions</w:t>
      </w:r>
      <w:r>
        <w:rPr>
          <w:szCs w:val="21"/>
        </w:rPr>
        <w:t>.</w:t>
      </w:r>
      <w:r w:rsidRPr="00171618">
        <w:rPr>
          <w:szCs w:val="21"/>
        </w:rPr>
        <w:t xml:space="preserve"> </w:t>
      </w:r>
    </w:p>
    <w:p w:rsidR="001706FC" w:rsidP="00444344" w:rsidRDefault="007F513B" w14:paraId="6207AFA7" w14:textId="28968BB5">
      <w:pPr>
        <w:pStyle w:val="Heading2"/>
      </w:pPr>
      <w:r>
        <w:t>Additional Information</w:t>
      </w:r>
    </w:p>
    <w:p w:rsidR="00783C2A" w:rsidP="00783C2A" w:rsidRDefault="00783C2A" w14:paraId="18FD395D" w14:textId="77777777">
      <w:pPr>
        <w:pStyle w:val="Body"/>
      </w:pPr>
      <w:hyperlink w:history="1" r:id="rId24">
        <w:r w:rsidRPr="00E314AE">
          <w:rPr>
            <w:rStyle w:val="Hyperlink"/>
            <w:b/>
            <w:bCs/>
          </w:rPr>
          <w:t>Overview of Restrictive Practices</w:t>
        </w:r>
      </w:hyperlink>
      <w:r>
        <w:rPr>
          <w:b/>
          <w:bCs/>
        </w:rPr>
        <w:t xml:space="preserve"> – Aged Care Quality and Safety Commission</w:t>
      </w:r>
    </w:p>
    <w:p w:rsidR="00783C2A" w:rsidP="00783C2A" w:rsidRDefault="00783C2A" w14:paraId="458E54E4" w14:textId="24041C0C">
      <w:pPr>
        <w:pStyle w:val="Body"/>
      </w:pPr>
      <w:r>
        <w:t xml:space="preserve">&lt; </w:t>
      </w:r>
      <w:r w:rsidRPr="006A7955">
        <w:t>https://www.agedcarequality.gov.au/resource-library/overview-restrictive-practices</w:t>
      </w:r>
      <w:r>
        <w:t xml:space="preserve"> &gt;</w:t>
      </w:r>
    </w:p>
    <w:p w:rsidR="00362808" w:rsidP="00362808" w:rsidRDefault="00362808" w14:paraId="005B79D6" w14:textId="77777777">
      <w:pPr>
        <w:pStyle w:val="Body"/>
      </w:pPr>
      <w:hyperlink w:history="1" r:id="rId25">
        <w:r w:rsidRPr="00072DE1">
          <w:rPr>
            <w:rStyle w:val="Hyperlink"/>
            <w:b/>
            <w:bCs/>
          </w:rPr>
          <w:t>Minimising Restrictive Practices</w:t>
        </w:r>
      </w:hyperlink>
      <w:r>
        <w:rPr>
          <w:b/>
          <w:bCs/>
        </w:rPr>
        <w:t xml:space="preserve"> – Aged Care Quality and Safety Commission </w:t>
      </w:r>
    </w:p>
    <w:p w:rsidR="00362808" w:rsidP="00362808" w:rsidRDefault="00362808" w14:paraId="505DB366" w14:textId="77777777">
      <w:pPr>
        <w:pStyle w:val="Body"/>
      </w:pPr>
      <w:r>
        <w:t xml:space="preserve">&lt; </w:t>
      </w:r>
      <w:r w:rsidRPr="00072DE1">
        <w:t>https://www.agedcarequality.gov.au/older-australians/safety-care/minimising-restrictive-practices</w:t>
      </w:r>
      <w:r>
        <w:t xml:space="preserve"> &gt; </w:t>
      </w:r>
    </w:p>
    <w:p w:rsidR="00362808" w:rsidP="222A6CB1" w:rsidRDefault="00362808" w14:paraId="35B833C9" w14:textId="5E8E0AB6">
      <w:pPr>
        <w:pStyle w:val="Body"/>
        <w:rPr>
          <w:b/>
          <w:bCs/>
        </w:rPr>
      </w:pPr>
      <w:hyperlink r:id="rId26">
        <w:r w:rsidRPr="222A6CB1">
          <w:rPr>
            <w:rStyle w:val="Hyperlink"/>
            <w:b/>
            <w:bCs/>
          </w:rPr>
          <w:t>Consent for Restrictive Practices – FAQs</w:t>
        </w:r>
      </w:hyperlink>
      <w:r w:rsidRPr="222A6CB1">
        <w:rPr>
          <w:b/>
          <w:bCs/>
        </w:rPr>
        <w:t xml:space="preserve"> –</w:t>
      </w:r>
      <w:r w:rsidRPr="222A6CB1" w:rsidR="334F3032">
        <w:rPr>
          <w:rFonts w:eastAsia="Arial" w:cs="Arial"/>
          <w:b/>
          <w:bCs/>
          <w:szCs w:val="21"/>
        </w:rPr>
        <w:t xml:space="preserve"> Commonwealth Department of Health, Disability and Ageing</w:t>
      </w:r>
    </w:p>
    <w:p w:rsidRPr="00DA2378" w:rsidR="00362808" w:rsidP="00362808" w:rsidRDefault="00362808" w14:paraId="76A7852D" w14:textId="77777777">
      <w:pPr>
        <w:pStyle w:val="Body"/>
      </w:pPr>
      <w:r>
        <w:t xml:space="preserve">&lt; </w:t>
      </w:r>
      <w:r w:rsidRPr="00A910BB">
        <w:t>https://www.health.gov.au/resources/publications/consent-for-restrictive-practices-frequently-asked-questions</w:t>
      </w:r>
      <w:r>
        <w:t xml:space="preserve"> &gt;</w:t>
      </w:r>
    </w:p>
    <w:p w:rsidR="00362808" w:rsidP="00362808" w:rsidRDefault="00362808" w14:paraId="13AD036A" w14:textId="77777777">
      <w:pPr>
        <w:pStyle w:val="Body"/>
        <w:rPr>
          <w:b/>
          <w:bCs/>
        </w:rPr>
      </w:pPr>
      <w:hyperlink w:history="1" r:id="rId27">
        <w:r w:rsidRPr="00191886">
          <w:rPr>
            <w:rStyle w:val="Hyperlink"/>
            <w:b/>
            <w:bCs/>
          </w:rPr>
          <w:t>Restrictive Practices in Aged Care</w:t>
        </w:r>
      </w:hyperlink>
      <w:r>
        <w:rPr>
          <w:b/>
          <w:bCs/>
        </w:rPr>
        <w:t xml:space="preserve"> – Older Persons Advocacy Network</w:t>
      </w:r>
    </w:p>
    <w:p w:rsidR="000E76F5" w:rsidP="009A1147" w:rsidRDefault="00362808" w14:paraId="2A0DF62C" w14:textId="0458719C">
      <w:pPr>
        <w:pStyle w:val="Body"/>
      </w:pPr>
      <w:r>
        <w:t xml:space="preserve">&lt; </w:t>
      </w:r>
      <w:r w:rsidRPr="006A4B11" w:rsidR="006A4B11">
        <w:t>https://opan.org.au/toolkit/restrictive-practices-in-aged-care/</w:t>
      </w:r>
      <w:r w:rsidR="006A4B11">
        <w:t xml:space="preserve"> </w:t>
      </w:r>
      <w:r w:rsidR="00783C2A">
        <w:t>&gt;</w:t>
      </w:r>
    </w:p>
    <w:p w:rsidRPr="0055119B" w:rsidR="00DE1C03" w:rsidP="00DE1C03" w:rsidRDefault="00DE1C03" w14:paraId="20FEA960" w14:textId="586C299E">
      <w:pPr>
        <w:pStyle w:val="Accessibilitypara"/>
        <w:pBdr>
          <w:top w:val="single" w:color="auto" w:sz="4" w:space="1"/>
          <w:left w:val="single" w:color="auto" w:sz="4" w:space="4"/>
          <w:bottom w:val="single" w:color="auto" w:sz="4" w:space="1"/>
          <w:right w:val="single" w:color="auto" w:sz="4" w:space="4"/>
        </w:pBdr>
      </w:pPr>
      <w:bookmarkStart w:name="_Hlk37240926" w:id="1"/>
      <w:r w:rsidRPr="0055119B">
        <w:t xml:space="preserve">To receive this document in another format </w:t>
      </w:r>
      <w:hyperlink w:history="1" r:id="rId28">
        <w:r w:rsidRPr="00F67B98">
          <w:rPr>
            <w:rStyle w:val="Hyperlink"/>
          </w:rPr>
          <w:t>email Aged Care Policy team</w:t>
        </w:r>
      </w:hyperlink>
      <w:r>
        <w:t xml:space="preserve"> </w:t>
      </w:r>
      <w:r w:rsidRPr="0055119B">
        <w:t>&lt;</w:t>
      </w:r>
      <w:r>
        <w:t xml:space="preserve"> </w:t>
      </w:r>
      <w:r w:rsidRPr="00514C5F">
        <w:t>vic_agedcare@health.vic.gov.au</w:t>
      </w:r>
      <w:r w:rsidRPr="0055119B">
        <w:t xml:space="preserve"> &gt;.</w:t>
      </w:r>
    </w:p>
    <w:p w:rsidRPr="0055119B" w:rsidR="00DE1C03" w:rsidP="00DE1C03" w:rsidRDefault="00DE1C03" w14:paraId="64B47967" w14:textId="77777777">
      <w:pPr>
        <w:pStyle w:val="Imprint"/>
        <w:pBdr>
          <w:top w:val="single" w:color="auto" w:sz="4" w:space="1"/>
          <w:left w:val="single" w:color="auto" w:sz="4" w:space="4"/>
          <w:bottom w:val="single" w:color="auto" w:sz="4" w:space="1"/>
          <w:right w:val="single" w:color="auto" w:sz="4" w:space="4"/>
        </w:pBdr>
      </w:pPr>
      <w:r w:rsidRPr="0055119B">
        <w:t>Authorised and published by the Victorian Government, 1 Treasury Place, Melbourne.</w:t>
      </w:r>
    </w:p>
    <w:p w:rsidRPr="0055119B" w:rsidR="00DE1C03" w:rsidP="00DE1C03" w:rsidRDefault="00DE1C03" w14:paraId="7AA240BA" w14:textId="17AF99E8">
      <w:pPr>
        <w:pStyle w:val="Imprint"/>
        <w:pBdr>
          <w:top w:val="single" w:color="auto" w:sz="4" w:space="1"/>
          <w:left w:val="single" w:color="auto" w:sz="4" w:space="4"/>
          <w:bottom w:val="single" w:color="auto" w:sz="4" w:space="1"/>
          <w:right w:val="single" w:color="auto" w:sz="4" w:space="4"/>
        </w:pBdr>
      </w:pPr>
      <w:r w:rsidRPr="0055119B">
        <w:t xml:space="preserve">© State of Victoria, Australia, </w:t>
      </w:r>
      <w:r w:rsidRPr="001E2A36">
        <w:t>Department of Health</w:t>
      </w:r>
      <w:r w:rsidRPr="0055119B">
        <w:t xml:space="preserve">, </w:t>
      </w:r>
      <w:r w:rsidR="001626BB">
        <w:t xml:space="preserve">October </w:t>
      </w:r>
      <w:r w:rsidRPr="00D96FDC">
        <w:t>2025</w:t>
      </w:r>
    </w:p>
    <w:p w:rsidRPr="00E074AF" w:rsidR="00DE1C03" w:rsidP="00DE1C03" w:rsidRDefault="00DE1C03" w14:paraId="3D9A1762" w14:textId="77777777">
      <w:pPr>
        <w:pStyle w:val="Imprint"/>
        <w:pBdr>
          <w:top w:val="single" w:color="auto" w:sz="4" w:space="1"/>
          <w:left w:val="single" w:color="auto" w:sz="4" w:space="4"/>
          <w:bottom w:val="single" w:color="auto" w:sz="4" w:space="1"/>
          <w:right w:val="single" w:color="auto" w:sz="4" w:space="4"/>
        </w:pBdr>
      </w:pPr>
      <w:r w:rsidRPr="00E074AF">
        <w:t xml:space="preserve">Except where otherwise indicated, the images in this document show models and illustrative settings only, and do not necessarily depict actual services, facilities or recipients of services. </w:t>
      </w:r>
    </w:p>
    <w:p w:rsidRPr="0055119B" w:rsidR="00DE1C03" w:rsidP="00DE1C03" w:rsidRDefault="00DE1C03" w14:paraId="5B7FCF29" w14:textId="47A0E96A">
      <w:pPr>
        <w:pStyle w:val="Imprint"/>
        <w:pBdr>
          <w:top w:val="single" w:color="auto" w:sz="4" w:space="1"/>
          <w:left w:val="single" w:color="auto" w:sz="4" w:space="4"/>
          <w:bottom w:val="single" w:color="auto" w:sz="4" w:space="1"/>
          <w:right w:val="single" w:color="auto" w:sz="4" w:space="4"/>
        </w:pBdr>
      </w:pPr>
      <w:r w:rsidRPr="00F047EB">
        <w:t xml:space="preserve">ISBN/ISSN </w:t>
      </w:r>
      <w:r w:rsidRPr="00D9177B" w:rsidR="00D9177B">
        <w:t xml:space="preserve">978-1-76131-784-2 </w:t>
      </w:r>
      <w:r w:rsidRPr="00F047EB">
        <w:t xml:space="preserve">(online/PDF/Word) </w:t>
      </w:r>
    </w:p>
    <w:p w:rsidRPr="0055119B" w:rsidR="00DE1C03" w:rsidP="00DE1C03" w:rsidRDefault="00DE1C03" w14:paraId="513B3973" w14:textId="77777777">
      <w:pPr>
        <w:pStyle w:val="Imprint"/>
        <w:pBdr>
          <w:top w:val="single" w:color="auto" w:sz="4" w:space="1"/>
          <w:left w:val="single" w:color="auto" w:sz="4" w:space="4"/>
          <w:bottom w:val="single" w:color="auto" w:sz="4" w:space="1"/>
          <w:right w:val="single" w:color="auto" w:sz="4" w:space="4"/>
        </w:pBdr>
      </w:pPr>
      <w:r w:rsidRPr="0055119B">
        <w:t>Available at</w:t>
      </w:r>
      <w:r>
        <w:t xml:space="preserve"> </w:t>
      </w:r>
      <w:hyperlink w:history="1" r:id="rId29">
        <w:r w:rsidRPr="00E074AF">
          <w:rPr>
            <w:rStyle w:val="Hyperlink"/>
          </w:rPr>
          <w:t xml:space="preserve">Department of Health – Substitute decision making and restrictive practice aged care </w:t>
        </w:r>
      </w:hyperlink>
      <w:r w:rsidRPr="0055119B">
        <w:t xml:space="preserve"> &lt;</w:t>
      </w:r>
      <w:r w:rsidRPr="00E074AF">
        <w:t>https://www.health.vic.gov.au/residential-aged-care/substitute-decision-making-and-restrictive-practices-in-aged-care</w:t>
      </w:r>
      <w:r w:rsidRPr="0055119B">
        <w:t>&gt;</w:t>
      </w:r>
    </w:p>
    <w:bookmarkEnd w:id="1"/>
    <w:p w:rsidR="00DE1C03" w:rsidP="00DE1C03" w:rsidRDefault="00DE1C03" w14:paraId="6817DDA5" w14:textId="77777777"/>
    <w:p w:rsidRPr="00DE1C03" w:rsidR="00DE1C03" w:rsidP="00DE1C03" w:rsidRDefault="00DE1C03" w14:paraId="55B522A3" w14:textId="77777777"/>
    <w:sectPr w:rsidRPr="00DE1C03" w:rsidR="00DE1C03" w:rsidSect="001706FC">
      <w:type w:val="continuous"/>
      <w:pgSz w:w="11906" w:h="16838" w:orient="portrait"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66E" w:rsidRDefault="0082066E" w14:paraId="5952C74B" w14:textId="77777777">
      <w:r>
        <w:separator/>
      </w:r>
    </w:p>
  </w:endnote>
  <w:endnote w:type="continuationSeparator" w:id="0">
    <w:p w:rsidR="0082066E" w:rsidRDefault="0082066E" w14:paraId="3EDE8F42" w14:textId="77777777">
      <w:r>
        <w:continuationSeparator/>
      </w:r>
    </w:p>
  </w:endnote>
  <w:endnote w:type="continuationNotice" w:id="1">
    <w:p w:rsidR="0082066E" w:rsidRDefault="0082066E" w14:paraId="2FD6B3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F84FA0" w:rsidRDefault="0072251A" w14:paraId="57C8337F" w14:textId="77777777">
    <w:pPr>
      <w:pStyle w:val="Footer"/>
    </w:pPr>
    <w:r>
      <w:rPr>
        <w:noProof/>
        <w:lang w:eastAsia="en-AU"/>
      </w:rPr>
      <w:drawing>
        <wp:anchor distT="0" distB="0" distL="114300" distR="114300" simplePos="0" relativeHeight="251658242" behindDoc="1" locked="1" layoutInCell="1" allowOverlap="1" wp14:anchorId="12DDDD07" wp14:editId="647516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F2FEF3" wp14:editId="572B9AE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F2FEF3">
              <v:stroke joinstyle="miter"/>
              <v:path gradientshapeok="t" o:connecttype="rect"/>
            </v:shapetype>
            <v:shape id="MSIPCMc3054336811d08b680b9289e"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EDD2CB"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5A4920AB" w14:textId="77777777">
    <w:pPr>
      <w:pStyle w:val="Footer"/>
    </w:pPr>
    <w:r>
      <w:rPr>
        <w:noProof/>
      </w:rPr>
      <mc:AlternateContent>
        <mc:Choice Requires="wps">
          <w:drawing>
            <wp:anchor distT="0" distB="0" distL="114300" distR="114300" simplePos="0" relativeHeight="251658241" behindDoc="0" locked="0" layoutInCell="0" allowOverlap="1" wp14:anchorId="3EE255AD" wp14:editId="0BFDABD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EE255AD">
              <v:stroke joinstyle="miter"/>
              <v:path gradientshapeok="t" o:connecttype="rect"/>
            </v:shapetype>
            <v:shape id="MSIPCM418f4cbe97f099549309dca7"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44DC659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0894"/>
      <w:docPartObj>
        <w:docPartGallery w:val="Page Numbers (Bottom of Page)"/>
        <w:docPartUnique/>
      </w:docPartObj>
    </w:sdtPr>
    <w:sdtEndPr/>
    <w:sdtContent>
      <w:sdt>
        <w:sdtPr>
          <w:id w:val="-1769616900"/>
          <w:docPartObj>
            <w:docPartGallery w:val="Page Numbers (Top of Page)"/>
            <w:docPartUnique/>
          </w:docPartObj>
        </w:sdtPr>
        <w:sdtEndPr/>
        <w:sdtContent>
          <w:p w:rsidR="004F683A" w:rsidRDefault="004F683A" w14:paraId="0E077962" w14:textId="01307DC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F65AA9" w:rsidR="00373890" w:rsidP="00F84FA0" w:rsidRDefault="00373890" w14:paraId="0D4DCC5C" w14:textId="40D6D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66E" w:rsidP="002862F1" w:rsidRDefault="0082066E" w14:paraId="296CB3A7" w14:textId="77777777">
      <w:pPr>
        <w:spacing w:before="120"/>
      </w:pPr>
      <w:r>
        <w:separator/>
      </w:r>
    </w:p>
  </w:footnote>
  <w:footnote w:type="continuationSeparator" w:id="0">
    <w:p w:rsidR="0082066E" w:rsidRDefault="0082066E" w14:paraId="6635AADA" w14:textId="77777777">
      <w:r>
        <w:continuationSeparator/>
      </w:r>
    </w:p>
  </w:footnote>
  <w:footnote w:type="continuationNotice" w:id="1">
    <w:p w:rsidR="0082066E" w:rsidRDefault="0082066E" w14:paraId="72C5E1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0D5" w:rsidP="00EC40D5" w:rsidRDefault="00EC40D5" w14:paraId="3368CA92" w14:textId="49A9FB2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DC" w:rsidRDefault="00BF77DC" w14:paraId="10EF074C" w14:textId="77CB9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DC" w:rsidRDefault="00AC290C" w14:paraId="1CDBBD97" w14:textId="10CA4CBD">
    <w:pPr>
      <w:pStyle w:val="Header"/>
    </w:pPr>
    <w:r>
      <w:t>Factsheet</w:t>
    </w:r>
    <w:r w:rsidR="00646D61">
      <w:t xml:space="preserve"> 3</w:t>
    </w:r>
    <w:r>
      <w:t xml:space="preserve">: Tier 1 - Nomination of </w:t>
    </w:r>
    <w:r w:rsidR="0032102A">
      <w:t xml:space="preserve">a </w:t>
    </w:r>
    <w:r>
      <w:t>Restrictive Practices Substitute Decision-maker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DC" w:rsidRDefault="00BF77DC" w14:paraId="61700E71" w14:textId="1915E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3BF3F64"/>
    <w:multiLevelType w:val="hybridMultilevel"/>
    <w:tmpl w:val="5FCA1D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B551DB5"/>
    <w:multiLevelType w:val="hybridMultilevel"/>
    <w:tmpl w:val="D11A68C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CA31315"/>
    <w:multiLevelType w:val="hybridMultilevel"/>
    <w:tmpl w:val="A4B8CF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35B6955"/>
    <w:multiLevelType w:val="hybridMultilevel"/>
    <w:tmpl w:val="6D8608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436394A"/>
    <w:multiLevelType w:val="hybridMultilevel"/>
    <w:tmpl w:val="13B219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55A5B65"/>
    <w:multiLevelType w:val="hybridMultilevel"/>
    <w:tmpl w:val="F710D3C2"/>
    <w:lvl w:ilvl="0" w:tplc="0C090001">
      <w:start w:val="1"/>
      <w:numFmt w:val="bullet"/>
      <w:lvlText w:val=""/>
      <w:lvlJc w:val="left"/>
      <w:pPr>
        <w:ind w:left="644" w:hanging="360"/>
      </w:pPr>
      <w:rPr>
        <w:rFonts w:hint="default" w:ascii="Symbol" w:hAnsi="Symbol"/>
      </w:rPr>
    </w:lvl>
    <w:lvl w:ilvl="1" w:tplc="0C090003" w:tentative="1">
      <w:start w:val="1"/>
      <w:numFmt w:val="bullet"/>
      <w:lvlText w:val="o"/>
      <w:lvlJc w:val="left"/>
      <w:pPr>
        <w:ind w:left="1364" w:hanging="360"/>
      </w:pPr>
      <w:rPr>
        <w:rFonts w:hint="default" w:ascii="Courier New" w:hAnsi="Courier New" w:cs="Courier New"/>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70112A"/>
    <w:multiLevelType w:val="hybridMultilevel"/>
    <w:tmpl w:val="0958D8AC"/>
    <w:lvl w:ilvl="0" w:tplc="A9E2E3C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E3C4531"/>
    <w:multiLevelType w:val="hybridMultilevel"/>
    <w:tmpl w:val="549444D0"/>
    <w:lvl w:ilvl="0" w:tplc="0C090001">
      <w:start w:val="1"/>
      <w:numFmt w:val="bullet"/>
      <w:lvlText w:val=""/>
      <w:lvlJc w:val="left"/>
      <w:pPr>
        <w:ind w:left="644" w:hanging="360"/>
      </w:pPr>
      <w:rPr>
        <w:rFonts w:hint="default" w:ascii="Symbol" w:hAnsi="Symbol"/>
      </w:rPr>
    </w:lvl>
    <w:lvl w:ilvl="1" w:tplc="0C090003" w:tentative="1">
      <w:start w:val="1"/>
      <w:numFmt w:val="bullet"/>
      <w:lvlText w:val="o"/>
      <w:lvlJc w:val="left"/>
      <w:pPr>
        <w:ind w:left="1364" w:hanging="360"/>
      </w:pPr>
      <w:rPr>
        <w:rFonts w:hint="default" w:ascii="Courier New" w:hAnsi="Courier New" w:cs="Courier New"/>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14" w15:restartNumberingAfterBreak="0">
    <w:nsid w:val="7B460826"/>
    <w:multiLevelType w:val="hybridMultilevel"/>
    <w:tmpl w:val="52BEBEE6"/>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6668702">
    <w:abstractNumId w:val="6"/>
  </w:num>
  <w:num w:numId="2" w16cid:durableId="1868256516">
    <w:abstractNumId w:val="11"/>
  </w:num>
  <w:num w:numId="3" w16cid:durableId="926965385">
    <w:abstractNumId w:val="9"/>
  </w:num>
  <w:num w:numId="4" w16cid:durableId="1526601473">
    <w:abstractNumId w:val="12"/>
  </w:num>
  <w:num w:numId="5" w16cid:durableId="154302819">
    <w:abstractNumId w:val="7"/>
  </w:num>
  <w:num w:numId="6" w16cid:durableId="194538154">
    <w:abstractNumId w:val="0"/>
  </w:num>
  <w:num w:numId="7" w16cid:durableId="1510826729">
    <w:abstractNumId w:val="10"/>
  </w:num>
  <w:num w:numId="8" w16cid:durableId="370230320">
    <w:abstractNumId w:val="14"/>
  </w:num>
  <w:num w:numId="9" w16cid:durableId="737216149">
    <w:abstractNumId w:val="4"/>
  </w:num>
  <w:num w:numId="10" w16cid:durableId="2008710894">
    <w:abstractNumId w:val="5"/>
  </w:num>
  <w:num w:numId="11" w16cid:durableId="1162282931">
    <w:abstractNumId w:val="1"/>
  </w:num>
  <w:num w:numId="12" w16cid:durableId="1083915662">
    <w:abstractNumId w:val="3"/>
  </w:num>
  <w:num w:numId="13" w16cid:durableId="140467473">
    <w:abstractNumId w:val="2"/>
  </w:num>
  <w:num w:numId="14" w16cid:durableId="497380014">
    <w:abstractNumId w:val="13"/>
  </w:num>
  <w:num w:numId="15" w16cid:durableId="148165178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F9"/>
    <w:rsid w:val="00000719"/>
    <w:rsid w:val="0000267D"/>
    <w:rsid w:val="00003403"/>
    <w:rsid w:val="00005347"/>
    <w:rsid w:val="000072B6"/>
    <w:rsid w:val="0001021B"/>
    <w:rsid w:val="00011A57"/>
    <w:rsid w:val="00011D89"/>
    <w:rsid w:val="000154B7"/>
    <w:rsid w:val="000154FD"/>
    <w:rsid w:val="00016FBF"/>
    <w:rsid w:val="00021782"/>
    <w:rsid w:val="00022271"/>
    <w:rsid w:val="000235E8"/>
    <w:rsid w:val="000243C8"/>
    <w:rsid w:val="00024964"/>
    <w:rsid w:val="00024D89"/>
    <w:rsid w:val="000250B6"/>
    <w:rsid w:val="00026B89"/>
    <w:rsid w:val="00027149"/>
    <w:rsid w:val="00027B0E"/>
    <w:rsid w:val="00032310"/>
    <w:rsid w:val="00032969"/>
    <w:rsid w:val="00033D81"/>
    <w:rsid w:val="00034B2C"/>
    <w:rsid w:val="0003704B"/>
    <w:rsid w:val="000372FD"/>
    <w:rsid w:val="00037366"/>
    <w:rsid w:val="000411B1"/>
    <w:rsid w:val="00041BF0"/>
    <w:rsid w:val="000426F9"/>
    <w:rsid w:val="00042C8A"/>
    <w:rsid w:val="000438A7"/>
    <w:rsid w:val="0004536B"/>
    <w:rsid w:val="000461AA"/>
    <w:rsid w:val="00046B68"/>
    <w:rsid w:val="00051D1A"/>
    <w:rsid w:val="000524E3"/>
    <w:rsid w:val="000527DD"/>
    <w:rsid w:val="0005314D"/>
    <w:rsid w:val="00053D1D"/>
    <w:rsid w:val="000578B2"/>
    <w:rsid w:val="00060959"/>
    <w:rsid w:val="00060C8F"/>
    <w:rsid w:val="00061670"/>
    <w:rsid w:val="0006298A"/>
    <w:rsid w:val="00064A9D"/>
    <w:rsid w:val="000663CD"/>
    <w:rsid w:val="0006646D"/>
    <w:rsid w:val="00070D54"/>
    <w:rsid w:val="000725F0"/>
    <w:rsid w:val="00072E95"/>
    <w:rsid w:val="00073338"/>
    <w:rsid w:val="000733FE"/>
    <w:rsid w:val="00074219"/>
    <w:rsid w:val="00074ED5"/>
    <w:rsid w:val="00076D40"/>
    <w:rsid w:val="0007730C"/>
    <w:rsid w:val="00077B43"/>
    <w:rsid w:val="000806B5"/>
    <w:rsid w:val="00082C13"/>
    <w:rsid w:val="000835C6"/>
    <w:rsid w:val="0008508E"/>
    <w:rsid w:val="000851BD"/>
    <w:rsid w:val="00087951"/>
    <w:rsid w:val="0009113B"/>
    <w:rsid w:val="00093402"/>
    <w:rsid w:val="00094A3A"/>
    <w:rsid w:val="00094A4B"/>
    <w:rsid w:val="00094DA3"/>
    <w:rsid w:val="00096CD1"/>
    <w:rsid w:val="00096D98"/>
    <w:rsid w:val="00097DF8"/>
    <w:rsid w:val="00097FAB"/>
    <w:rsid w:val="000A012C"/>
    <w:rsid w:val="000A0609"/>
    <w:rsid w:val="000A0EB9"/>
    <w:rsid w:val="000A0F63"/>
    <w:rsid w:val="000A186C"/>
    <w:rsid w:val="000A1EA4"/>
    <w:rsid w:val="000A2476"/>
    <w:rsid w:val="000A27DE"/>
    <w:rsid w:val="000A30AF"/>
    <w:rsid w:val="000A453C"/>
    <w:rsid w:val="000A641A"/>
    <w:rsid w:val="000A6B00"/>
    <w:rsid w:val="000B032C"/>
    <w:rsid w:val="000B2883"/>
    <w:rsid w:val="000B3EDB"/>
    <w:rsid w:val="000B43F9"/>
    <w:rsid w:val="000B543D"/>
    <w:rsid w:val="000B55F9"/>
    <w:rsid w:val="000B5BF7"/>
    <w:rsid w:val="000B5D5E"/>
    <w:rsid w:val="000B6155"/>
    <w:rsid w:val="000B6547"/>
    <w:rsid w:val="000B6BC8"/>
    <w:rsid w:val="000B6D0E"/>
    <w:rsid w:val="000C0303"/>
    <w:rsid w:val="000C42EA"/>
    <w:rsid w:val="000C4546"/>
    <w:rsid w:val="000C4DD4"/>
    <w:rsid w:val="000C6161"/>
    <w:rsid w:val="000D1100"/>
    <w:rsid w:val="000D1242"/>
    <w:rsid w:val="000D1BEF"/>
    <w:rsid w:val="000D205E"/>
    <w:rsid w:val="000D50BC"/>
    <w:rsid w:val="000D5A1F"/>
    <w:rsid w:val="000D7C5E"/>
    <w:rsid w:val="000E0970"/>
    <w:rsid w:val="000E1910"/>
    <w:rsid w:val="000E30D3"/>
    <w:rsid w:val="000E3CC7"/>
    <w:rsid w:val="000E6BD4"/>
    <w:rsid w:val="000E6D6D"/>
    <w:rsid w:val="000E76F5"/>
    <w:rsid w:val="000F1F1E"/>
    <w:rsid w:val="000F2259"/>
    <w:rsid w:val="000F2DDA"/>
    <w:rsid w:val="000F3295"/>
    <w:rsid w:val="000F5213"/>
    <w:rsid w:val="00101001"/>
    <w:rsid w:val="001030A7"/>
    <w:rsid w:val="00103276"/>
    <w:rsid w:val="0010392D"/>
    <w:rsid w:val="0010447F"/>
    <w:rsid w:val="00104FE3"/>
    <w:rsid w:val="0010714F"/>
    <w:rsid w:val="00107456"/>
    <w:rsid w:val="00111418"/>
    <w:rsid w:val="001120C5"/>
    <w:rsid w:val="0011460F"/>
    <w:rsid w:val="001150B4"/>
    <w:rsid w:val="00116605"/>
    <w:rsid w:val="0011701A"/>
    <w:rsid w:val="00120BD3"/>
    <w:rsid w:val="00122FEA"/>
    <w:rsid w:val="001232BD"/>
    <w:rsid w:val="00123786"/>
    <w:rsid w:val="00124ED5"/>
    <w:rsid w:val="001276FA"/>
    <w:rsid w:val="00127760"/>
    <w:rsid w:val="00131753"/>
    <w:rsid w:val="001326A8"/>
    <w:rsid w:val="0014255B"/>
    <w:rsid w:val="001447B3"/>
    <w:rsid w:val="00145243"/>
    <w:rsid w:val="0014757D"/>
    <w:rsid w:val="00152073"/>
    <w:rsid w:val="0015344A"/>
    <w:rsid w:val="00154E2D"/>
    <w:rsid w:val="00156598"/>
    <w:rsid w:val="00160C31"/>
    <w:rsid w:val="00161939"/>
    <w:rsid w:val="00161AA0"/>
    <w:rsid w:val="00161D2E"/>
    <w:rsid w:val="00161F3E"/>
    <w:rsid w:val="00162093"/>
    <w:rsid w:val="001626BB"/>
    <w:rsid w:val="00162CA9"/>
    <w:rsid w:val="00165459"/>
    <w:rsid w:val="00165A57"/>
    <w:rsid w:val="0016730A"/>
    <w:rsid w:val="001706FC"/>
    <w:rsid w:val="001712C2"/>
    <w:rsid w:val="00171618"/>
    <w:rsid w:val="00172BAF"/>
    <w:rsid w:val="001740BB"/>
    <w:rsid w:val="00174B36"/>
    <w:rsid w:val="001771DD"/>
    <w:rsid w:val="00177615"/>
    <w:rsid w:val="00177995"/>
    <w:rsid w:val="00177A8C"/>
    <w:rsid w:val="00186B33"/>
    <w:rsid w:val="0019255C"/>
    <w:rsid w:val="00192F9D"/>
    <w:rsid w:val="0019381A"/>
    <w:rsid w:val="00196EB8"/>
    <w:rsid w:val="00196EFB"/>
    <w:rsid w:val="001979FF"/>
    <w:rsid w:val="00197B17"/>
    <w:rsid w:val="001A11EC"/>
    <w:rsid w:val="001A1347"/>
    <w:rsid w:val="001A1950"/>
    <w:rsid w:val="001A1C08"/>
    <w:rsid w:val="001A1C54"/>
    <w:rsid w:val="001A3ACE"/>
    <w:rsid w:val="001A48F2"/>
    <w:rsid w:val="001A4A96"/>
    <w:rsid w:val="001A7C05"/>
    <w:rsid w:val="001B058F"/>
    <w:rsid w:val="001B2030"/>
    <w:rsid w:val="001B2D13"/>
    <w:rsid w:val="001B738B"/>
    <w:rsid w:val="001C09DB"/>
    <w:rsid w:val="001C277E"/>
    <w:rsid w:val="001C2A72"/>
    <w:rsid w:val="001C31B7"/>
    <w:rsid w:val="001C5BA1"/>
    <w:rsid w:val="001C7851"/>
    <w:rsid w:val="001D0B75"/>
    <w:rsid w:val="001D0D7C"/>
    <w:rsid w:val="001D1EC7"/>
    <w:rsid w:val="001D39A5"/>
    <w:rsid w:val="001D3C09"/>
    <w:rsid w:val="001D44E8"/>
    <w:rsid w:val="001D5D56"/>
    <w:rsid w:val="001D60EC"/>
    <w:rsid w:val="001D6F59"/>
    <w:rsid w:val="001E070B"/>
    <w:rsid w:val="001E0C5D"/>
    <w:rsid w:val="001E2A36"/>
    <w:rsid w:val="001E44DF"/>
    <w:rsid w:val="001E5058"/>
    <w:rsid w:val="001E57C6"/>
    <w:rsid w:val="001E5856"/>
    <w:rsid w:val="001E68A5"/>
    <w:rsid w:val="001E6BB0"/>
    <w:rsid w:val="001E7282"/>
    <w:rsid w:val="001F3826"/>
    <w:rsid w:val="001F6E46"/>
    <w:rsid w:val="001F7186"/>
    <w:rsid w:val="001F7C91"/>
    <w:rsid w:val="00200176"/>
    <w:rsid w:val="002033B7"/>
    <w:rsid w:val="00206463"/>
    <w:rsid w:val="00206F2F"/>
    <w:rsid w:val="002079FA"/>
    <w:rsid w:val="0021053D"/>
    <w:rsid w:val="00210A92"/>
    <w:rsid w:val="00215A7C"/>
    <w:rsid w:val="00216C03"/>
    <w:rsid w:val="00220750"/>
    <w:rsid w:val="00220C04"/>
    <w:rsid w:val="0022278D"/>
    <w:rsid w:val="00225B4E"/>
    <w:rsid w:val="0022701F"/>
    <w:rsid w:val="00227C68"/>
    <w:rsid w:val="00232228"/>
    <w:rsid w:val="002333F5"/>
    <w:rsid w:val="00233724"/>
    <w:rsid w:val="00235AD7"/>
    <w:rsid w:val="002365B4"/>
    <w:rsid w:val="00236DCF"/>
    <w:rsid w:val="00240E8F"/>
    <w:rsid w:val="002414F3"/>
    <w:rsid w:val="00241AB1"/>
    <w:rsid w:val="002432E1"/>
    <w:rsid w:val="00246207"/>
    <w:rsid w:val="00246C5E"/>
    <w:rsid w:val="00250960"/>
    <w:rsid w:val="00250E94"/>
    <w:rsid w:val="00251343"/>
    <w:rsid w:val="0025162D"/>
    <w:rsid w:val="002536A4"/>
    <w:rsid w:val="00254305"/>
    <w:rsid w:val="00254F58"/>
    <w:rsid w:val="00255448"/>
    <w:rsid w:val="002620BC"/>
    <w:rsid w:val="00262802"/>
    <w:rsid w:val="00263A90"/>
    <w:rsid w:val="00263C1F"/>
    <w:rsid w:val="0026408B"/>
    <w:rsid w:val="00266043"/>
    <w:rsid w:val="00266516"/>
    <w:rsid w:val="00267C3E"/>
    <w:rsid w:val="002709BB"/>
    <w:rsid w:val="0027113F"/>
    <w:rsid w:val="00273A9F"/>
    <w:rsid w:val="00273B52"/>
    <w:rsid w:val="00273BAC"/>
    <w:rsid w:val="00274EAA"/>
    <w:rsid w:val="002763B3"/>
    <w:rsid w:val="00276546"/>
    <w:rsid w:val="002802E3"/>
    <w:rsid w:val="00280E71"/>
    <w:rsid w:val="00281F61"/>
    <w:rsid w:val="0028213D"/>
    <w:rsid w:val="00283B72"/>
    <w:rsid w:val="002862F1"/>
    <w:rsid w:val="00291373"/>
    <w:rsid w:val="0029234C"/>
    <w:rsid w:val="00293AAA"/>
    <w:rsid w:val="0029597D"/>
    <w:rsid w:val="002962C3"/>
    <w:rsid w:val="0029752B"/>
    <w:rsid w:val="002A0A9C"/>
    <w:rsid w:val="002A0F65"/>
    <w:rsid w:val="002A483C"/>
    <w:rsid w:val="002B0C7C"/>
    <w:rsid w:val="002B1729"/>
    <w:rsid w:val="002B36C7"/>
    <w:rsid w:val="002B4DD4"/>
    <w:rsid w:val="002B5277"/>
    <w:rsid w:val="002B5375"/>
    <w:rsid w:val="002B77C1"/>
    <w:rsid w:val="002C0ED7"/>
    <w:rsid w:val="002C2325"/>
    <w:rsid w:val="002C2728"/>
    <w:rsid w:val="002D0A50"/>
    <w:rsid w:val="002D0C22"/>
    <w:rsid w:val="002D1197"/>
    <w:rsid w:val="002D1E0D"/>
    <w:rsid w:val="002D5006"/>
    <w:rsid w:val="002D5AF3"/>
    <w:rsid w:val="002D5B83"/>
    <w:rsid w:val="002D7B38"/>
    <w:rsid w:val="002E01D0"/>
    <w:rsid w:val="002E1101"/>
    <w:rsid w:val="002E161D"/>
    <w:rsid w:val="002E1DE0"/>
    <w:rsid w:val="002E27B0"/>
    <w:rsid w:val="002E3100"/>
    <w:rsid w:val="002E6C95"/>
    <w:rsid w:val="002E7C36"/>
    <w:rsid w:val="002F0107"/>
    <w:rsid w:val="002F3262"/>
    <w:rsid w:val="002F3D32"/>
    <w:rsid w:val="002F459F"/>
    <w:rsid w:val="002F4D9F"/>
    <w:rsid w:val="002F5F31"/>
    <w:rsid w:val="002F5F46"/>
    <w:rsid w:val="00301EB1"/>
    <w:rsid w:val="00302216"/>
    <w:rsid w:val="003028B5"/>
    <w:rsid w:val="003037BA"/>
    <w:rsid w:val="00303E53"/>
    <w:rsid w:val="00304270"/>
    <w:rsid w:val="00304B97"/>
    <w:rsid w:val="003057C2"/>
    <w:rsid w:val="00305CC1"/>
    <w:rsid w:val="00306E5F"/>
    <w:rsid w:val="00307E14"/>
    <w:rsid w:val="003120AD"/>
    <w:rsid w:val="00314054"/>
    <w:rsid w:val="003157FA"/>
    <w:rsid w:val="00315BD8"/>
    <w:rsid w:val="00316F27"/>
    <w:rsid w:val="00320230"/>
    <w:rsid w:val="0032102A"/>
    <w:rsid w:val="003214F1"/>
    <w:rsid w:val="00321C05"/>
    <w:rsid w:val="00322E4B"/>
    <w:rsid w:val="0032517A"/>
    <w:rsid w:val="00326C3D"/>
    <w:rsid w:val="003272F3"/>
    <w:rsid w:val="00327870"/>
    <w:rsid w:val="0033002D"/>
    <w:rsid w:val="0033259D"/>
    <w:rsid w:val="003333D2"/>
    <w:rsid w:val="00334F5A"/>
    <w:rsid w:val="00335253"/>
    <w:rsid w:val="00336E12"/>
    <w:rsid w:val="003406C6"/>
    <w:rsid w:val="003418CC"/>
    <w:rsid w:val="0034500E"/>
    <w:rsid w:val="003459BD"/>
    <w:rsid w:val="00346715"/>
    <w:rsid w:val="00350D38"/>
    <w:rsid w:val="00351B36"/>
    <w:rsid w:val="00357801"/>
    <w:rsid w:val="00357B4E"/>
    <w:rsid w:val="00360E23"/>
    <w:rsid w:val="00362808"/>
    <w:rsid w:val="00364194"/>
    <w:rsid w:val="00364BDA"/>
    <w:rsid w:val="00365CDC"/>
    <w:rsid w:val="003716FD"/>
    <w:rsid w:val="00371A93"/>
    <w:rsid w:val="0037204B"/>
    <w:rsid w:val="00372D4B"/>
    <w:rsid w:val="00373890"/>
    <w:rsid w:val="003738FB"/>
    <w:rsid w:val="00374217"/>
    <w:rsid w:val="003744CF"/>
    <w:rsid w:val="00374717"/>
    <w:rsid w:val="0037491D"/>
    <w:rsid w:val="00374F47"/>
    <w:rsid w:val="00375734"/>
    <w:rsid w:val="0037676C"/>
    <w:rsid w:val="00377051"/>
    <w:rsid w:val="003800C9"/>
    <w:rsid w:val="00381043"/>
    <w:rsid w:val="003829E5"/>
    <w:rsid w:val="00386109"/>
    <w:rsid w:val="00386944"/>
    <w:rsid w:val="00387225"/>
    <w:rsid w:val="0039056F"/>
    <w:rsid w:val="003956CC"/>
    <w:rsid w:val="00395C9A"/>
    <w:rsid w:val="003A0351"/>
    <w:rsid w:val="003A0853"/>
    <w:rsid w:val="003A3363"/>
    <w:rsid w:val="003A528D"/>
    <w:rsid w:val="003A6267"/>
    <w:rsid w:val="003A6B67"/>
    <w:rsid w:val="003A7076"/>
    <w:rsid w:val="003A7E87"/>
    <w:rsid w:val="003B003E"/>
    <w:rsid w:val="003B13B6"/>
    <w:rsid w:val="003B15E6"/>
    <w:rsid w:val="003B1EB7"/>
    <w:rsid w:val="003B31C6"/>
    <w:rsid w:val="003B408A"/>
    <w:rsid w:val="003B5733"/>
    <w:rsid w:val="003C08A2"/>
    <w:rsid w:val="003C2045"/>
    <w:rsid w:val="003C302D"/>
    <w:rsid w:val="003C43A1"/>
    <w:rsid w:val="003C4FC0"/>
    <w:rsid w:val="003C55F4"/>
    <w:rsid w:val="003C7897"/>
    <w:rsid w:val="003C7A3F"/>
    <w:rsid w:val="003C7D34"/>
    <w:rsid w:val="003D13E0"/>
    <w:rsid w:val="003D2766"/>
    <w:rsid w:val="003D2A74"/>
    <w:rsid w:val="003D3E8F"/>
    <w:rsid w:val="003D5F59"/>
    <w:rsid w:val="003D633B"/>
    <w:rsid w:val="003D6475"/>
    <w:rsid w:val="003D6E82"/>
    <w:rsid w:val="003E06F6"/>
    <w:rsid w:val="003E2DF0"/>
    <w:rsid w:val="003E375C"/>
    <w:rsid w:val="003E4086"/>
    <w:rsid w:val="003E42C7"/>
    <w:rsid w:val="003E639E"/>
    <w:rsid w:val="003E6430"/>
    <w:rsid w:val="003E71E5"/>
    <w:rsid w:val="003F0445"/>
    <w:rsid w:val="003F0CF0"/>
    <w:rsid w:val="003F14B1"/>
    <w:rsid w:val="003F2B20"/>
    <w:rsid w:val="003F3289"/>
    <w:rsid w:val="003F5CB9"/>
    <w:rsid w:val="004013C7"/>
    <w:rsid w:val="00401FCF"/>
    <w:rsid w:val="0040248F"/>
    <w:rsid w:val="004048FF"/>
    <w:rsid w:val="00406285"/>
    <w:rsid w:val="0040726B"/>
    <w:rsid w:val="004112C6"/>
    <w:rsid w:val="004148F9"/>
    <w:rsid w:val="00414D4A"/>
    <w:rsid w:val="004161E4"/>
    <w:rsid w:val="00417C79"/>
    <w:rsid w:val="0042084E"/>
    <w:rsid w:val="0042150D"/>
    <w:rsid w:val="00421687"/>
    <w:rsid w:val="00421EEF"/>
    <w:rsid w:val="00423697"/>
    <w:rsid w:val="00423834"/>
    <w:rsid w:val="00424D65"/>
    <w:rsid w:val="00427701"/>
    <w:rsid w:val="00432130"/>
    <w:rsid w:val="00432A4B"/>
    <w:rsid w:val="0043487F"/>
    <w:rsid w:val="0043536E"/>
    <w:rsid w:val="00442C6C"/>
    <w:rsid w:val="00443CBE"/>
    <w:rsid w:val="00443E8A"/>
    <w:rsid w:val="004441BC"/>
    <w:rsid w:val="00444344"/>
    <w:rsid w:val="004450B2"/>
    <w:rsid w:val="00446562"/>
    <w:rsid w:val="00446676"/>
    <w:rsid w:val="004468B4"/>
    <w:rsid w:val="0045015C"/>
    <w:rsid w:val="00451649"/>
    <w:rsid w:val="0045230A"/>
    <w:rsid w:val="00454AD0"/>
    <w:rsid w:val="00454E34"/>
    <w:rsid w:val="00455AA1"/>
    <w:rsid w:val="00457337"/>
    <w:rsid w:val="00461390"/>
    <w:rsid w:val="00462E3D"/>
    <w:rsid w:val="00466E79"/>
    <w:rsid w:val="00470D7D"/>
    <w:rsid w:val="004716DB"/>
    <w:rsid w:val="0047372D"/>
    <w:rsid w:val="00473BA3"/>
    <w:rsid w:val="00473F4A"/>
    <w:rsid w:val="004743DD"/>
    <w:rsid w:val="00474CEA"/>
    <w:rsid w:val="00476721"/>
    <w:rsid w:val="004769AF"/>
    <w:rsid w:val="00483968"/>
    <w:rsid w:val="004839D2"/>
    <w:rsid w:val="00484F86"/>
    <w:rsid w:val="00485CFC"/>
    <w:rsid w:val="00487521"/>
    <w:rsid w:val="00490746"/>
    <w:rsid w:val="00490852"/>
    <w:rsid w:val="00490B88"/>
    <w:rsid w:val="00491C9C"/>
    <w:rsid w:val="00492F30"/>
    <w:rsid w:val="004946F4"/>
    <w:rsid w:val="0049487E"/>
    <w:rsid w:val="0049497C"/>
    <w:rsid w:val="00494ADA"/>
    <w:rsid w:val="004A0256"/>
    <w:rsid w:val="004A085C"/>
    <w:rsid w:val="004A160D"/>
    <w:rsid w:val="004A2FA3"/>
    <w:rsid w:val="004A3E81"/>
    <w:rsid w:val="004A4195"/>
    <w:rsid w:val="004A5C62"/>
    <w:rsid w:val="004A5CE5"/>
    <w:rsid w:val="004A707D"/>
    <w:rsid w:val="004A70B8"/>
    <w:rsid w:val="004B0BB7"/>
    <w:rsid w:val="004B24B4"/>
    <w:rsid w:val="004B2EE1"/>
    <w:rsid w:val="004B2FF4"/>
    <w:rsid w:val="004B3755"/>
    <w:rsid w:val="004B59B3"/>
    <w:rsid w:val="004C1640"/>
    <w:rsid w:val="004C1753"/>
    <w:rsid w:val="004C2675"/>
    <w:rsid w:val="004C282C"/>
    <w:rsid w:val="004C3122"/>
    <w:rsid w:val="004C31AC"/>
    <w:rsid w:val="004C5541"/>
    <w:rsid w:val="004C6EEE"/>
    <w:rsid w:val="004C702B"/>
    <w:rsid w:val="004C7806"/>
    <w:rsid w:val="004D0033"/>
    <w:rsid w:val="004D016B"/>
    <w:rsid w:val="004D1B22"/>
    <w:rsid w:val="004D23CC"/>
    <w:rsid w:val="004D34B2"/>
    <w:rsid w:val="004D36F2"/>
    <w:rsid w:val="004D461A"/>
    <w:rsid w:val="004D530A"/>
    <w:rsid w:val="004D58D4"/>
    <w:rsid w:val="004D68FB"/>
    <w:rsid w:val="004D696D"/>
    <w:rsid w:val="004D7734"/>
    <w:rsid w:val="004E00D8"/>
    <w:rsid w:val="004E1106"/>
    <w:rsid w:val="004E138F"/>
    <w:rsid w:val="004E2AEC"/>
    <w:rsid w:val="004E4649"/>
    <w:rsid w:val="004E5C2B"/>
    <w:rsid w:val="004E6C01"/>
    <w:rsid w:val="004E6C84"/>
    <w:rsid w:val="004E7439"/>
    <w:rsid w:val="004E7956"/>
    <w:rsid w:val="004E7A3E"/>
    <w:rsid w:val="004F00DD"/>
    <w:rsid w:val="004F2133"/>
    <w:rsid w:val="004F3DB9"/>
    <w:rsid w:val="004F4D39"/>
    <w:rsid w:val="004F5398"/>
    <w:rsid w:val="004F55F1"/>
    <w:rsid w:val="004F5FD1"/>
    <w:rsid w:val="004F683A"/>
    <w:rsid w:val="004F6936"/>
    <w:rsid w:val="00500E1E"/>
    <w:rsid w:val="00503008"/>
    <w:rsid w:val="00503DC6"/>
    <w:rsid w:val="00506F5D"/>
    <w:rsid w:val="00510C37"/>
    <w:rsid w:val="00511FAE"/>
    <w:rsid w:val="005126D0"/>
    <w:rsid w:val="005127EC"/>
    <w:rsid w:val="0051338C"/>
    <w:rsid w:val="00513BB6"/>
    <w:rsid w:val="0051568D"/>
    <w:rsid w:val="0051587D"/>
    <w:rsid w:val="0052089C"/>
    <w:rsid w:val="00523A26"/>
    <w:rsid w:val="00526AC7"/>
    <w:rsid w:val="00526C15"/>
    <w:rsid w:val="00527F58"/>
    <w:rsid w:val="00535A27"/>
    <w:rsid w:val="00536395"/>
    <w:rsid w:val="00536499"/>
    <w:rsid w:val="005426A6"/>
    <w:rsid w:val="00543903"/>
    <w:rsid w:val="00543F11"/>
    <w:rsid w:val="0054404F"/>
    <w:rsid w:val="00546305"/>
    <w:rsid w:val="005470E3"/>
    <w:rsid w:val="00547A95"/>
    <w:rsid w:val="0055119B"/>
    <w:rsid w:val="00553320"/>
    <w:rsid w:val="00553514"/>
    <w:rsid w:val="005547B6"/>
    <w:rsid w:val="005548B5"/>
    <w:rsid w:val="00554C28"/>
    <w:rsid w:val="00555C49"/>
    <w:rsid w:val="00556B4C"/>
    <w:rsid w:val="00556C5B"/>
    <w:rsid w:val="00562DE1"/>
    <w:rsid w:val="00563E67"/>
    <w:rsid w:val="0057109D"/>
    <w:rsid w:val="00571260"/>
    <w:rsid w:val="00572031"/>
    <w:rsid w:val="00572282"/>
    <w:rsid w:val="00572DC8"/>
    <w:rsid w:val="00573CE3"/>
    <w:rsid w:val="00573EAF"/>
    <w:rsid w:val="00576E84"/>
    <w:rsid w:val="00580394"/>
    <w:rsid w:val="005809CD"/>
    <w:rsid w:val="00582B8C"/>
    <w:rsid w:val="00583726"/>
    <w:rsid w:val="0058757E"/>
    <w:rsid w:val="0059391A"/>
    <w:rsid w:val="00596A4B"/>
    <w:rsid w:val="00597507"/>
    <w:rsid w:val="005A0A88"/>
    <w:rsid w:val="005A0DB5"/>
    <w:rsid w:val="005A2DF4"/>
    <w:rsid w:val="005A479D"/>
    <w:rsid w:val="005A583F"/>
    <w:rsid w:val="005A6020"/>
    <w:rsid w:val="005B1C6D"/>
    <w:rsid w:val="005B21B6"/>
    <w:rsid w:val="005B3537"/>
    <w:rsid w:val="005B3A08"/>
    <w:rsid w:val="005B7581"/>
    <w:rsid w:val="005B795B"/>
    <w:rsid w:val="005B7A63"/>
    <w:rsid w:val="005C0955"/>
    <w:rsid w:val="005C2C56"/>
    <w:rsid w:val="005C3272"/>
    <w:rsid w:val="005C3A4E"/>
    <w:rsid w:val="005C4351"/>
    <w:rsid w:val="005C49DA"/>
    <w:rsid w:val="005C4F4C"/>
    <w:rsid w:val="005C50F3"/>
    <w:rsid w:val="005C54B5"/>
    <w:rsid w:val="005C5D80"/>
    <w:rsid w:val="005C5D91"/>
    <w:rsid w:val="005C6CDB"/>
    <w:rsid w:val="005C711D"/>
    <w:rsid w:val="005D07B8"/>
    <w:rsid w:val="005D0D59"/>
    <w:rsid w:val="005D6597"/>
    <w:rsid w:val="005D6897"/>
    <w:rsid w:val="005E14E7"/>
    <w:rsid w:val="005E26A3"/>
    <w:rsid w:val="005E2AF8"/>
    <w:rsid w:val="005E2ECB"/>
    <w:rsid w:val="005E447E"/>
    <w:rsid w:val="005E4FD1"/>
    <w:rsid w:val="005E62CF"/>
    <w:rsid w:val="005F05FF"/>
    <w:rsid w:val="005F0775"/>
    <w:rsid w:val="005F0CF5"/>
    <w:rsid w:val="005F21EB"/>
    <w:rsid w:val="005F2834"/>
    <w:rsid w:val="005F473C"/>
    <w:rsid w:val="005F6209"/>
    <w:rsid w:val="005F63BB"/>
    <w:rsid w:val="006040C9"/>
    <w:rsid w:val="006044A3"/>
    <w:rsid w:val="00604939"/>
    <w:rsid w:val="006058A6"/>
    <w:rsid w:val="00605908"/>
    <w:rsid w:val="0061091B"/>
    <w:rsid w:val="00610D7C"/>
    <w:rsid w:val="00613414"/>
    <w:rsid w:val="0061480C"/>
    <w:rsid w:val="00620154"/>
    <w:rsid w:val="00621C63"/>
    <w:rsid w:val="0062408D"/>
    <w:rsid w:val="006240CC"/>
    <w:rsid w:val="00624940"/>
    <w:rsid w:val="006254F8"/>
    <w:rsid w:val="00627DA7"/>
    <w:rsid w:val="006309E3"/>
    <w:rsid w:val="00630DA4"/>
    <w:rsid w:val="00631238"/>
    <w:rsid w:val="00632597"/>
    <w:rsid w:val="006358B4"/>
    <w:rsid w:val="006419AA"/>
    <w:rsid w:val="006423F0"/>
    <w:rsid w:val="00644B1F"/>
    <w:rsid w:val="00644B7E"/>
    <w:rsid w:val="006454E6"/>
    <w:rsid w:val="0064558C"/>
    <w:rsid w:val="00646235"/>
    <w:rsid w:val="00646A68"/>
    <w:rsid w:val="00646B60"/>
    <w:rsid w:val="00646D61"/>
    <w:rsid w:val="0064770D"/>
    <w:rsid w:val="006505BD"/>
    <w:rsid w:val="00650674"/>
    <w:rsid w:val="006508E4"/>
    <w:rsid w:val="006508EA"/>
    <w:rsid w:val="0065092E"/>
    <w:rsid w:val="0065177B"/>
    <w:rsid w:val="00651F6A"/>
    <w:rsid w:val="00654732"/>
    <w:rsid w:val="006557A7"/>
    <w:rsid w:val="00656290"/>
    <w:rsid w:val="006608D8"/>
    <w:rsid w:val="00660A56"/>
    <w:rsid w:val="006621D7"/>
    <w:rsid w:val="0066302A"/>
    <w:rsid w:val="00664E13"/>
    <w:rsid w:val="00664F6D"/>
    <w:rsid w:val="00666865"/>
    <w:rsid w:val="00666E14"/>
    <w:rsid w:val="00667770"/>
    <w:rsid w:val="00670045"/>
    <w:rsid w:val="00670597"/>
    <w:rsid w:val="006706D0"/>
    <w:rsid w:val="00677574"/>
    <w:rsid w:val="00680859"/>
    <w:rsid w:val="0068454C"/>
    <w:rsid w:val="00685589"/>
    <w:rsid w:val="00691B62"/>
    <w:rsid w:val="006933B5"/>
    <w:rsid w:val="00693D14"/>
    <w:rsid w:val="006941C2"/>
    <w:rsid w:val="0069619B"/>
    <w:rsid w:val="00696F27"/>
    <w:rsid w:val="006A03C6"/>
    <w:rsid w:val="006A18C2"/>
    <w:rsid w:val="006A3383"/>
    <w:rsid w:val="006A34BC"/>
    <w:rsid w:val="006A4B11"/>
    <w:rsid w:val="006A74E2"/>
    <w:rsid w:val="006A7941"/>
    <w:rsid w:val="006B077C"/>
    <w:rsid w:val="006B6803"/>
    <w:rsid w:val="006B72AF"/>
    <w:rsid w:val="006B774B"/>
    <w:rsid w:val="006C1EC5"/>
    <w:rsid w:val="006C72F8"/>
    <w:rsid w:val="006D0F16"/>
    <w:rsid w:val="006D1817"/>
    <w:rsid w:val="006D2A3F"/>
    <w:rsid w:val="006D2FBC"/>
    <w:rsid w:val="006E0541"/>
    <w:rsid w:val="006E138B"/>
    <w:rsid w:val="006E25E1"/>
    <w:rsid w:val="006E2B5F"/>
    <w:rsid w:val="006E2D5E"/>
    <w:rsid w:val="006E55D5"/>
    <w:rsid w:val="006F0330"/>
    <w:rsid w:val="006F16E6"/>
    <w:rsid w:val="006F1FDC"/>
    <w:rsid w:val="006F2642"/>
    <w:rsid w:val="006F5DFB"/>
    <w:rsid w:val="006F6B8C"/>
    <w:rsid w:val="007013EF"/>
    <w:rsid w:val="00704102"/>
    <w:rsid w:val="00704980"/>
    <w:rsid w:val="007055BD"/>
    <w:rsid w:val="00712182"/>
    <w:rsid w:val="007124C4"/>
    <w:rsid w:val="0071273E"/>
    <w:rsid w:val="007131B8"/>
    <w:rsid w:val="00715BA7"/>
    <w:rsid w:val="007173CA"/>
    <w:rsid w:val="0072015A"/>
    <w:rsid w:val="007216AA"/>
    <w:rsid w:val="00721780"/>
    <w:rsid w:val="00721AB5"/>
    <w:rsid w:val="00721CFB"/>
    <w:rsid w:val="00721DEF"/>
    <w:rsid w:val="0072251A"/>
    <w:rsid w:val="00724A43"/>
    <w:rsid w:val="007273AC"/>
    <w:rsid w:val="00730A02"/>
    <w:rsid w:val="00731AD4"/>
    <w:rsid w:val="007346E4"/>
    <w:rsid w:val="00734FCA"/>
    <w:rsid w:val="00735246"/>
    <w:rsid w:val="0073582E"/>
    <w:rsid w:val="00740EEA"/>
    <w:rsid w:val="00740F22"/>
    <w:rsid w:val="007412A2"/>
    <w:rsid w:val="00741CF0"/>
    <w:rsid w:val="00741F1A"/>
    <w:rsid w:val="007437DB"/>
    <w:rsid w:val="007447DA"/>
    <w:rsid w:val="00744D1C"/>
    <w:rsid w:val="007450F8"/>
    <w:rsid w:val="0074696E"/>
    <w:rsid w:val="007473A1"/>
    <w:rsid w:val="00750135"/>
    <w:rsid w:val="00750EC2"/>
    <w:rsid w:val="007515D4"/>
    <w:rsid w:val="00752B28"/>
    <w:rsid w:val="007541A9"/>
    <w:rsid w:val="007541C7"/>
    <w:rsid w:val="00754E36"/>
    <w:rsid w:val="0075680F"/>
    <w:rsid w:val="00761600"/>
    <w:rsid w:val="00763139"/>
    <w:rsid w:val="007641D4"/>
    <w:rsid w:val="00770F37"/>
    <w:rsid w:val="007711A0"/>
    <w:rsid w:val="00771517"/>
    <w:rsid w:val="00772D5E"/>
    <w:rsid w:val="0077463E"/>
    <w:rsid w:val="00776928"/>
    <w:rsid w:val="00776C58"/>
    <w:rsid w:val="00776E0F"/>
    <w:rsid w:val="007774B1"/>
    <w:rsid w:val="00777BE1"/>
    <w:rsid w:val="007833D8"/>
    <w:rsid w:val="00783C2A"/>
    <w:rsid w:val="00785677"/>
    <w:rsid w:val="00786F16"/>
    <w:rsid w:val="00787F71"/>
    <w:rsid w:val="00790A31"/>
    <w:rsid w:val="00791BD7"/>
    <w:rsid w:val="007933F7"/>
    <w:rsid w:val="00796E20"/>
    <w:rsid w:val="00797C32"/>
    <w:rsid w:val="007A11E8"/>
    <w:rsid w:val="007A403C"/>
    <w:rsid w:val="007A5244"/>
    <w:rsid w:val="007A5730"/>
    <w:rsid w:val="007B0914"/>
    <w:rsid w:val="007B1374"/>
    <w:rsid w:val="007B1649"/>
    <w:rsid w:val="007B32E5"/>
    <w:rsid w:val="007B3DB9"/>
    <w:rsid w:val="007B52C9"/>
    <w:rsid w:val="007B589F"/>
    <w:rsid w:val="007B6186"/>
    <w:rsid w:val="007B73BC"/>
    <w:rsid w:val="007C1838"/>
    <w:rsid w:val="007C20B9"/>
    <w:rsid w:val="007C240E"/>
    <w:rsid w:val="007C7301"/>
    <w:rsid w:val="007C7859"/>
    <w:rsid w:val="007C7F28"/>
    <w:rsid w:val="007D123B"/>
    <w:rsid w:val="007D1466"/>
    <w:rsid w:val="007D1A7E"/>
    <w:rsid w:val="007D2893"/>
    <w:rsid w:val="007D2BDE"/>
    <w:rsid w:val="007D2FB6"/>
    <w:rsid w:val="007D49EB"/>
    <w:rsid w:val="007D5E1C"/>
    <w:rsid w:val="007D60A3"/>
    <w:rsid w:val="007E0DE2"/>
    <w:rsid w:val="007E1227"/>
    <w:rsid w:val="007E1A40"/>
    <w:rsid w:val="007E3B98"/>
    <w:rsid w:val="007E417A"/>
    <w:rsid w:val="007E41F6"/>
    <w:rsid w:val="007F2E69"/>
    <w:rsid w:val="007F31B6"/>
    <w:rsid w:val="007F3783"/>
    <w:rsid w:val="007F513B"/>
    <w:rsid w:val="007F546C"/>
    <w:rsid w:val="007F625F"/>
    <w:rsid w:val="007F665E"/>
    <w:rsid w:val="007F71A3"/>
    <w:rsid w:val="007F7B86"/>
    <w:rsid w:val="00800412"/>
    <w:rsid w:val="00804689"/>
    <w:rsid w:val="0080587B"/>
    <w:rsid w:val="00806468"/>
    <w:rsid w:val="0081150B"/>
    <w:rsid w:val="008119CA"/>
    <w:rsid w:val="008124E1"/>
    <w:rsid w:val="00812C57"/>
    <w:rsid w:val="00813020"/>
    <w:rsid w:val="008130C4"/>
    <w:rsid w:val="008155F0"/>
    <w:rsid w:val="00816735"/>
    <w:rsid w:val="00820141"/>
    <w:rsid w:val="0082066E"/>
    <w:rsid w:val="00820D9B"/>
    <w:rsid w:val="00820E0C"/>
    <w:rsid w:val="00820F65"/>
    <w:rsid w:val="008213F0"/>
    <w:rsid w:val="008219C7"/>
    <w:rsid w:val="00823275"/>
    <w:rsid w:val="0082366F"/>
    <w:rsid w:val="00827DCF"/>
    <w:rsid w:val="008321AE"/>
    <w:rsid w:val="008338A2"/>
    <w:rsid w:val="00834851"/>
    <w:rsid w:val="00835FAF"/>
    <w:rsid w:val="00841AA9"/>
    <w:rsid w:val="00847019"/>
    <w:rsid w:val="008474FE"/>
    <w:rsid w:val="00853EE4"/>
    <w:rsid w:val="00855535"/>
    <w:rsid w:val="00855920"/>
    <w:rsid w:val="00857C5A"/>
    <w:rsid w:val="00860CB6"/>
    <w:rsid w:val="0086255E"/>
    <w:rsid w:val="008633F0"/>
    <w:rsid w:val="00866589"/>
    <w:rsid w:val="00866EC0"/>
    <w:rsid w:val="00867D9D"/>
    <w:rsid w:val="00872E0A"/>
    <w:rsid w:val="00873594"/>
    <w:rsid w:val="00874234"/>
    <w:rsid w:val="00875285"/>
    <w:rsid w:val="008774AD"/>
    <w:rsid w:val="008835EA"/>
    <w:rsid w:val="0088488A"/>
    <w:rsid w:val="00884B62"/>
    <w:rsid w:val="00884C06"/>
    <w:rsid w:val="0088529C"/>
    <w:rsid w:val="00887903"/>
    <w:rsid w:val="0089270A"/>
    <w:rsid w:val="008931BC"/>
    <w:rsid w:val="00893AF6"/>
    <w:rsid w:val="00894BC4"/>
    <w:rsid w:val="008A149A"/>
    <w:rsid w:val="008A1BC4"/>
    <w:rsid w:val="008A28A8"/>
    <w:rsid w:val="008A5B06"/>
    <w:rsid w:val="008A5B32"/>
    <w:rsid w:val="008A615C"/>
    <w:rsid w:val="008B2EE4"/>
    <w:rsid w:val="008B4D3D"/>
    <w:rsid w:val="008B57C7"/>
    <w:rsid w:val="008B67A3"/>
    <w:rsid w:val="008B7077"/>
    <w:rsid w:val="008C0ACC"/>
    <w:rsid w:val="008C2653"/>
    <w:rsid w:val="008C2F92"/>
    <w:rsid w:val="008C3697"/>
    <w:rsid w:val="008C5557"/>
    <w:rsid w:val="008C589D"/>
    <w:rsid w:val="008C6D51"/>
    <w:rsid w:val="008C6F13"/>
    <w:rsid w:val="008C77F2"/>
    <w:rsid w:val="008D1296"/>
    <w:rsid w:val="008D2846"/>
    <w:rsid w:val="008D3000"/>
    <w:rsid w:val="008D4236"/>
    <w:rsid w:val="008D462F"/>
    <w:rsid w:val="008D6DCF"/>
    <w:rsid w:val="008E3DE9"/>
    <w:rsid w:val="008E4376"/>
    <w:rsid w:val="008E7A0A"/>
    <w:rsid w:val="008E7B49"/>
    <w:rsid w:val="008F0F50"/>
    <w:rsid w:val="008F2CD2"/>
    <w:rsid w:val="008F384E"/>
    <w:rsid w:val="008F59F6"/>
    <w:rsid w:val="008F7032"/>
    <w:rsid w:val="00900719"/>
    <w:rsid w:val="009017AC"/>
    <w:rsid w:val="00901FB4"/>
    <w:rsid w:val="00902A9A"/>
    <w:rsid w:val="00904A1C"/>
    <w:rsid w:val="00904AB4"/>
    <w:rsid w:val="00904CD3"/>
    <w:rsid w:val="00905030"/>
    <w:rsid w:val="00906490"/>
    <w:rsid w:val="00910AA2"/>
    <w:rsid w:val="009111B2"/>
    <w:rsid w:val="0091172D"/>
    <w:rsid w:val="009151F5"/>
    <w:rsid w:val="009220CA"/>
    <w:rsid w:val="00924AE1"/>
    <w:rsid w:val="009269B1"/>
    <w:rsid w:val="0092724D"/>
    <w:rsid w:val="009272B3"/>
    <w:rsid w:val="009315BE"/>
    <w:rsid w:val="0093338F"/>
    <w:rsid w:val="009355C6"/>
    <w:rsid w:val="00937BD9"/>
    <w:rsid w:val="009402D2"/>
    <w:rsid w:val="00947F8E"/>
    <w:rsid w:val="00950E2C"/>
    <w:rsid w:val="00951639"/>
    <w:rsid w:val="00951D50"/>
    <w:rsid w:val="009525EB"/>
    <w:rsid w:val="00953880"/>
    <w:rsid w:val="0095470B"/>
    <w:rsid w:val="00954874"/>
    <w:rsid w:val="00955ACB"/>
    <w:rsid w:val="0095615A"/>
    <w:rsid w:val="00956CFC"/>
    <w:rsid w:val="00961400"/>
    <w:rsid w:val="00962058"/>
    <w:rsid w:val="00963646"/>
    <w:rsid w:val="0096632D"/>
    <w:rsid w:val="00970096"/>
    <w:rsid w:val="009718C7"/>
    <w:rsid w:val="009737E4"/>
    <w:rsid w:val="0097559F"/>
    <w:rsid w:val="009765B2"/>
    <w:rsid w:val="0097761E"/>
    <w:rsid w:val="00982454"/>
    <w:rsid w:val="00982CF0"/>
    <w:rsid w:val="009853E1"/>
    <w:rsid w:val="00985C91"/>
    <w:rsid w:val="00985D4F"/>
    <w:rsid w:val="00986B9C"/>
    <w:rsid w:val="00986E6B"/>
    <w:rsid w:val="00987CBB"/>
    <w:rsid w:val="00990032"/>
    <w:rsid w:val="00990B19"/>
    <w:rsid w:val="0099153B"/>
    <w:rsid w:val="00991769"/>
    <w:rsid w:val="0099232C"/>
    <w:rsid w:val="00994386"/>
    <w:rsid w:val="00994991"/>
    <w:rsid w:val="00996875"/>
    <w:rsid w:val="00997C83"/>
    <w:rsid w:val="009A03AC"/>
    <w:rsid w:val="009A1147"/>
    <w:rsid w:val="009A13D8"/>
    <w:rsid w:val="009A279E"/>
    <w:rsid w:val="009A3015"/>
    <w:rsid w:val="009A3490"/>
    <w:rsid w:val="009A4D0D"/>
    <w:rsid w:val="009A5011"/>
    <w:rsid w:val="009A7D8C"/>
    <w:rsid w:val="009B0A6F"/>
    <w:rsid w:val="009B0A94"/>
    <w:rsid w:val="009B21A3"/>
    <w:rsid w:val="009B2AE8"/>
    <w:rsid w:val="009B4C4F"/>
    <w:rsid w:val="009B5845"/>
    <w:rsid w:val="009B59E9"/>
    <w:rsid w:val="009B70AA"/>
    <w:rsid w:val="009C09F9"/>
    <w:rsid w:val="009C5E77"/>
    <w:rsid w:val="009C6CDA"/>
    <w:rsid w:val="009C7A7E"/>
    <w:rsid w:val="009D02E8"/>
    <w:rsid w:val="009D51D0"/>
    <w:rsid w:val="009D70A4"/>
    <w:rsid w:val="009D73F9"/>
    <w:rsid w:val="009D76DB"/>
    <w:rsid w:val="009D7B14"/>
    <w:rsid w:val="009D7E97"/>
    <w:rsid w:val="009E0019"/>
    <w:rsid w:val="009E08D1"/>
    <w:rsid w:val="009E1B95"/>
    <w:rsid w:val="009E3CCE"/>
    <w:rsid w:val="009E496F"/>
    <w:rsid w:val="009E4B0D"/>
    <w:rsid w:val="009E4B25"/>
    <w:rsid w:val="009E5250"/>
    <w:rsid w:val="009E7F92"/>
    <w:rsid w:val="009F02A3"/>
    <w:rsid w:val="009F12CB"/>
    <w:rsid w:val="009F2F27"/>
    <w:rsid w:val="009F34AA"/>
    <w:rsid w:val="009F51D3"/>
    <w:rsid w:val="009F6BCB"/>
    <w:rsid w:val="009F7B78"/>
    <w:rsid w:val="009F7C7C"/>
    <w:rsid w:val="00A0057A"/>
    <w:rsid w:val="00A02FA1"/>
    <w:rsid w:val="00A03179"/>
    <w:rsid w:val="00A032AE"/>
    <w:rsid w:val="00A04381"/>
    <w:rsid w:val="00A0474E"/>
    <w:rsid w:val="00A04CCE"/>
    <w:rsid w:val="00A07421"/>
    <w:rsid w:val="00A07603"/>
    <w:rsid w:val="00A0776B"/>
    <w:rsid w:val="00A10FB9"/>
    <w:rsid w:val="00A11421"/>
    <w:rsid w:val="00A12010"/>
    <w:rsid w:val="00A1389F"/>
    <w:rsid w:val="00A157B1"/>
    <w:rsid w:val="00A17303"/>
    <w:rsid w:val="00A20C74"/>
    <w:rsid w:val="00A219CF"/>
    <w:rsid w:val="00A22229"/>
    <w:rsid w:val="00A24442"/>
    <w:rsid w:val="00A32F57"/>
    <w:rsid w:val="00A330BB"/>
    <w:rsid w:val="00A42035"/>
    <w:rsid w:val="00A43466"/>
    <w:rsid w:val="00A441EE"/>
    <w:rsid w:val="00A44251"/>
    <w:rsid w:val="00A44882"/>
    <w:rsid w:val="00A45125"/>
    <w:rsid w:val="00A463E6"/>
    <w:rsid w:val="00A47696"/>
    <w:rsid w:val="00A52B27"/>
    <w:rsid w:val="00A5405B"/>
    <w:rsid w:val="00A54715"/>
    <w:rsid w:val="00A55F82"/>
    <w:rsid w:val="00A6061C"/>
    <w:rsid w:val="00A62D44"/>
    <w:rsid w:val="00A66761"/>
    <w:rsid w:val="00A67263"/>
    <w:rsid w:val="00A7161C"/>
    <w:rsid w:val="00A77AA3"/>
    <w:rsid w:val="00A77C66"/>
    <w:rsid w:val="00A80381"/>
    <w:rsid w:val="00A8236D"/>
    <w:rsid w:val="00A828E9"/>
    <w:rsid w:val="00A83E79"/>
    <w:rsid w:val="00A854EB"/>
    <w:rsid w:val="00A872E5"/>
    <w:rsid w:val="00A87447"/>
    <w:rsid w:val="00A91406"/>
    <w:rsid w:val="00A96E65"/>
    <w:rsid w:val="00A97C72"/>
    <w:rsid w:val="00AA0B5E"/>
    <w:rsid w:val="00AA0F86"/>
    <w:rsid w:val="00AA268E"/>
    <w:rsid w:val="00AA310B"/>
    <w:rsid w:val="00AA48A1"/>
    <w:rsid w:val="00AA63D4"/>
    <w:rsid w:val="00AB06E8"/>
    <w:rsid w:val="00AB08E3"/>
    <w:rsid w:val="00AB1BDA"/>
    <w:rsid w:val="00AB1CD3"/>
    <w:rsid w:val="00AB21B9"/>
    <w:rsid w:val="00AB240D"/>
    <w:rsid w:val="00AB2748"/>
    <w:rsid w:val="00AB352F"/>
    <w:rsid w:val="00AB622C"/>
    <w:rsid w:val="00AC0743"/>
    <w:rsid w:val="00AC274B"/>
    <w:rsid w:val="00AC2900"/>
    <w:rsid w:val="00AC290C"/>
    <w:rsid w:val="00AC2BE2"/>
    <w:rsid w:val="00AC4764"/>
    <w:rsid w:val="00AC687B"/>
    <w:rsid w:val="00AC6D36"/>
    <w:rsid w:val="00AD0CBA"/>
    <w:rsid w:val="00AD177A"/>
    <w:rsid w:val="00AD2087"/>
    <w:rsid w:val="00AD26E2"/>
    <w:rsid w:val="00AD3053"/>
    <w:rsid w:val="00AD5166"/>
    <w:rsid w:val="00AD784C"/>
    <w:rsid w:val="00AE126A"/>
    <w:rsid w:val="00AE1BAE"/>
    <w:rsid w:val="00AE3005"/>
    <w:rsid w:val="00AE3BD5"/>
    <w:rsid w:val="00AE522D"/>
    <w:rsid w:val="00AE59A0"/>
    <w:rsid w:val="00AE5ABB"/>
    <w:rsid w:val="00AF0C57"/>
    <w:rsid w:val="00AF2471"/>
    <w:rsid w:val="00AF26F3"/>
    <w:rsid w:val="00AF31FE"/>
    <w:rsid w:val="00AF3FAE"/>
    <w:rsid w:val="00AF5F04"/>
    <w:rsid w:val="00B00672"/>
    <w:rsid w:val="00B01B4D"/>
    <w:rsid w:val="00B02A44"/>
    <w:rsid w:val="00B05752"/>
    <w:rsid w:val="00B06571"/>
    <w:rsid w:val="00B068BA"/>
    <w:rsid w:val="00B069AB"/>
    <w:rsid w:val="00B07FF7"/>
    <w:rsid w:val="00B110AC"/>
    <w:rsid w:val="00B111AA"/>
    <w:rsid w:val="00B13851"/>
    <w:rsid w:val="00B13B1C"/>
    <w:rsid w:val="00B14733"/>
    <w:rsid w:val="00B14780"/>
    <w:rsid w:val="00B20310"/>
    <w:rsid w:val="00B21F90"/>
    <w:rsid w:val="00B22291"/>
    <w:rsid w:val="00B23567"/>
    <w:rsid w:val="00B23F9A"/>
    <w:rsid w:val="00B2417B"/>
    <w:rsid w:val="00B24E6F"/>
    <w:rsid w:val="00B26309"/>
    <w:rsid w:val="00B266F8"/>
    <w:rsid w:val="00B26CB5"/>
    <w:rsid w:val="00B2752E"/>
    <w:rsid w:val="00B307CC"/>
    <w:rsid w:val="00B326B7"/>
    <w:rsid w:val="00B32C7F"/>
    <w:rsid w:val="00B3588E"/>
    <w:rsid w:val="00B40BEA"/>
    <w:rsid w:val="00B41BE5"/>
    <w:rsid w:val="00B41F3D"/>
    <w:rsid w:val="00B431E8"/>
    <w:rsid w:val="00B43B44"/>
    <w:rsid w:val="00B4419D"/>
    <w:rsid w:val="00B45141"/>
    <w:rsid w:val="00B46DE7"/>
    <w:rsid w:val="00B50D23"/>
    <w:rsid w:val="00B51081"/>
    <w:rsid w:val="00B514AE"/>
    <w:rsid w:val="00B519CD"/>
    <w:rsid w:val="00B5273A"/>
    <w:rsid w:val="00B52EF3"/>
    <w:rsid w:val="00B5719D"/>
    <w:rsid w:val="00B57329"/>
    <w:rsid w:val="00B60E61"/>
    <w:rsid w:val="00B62574"/>
    <w:rsid w:val="00B62B50"/>
    <w:rsid w:val="00B635B7"/>
    <w:rsid w:val="00B63AE8"/>
    <w:rsid w:val="00B6446B"/>
    <w:rsid w:val="00B65950"/>
    <w:rsid w:val="00B666A7"/>
    <w:rsid w:val="00B66D83"/>
    <w:rsid w:val="00B672C0"/>
    <w:rsid w:val="00B676FD"/>
    <w:rsid w:val="00B75646"/>
    <w:rsid w:val="00B80424"/>
    <w:rsid w:val="00B87F37"/>
    <w:rsid w:val="00B900B6"/>
    <w:rsid w:val="00B90729"/>
    <w:rsid w:val="00B907DA"/>
    <w:rsid w:val="00B91478"/>
    <w:rsid w:val="00B93FEF"/>
    <w:rsid w:val="00B94CD5"/>
    <w:rsid w:val="00B950BC"/>
    <w:rsid w:val="00B9714C"/>
    <w:rsid w:val="00B97AD6"/>
    <w:rsid w:val="00BA000E"/>
    <w:rsid w:val="00BA10E9"/>
    <w:rsid w:val="00BA272E"/>
    <w:rsid w:val="00BA29AD"/>
    <w:rsid w:val="00BA33CF"/>
    <w:rsid w:val="00BA3F8D"/>
    <w:rsid w:val="00BA46F3"/>
    <w:rsid w:val="00BA5029"/>
    <w:rsid w:val="00BA6128"/>
    <w:rsid w:val="00BB01BC"/>
    <w:rsid w:val="00BB1809"/>
    <w:rsid w:val="00BB4C9F"/>
    <w:rsid w:val="00BB7A10"/>
    <w:rsid w:val="00BC3E8F"/>
    <w:rsid w:val="00BC4747"/>
    <w:rsid w:val="00BC60BE"/>
    <w:rsid w:val="00BC7468"/>
    <w:rsid w:val="00BC7D4F"/>
    <w:rsid w:val="00BC7ED7"/>
    <w:rsid w:val="00BD2850"/>
    <w:rsid w:val="00BD652B"/>
    <w:rsid w:val="00BD7EEE"/>
    <w:rsid w:val="00BE28D2"/>
    <w:rsid w:val="00BE4A64"/>
    <w:rsid w:val="00BE5E43"/>
    <w:rsid w:val="00BE637F"/>
    <w:rsid w:val="00BF30B2"/>
    <w:rsid w:val="00BF557D"/>
    <w:rsid w:val="00BF77DC"/>
    <w:rsid w:val="00BF7F58"/>
    <w:rsid w:val="00C011E0"/>
    <w:rsid w:val="00C01381"/>
    <w:rsid w:val="00C01AB1"/>
    <w:rsid w:val="00C026A0"/>
    <w:rsid w:val="00C04DD9"/>
    <w:rsid w:val="00C06137"/>
    <w:rsid w:val="00C079B8"/>
    <w:rsid w:val="00C10037"/>
    <w:rsid w:val="00C123EA"/>
    <w:rsid w:val="00C12A49"/>
    <w:rsid w:val="00C133EE"/>
    <w:rsid w:val="00C149D0"/>
    <w:rsid w:val="00C17FDC"/>
    <w:rsid w:val="00C22155"/>
    <w:rsid w:val="00C23215"/>
    <w:rsid w:val="00C26588"/>
    <w:rsid w:val="00C276FE"/>
    <w:rsid w:val="00C27DE9"/>
    <w:rsid w:val="00C31EBF"/>
    <w:rsid w:val="00C32989"/>
    <w:rsid w:val="00C33388"/>
    <w:rsid w:val="00C35484"/>
    <w:rsid w:val="00C35628"/>
    <w:rsid w:val="00C4173A"/>
    <w:rsid w:val="00C424C0"/>
    <w:rsid w:val="00C43F74"/>
    <w:rsid w:val="00C47ED1"/>
    <w:rsid w:val="00C50568"/>
    <w:rsid w:val="00C50DED"/>
    <w:rsid w:val="00C51A8B"/>
    <w:rsid w:val="00C51DD7"/>
    <w:rsid w:val="00C52945"/>
    <w:rsid w:val="00C602FF"/>
    <w:rsid w:val="00C61174"/>
    <w:rsid w:val="00C6148F"/>
    <w:rsid w:val="00C621B1"/>
    <w:rsid w:val="00C62F7A"/>
    <w:rsid w:val="00C63B9C"/>
    <w:rsid w:val="00C65B99"/>
    <w:rsid w:val="00C66566"/>
    <w:rsid w:val="00C6682F"/>
    <w:rsid w:val="00C66B50"/>
    <w:rsid w:val="00C66C25"/>
    <w:rsid w:val="00C67BF4"/>
    <w:rsid w:val="00C7275E"/>
    <w:rsid w:val="00C74C5D"/>
    <w:rsid w:val="00C766A1"/>
    <w:rsid w:val="00C77182"/>
    <w:rsid w:val="00C81676"/>
    <w:rsid w:val="00C82A75"/>
    <w:rsid w:val="00C85689"/>
    <w:rsid w:val="00C863C4"/>
    <w:rsid w:val="00C8746D"/>
    <w:rsid w:val="00C920EA"/>
    <w:rsid w:val="00C923CC"/>
    <w:rsid w:val="00C93C3E"/>
    <w:rsid w:val="00C95FFB"/>
    <w:rsid w:val="00C97CB8"/>
    <w:rsid w:val="00CA12E3"/>
    <w:rsid w:val="00CA1476"/>
    <w:rsid w:val="00CA2D2A"/>
    <w:rsid w:val="00CA3149"/>
    <w:rsid w:val="00CA6611"/>
    <w:rsid w:val="00CA6AE6"/>
    <w:rsid w:val="00CA779E"/>
    <w:rsid w:val="00CA782F"/>
    <w:rsid w:val="00CB187B"/>
    <w:rsid w:val="00CB2835"/>
    <w:rsid w:val="00CB3038"/>
    <w:rsid w:val="00CB3285"/>
    <w:rsid w:val="00CB3E53"/>
    <w:rsid w:val="00CB4500"/>
    <w:rsid w:val="00CB4C2E"/>
    <w:rsid w:val="00CB59C6"/>
    <w:rsid w:val="00CB68AD"/>
    <w:rsid w:val="00CB7360"/>
    <w:rsid w:val="00CB7800"/>
    <w:rsid w:val="00CC0C72"/>
    <w:rsid w:val="00CC2BFD"/>
    <w:rsid w:val="00CD3476"/>
    <w:rsid w:val="00CD64DF"/>
    <w:rsid w:val="00CE0D89"/>
    <w:rsid w:val="00CE225F"/>
    <w:rsid w:val="00CE6545"/>
    <w:rsid w:val="00CF2F50"/>
    <w:rsid w:val="00CF6198"/>
    <w:rsid w:val="00D01880"/>
    <w:rsid w:val="00D026C3"/>
    <w:rsid w:val="00D02919"/>
    <w:rsid w:val="00D033D4"/>
    <w:rsid w:val="00D04C61"/>
    <w:rsid w:val="00D05B8D"/>
    <w:rsid w:val="00D065A2"/>
    <w:rsid w:val="00D079AA"/>
    <w:rsid w:val="00D07F00"/>
    <w:rsid w:val="00D10AE3"/>
    <w:rsid w:val="00D1130F"/>
    <w:rsid w:val="00D11FB5"/>
    <w:rsid w:val="00D17B72"/>
    <w:rsid w:val="00D270E0"/>
    <w:rsid w:val="00D27D67"/>
    <w:rsid w:val="00D30286"/>
    <w:rsid w:val="00D3137C"/>
    <w:rsid w:val="00D3185C"/>
    <w:rsid w:val="00D3205F"/>
    <w:rsid w:val="00D32712"/>
    <w:rsid w:val="00D3318E"/>
    <w:rsid w:val="00D33E72"/>
    <w:rsid w:val="00D34B42"/>
    <w:rsid w:val="00D35BD6"/>
    <w:rsid w:val="00D361B5"/>
    <w:rsid w:val="00D405AC"/>
    <w:rsid w:val="00D4113E"/>
    <w:rsid w:val="00D411A2"/>
    <w:rsid w:val="00D4606D"/>
    <w:rsid w:val="00D46C92"/>
    <w:rsid w:val="00D50602"/>
    <w:rsid w:val="00D50B9C"/>
    <w:rsid w:val="00D50D68"/>
    <w:rsid w:val="00D51AA3"/>
    <w:rsid w:val="00D52719"/>
    <w:rsid w:val="00D52D73"/>
    <w:rsid w:val="00D52E58"/>
    <w:rsid w:val="00D56B20"/>
    <w:rsid w:val="00D578B3"/>
    <w:rsid w:val="00D617C4"/>
    <w:rsid w:val="00D618F4"/>
    <w:rsid w:val="00D64092"/>
    <w:rsid w:val="00D67713"/>
    <w:rsid w:val="00D714CC"/>
    <w:rsid w:val="00D73365"/>
    <w:rsid w:val="00D75EA7"/>
    <w:rsid w:val="00D761B8"/>
    <w:rsid w:val="00D81ADF"/>
    <w:rsid w:val="00D81F21"/>
    <w:rsid w:val="00D864F2"/>
    <w:rsid w:val="00D86F65"/>
    <w:rsid w:val="00D9177B"/>
    <w:rsid w:val="00D92F95"/>
    <w:rsid w:val="00D943F8"/>
    <w:rsid w:val="00D95470"/>
    <w:rsid w:val="00D9549A"/>
    <w:rsid w:val="00D9589A"/>
    <w:rsid w:val="00D96B55"/>
    <w:rsid w:val="00D976A7"/>
    <w:rsid w:val="00D977F0"/>
    <w:rsid w:val="00DA186A"/>
    <w:rsid w:val="00DA2619"/>
    <w:rsid w:val="00DA4239"/>
    <w:rsid w:val="00DA65DE"/>
    <w:rsid w:val="00DB0B61"/>
    <w:rsid w:val="00DB1474"/>
    <w:rsid w:val="00DB2962"/>
    <w:rsid w:val="00DB4E25"/>
    <w:rsid w:val="00DB52FB"/>
    <w:rsid w:val="00DB5A41"/>
    <w:rsid w:val="00DB5EB8"/>
    <w:rsid w:val="00DB7171"/>
    <w:rsid w:val="00DC013B"/>
    <w:rsid w:val="00DC090B"/>
    <w:rsid w:val="00DC0E0E"/>
    <w:rsid w:val="00DC1679"/>
    <w:rsid w:val="00DC219B"/>
    <w:rsid w:val="00DC2725"/>
    <w:rsid w:val="00DC2CF1"/>
    <w:rsid w:val="00DC33F4"/>
    <w:rsid w:val="00DC4725"/>
    <w:rsid w:val="00DC4FCF"/>
    <w:rsid w:val="00DC50E0"/>
    <w:rsid w:val="00DC6386"/>
    <w:rsid w:val="00DC6C76"/>
    <w:rsid w:val="00DD1130"/>
    <w:rsid w:val="00DD1951"/>
    <w:rsid w:val="00DD3067"/>
    <w:rsid w:val="00DD487D"/>
    <w:rsid w:val="00DD4B47"/>
    <w:rsid w:val="00DD4E83"/>
    <w:rsid w:val="00DD6628"/>
    <w:rsid w:val="00DD662E"/>
    <w:rsid w:val="00DD6945"/>
    <w:rsid w:val="00DE0015"/>
    <w:rsid w:val="00DE1C03"/>
    <w:rsid w:val="00DE2D04"/>
    <w:rsid w:val="00DE3250"/>
    <w:rsid w:val="00DE451A"/>
    <w:rsid w:val="00DE6028"/>
    <w:rsid w:val="00DE78A3"/>
    <w:rsid w:val="00DF1A71"/>
    <w:rsid w:val="00DF2F6D"/>
    <w:rsid w:val="00DF50FC"/>
    <w:rsid w:val="00DF54EB"/>
    <w:rsid w:val="00DF68C7"/>
    <w:rsid w:val="00DF731A"/>
    <w:rsid w:val="00E000A0"/>
    <w:rsid w:val="00E01F19"/>
    <w:rsid w:val="00E02357"/>
    <w:rsid w:val="00E02A04"/>
    <w:rsid w:val="00E039FC"/>
    <w:rsid w:val="00E05A78"/>
    <w:rsid w:val="00E06B75"/>
    <w:rsid w:val="00E073D2"/>
    <w:rsid w:val="00E11332"/>
    <w:rsid w:val="00E11352"/>
    <w:rsid w:val="00E12089"/>
    <w:rsid w:val="00E135AB"/>
    <w:rsid w:val="00E14638"/>
    <w:rsid w:val="00E15267"/>
    <w:rsid w:val="00E15331"/>
    <w:rsid w:val="00E170DC"/>
    <w:rsid w:val="00E17546"/>
    <w:rsid w:val="00E176DB"/>
    <w:rsid w:val="00E20876"/>
    <w:rsid w:val="00E20C15"/>
    <w:rsid w:val="00E210B5"/>
    <w:rsid w:val="00E23272"/>
    <w:rsid w:val="00E24494"/>
    <w:rsid w:val="00E2496C"/>
    <w:rsid w:val="00E261B3"/>
    <w:rsid w:val="00E26467"/>
    <w:rsid w:val="00E26818"/>
    <w:rsid w:val="00E27CE3"/>
    <w:rsid w:val="00E27FFC"/>
    <w:rsid w:val="00E30B15"/>
    <w:rsid w:val="00E33237"/>
    <w:rsid w:val="00E34729"/>
    <w:rsid w:val="00E40181"/>
    <w:rsid w:val="00E401BB"/>
    <w:rsid w:val="00E418FD"/>
    <w:rsid w:val="00E44D37"/>
    <w:rsid w:val="00E46E13"/>
    <w:rsid w:val="00E475CB"/>
    <w:rsid w:val="00E5129C"/>
    <w:rsid w:val="00E54950"/>
    <w:rsid w:val="00E56A01"/>
    <w:rsid w:val="00E57675"/>
    <w:rsid w:val="00E617C0"/>
    <w:rsid w:val="00E62622"/>
    <w:rsid w:val="00E629A1"/>
    <w:rsid w:val="00E64E11"/>
    <w:rsid w:val="00E65815"/>
    <w:rsid w:val="00E66807"/>
    <w:rsid w:val="00E6794C"/>
    <w:rsid w:val="00E71591"/>
    <w:rsid w:val="00E71CEB"/>
    <w:rsid w:val="00E7474F"/>
    <w:rsid w:val="00E75883"/>
    <w:rsid w:val="00E77218"/>
    <w:rsid w:val="00E80DE3"/>
    <w:rsid w:val="00E81B3E"/>
    <w:rsid w:val="00E82C55"/>
    <w:rsid w:val="00E84AF8"/>
    <w:rsid w:val="00E8638D"/>
    <w:rsid w:val="00E8787E"/>
    <w:rsid w:val="00E901B6"/>
    <w:rsid w:val="00E92A0E"/>
    <w:rsid w:val="00E92AC3"/>
    <w:rsid w:val="00E97173"/>
    <w:rsid w:val="00EA1360"/>
    <w:rsid w:val="00EA2F6A"/>
    <w:rsid w:val="00EA5737"/>
    <w:rsid w:val="00EB00E0"/>
    <w:rsid w:val="00EB7210"/>
    <w:rsid w:val="00EC059F"/>
    <w:rsid w:val="00EC1F24"/>
    <w:rsid w:val="00EC22F6"/>
    <w:rsid w:val="00EC24C1"/>
    <w:rsid w:val="00EC3E19"/>
    <w:rsid w:val="00EC40D5"/>
    <w:rsid w:val="00EC55B4"/>
    <w:rsid w:val="00EC6A70"/>
    <w:rsid w:val="00EC7733"/>
    <w:rsid w:val="00EC77CA"/>
    <w:rsid w:val="00ED0FCF"/>
    <w:rsid w:val="00ED1234"/>
    <w:rsid w:val="00ED2501"/>
    <w:rsid w:val="00ED5B9B"/>
    <w:rsid w:val="00ED6BAD"/>
    <w:rsid w:val="00ED6F02"/>
    <w:rsid w:val="00ED7447"/>
    <w:rsid w:val="00ED77CA"/>
    <w:rsid w:val="00EE00D6"/>
    <w:rsid w:val="00EE0B92"/>
    <w:rsid w:val="00EE11E7"/>
    <w:rsid w:val="00EE1215"/>
    <w:rsid w:val="00EE1488"/>
    <w:rsid w:val="00EE29AD"/>
    <w:rsid w:val="00EE2FA8"/>
    <w:rsid w:val="00EE3AE2"/>
    <w:rsid w:val="00EE3E24"/>
    <w:rsid w:val="00EE4291"/>
    <w:rsid w:val="00EE4D5D"/>
    <w:rsid w:val="00EE5131"/>
    <w:rsid w:val="00EE6EE6"/>
    <w:rsid w:val="00EF109B"/>
    <w:rsid w:val="00EF1503"/>
    <w:rsid w:val="00EF201C"/>
    <w:rsid w:val="00EF263A"/>
    <w:rsid w:val="00EF2E17"/>
    <w:rsid w:val="00EF36AF"/>
    <w:rsid w:val="00EF59A3"/>
    <w:rsid w:val="00EF6675"/>
    <w:rsid w:val="00F00F9C"/>
    <w:rsid w:val="00F01E5F"/>
    <w:rsid w:val="00F024F3"/>
    <w:rsid w:val="00F02ABA"/>
    <w:rsid w:val="00F0409F"/>
    <w:rsid w:val="00F0437A"/>
    <w:rsid w:val="00F069D2"/>
    <w:rsid w:val="00F101B8"/>
    <w:rsid w:val="00F11037"/>
    <w:rsid w:val="00F13F95"/>
    <w:rsid w:val="00F16F1B"/>
    <w:rsid w:val="00F16FE3"/>
    <w:rsid w:val="00F201A0"/>
    <w:rsid w:val="00F250A9"/>
    <w:rsid w:val="00F267AF"/>
    <w:rsid w:val="00F30359"/>
    <w:rsid w:val="00F30FF4"/>
    <w:rsid w:val="00F3122E"/>
    <w:rsid w:val="00F32368"/>
    <w:rsid w:val="00F331AD"/>
    <w:rsid w:val="00F35287"/>
    <w:rsid w:val="00F40A70"/>
    <w:rsid w:val="00F41303"/>
    <w:rsid w:val="00F427CB"/>
    <w:rsid w:val="00F436E3"/>
    <w:rsid w:val="00F43A37"/>
    <w:rsid w:val="00F44D12"/>
    <w:rsid w:val="00F451AB"/>
    <w:rsid w:val="00F4641B"/>
    <w:rsid w:val="00F46EB8"/>
    <w:rsid w:val="00F50CD1"/>
    <w:rsid w:val="00F511E4"/>
    <w:rsid w:val="00F52D09"/>
    <w:rsid w:val="00F52E08"/>
    <w:rsid w:val="00F53A66"/>
    <w:rsid w:val="00F53C98"/>
    <w:rsid w:val="00F53DDD"/>
    <w:rsid w:val="00F5462D"/>
    <w:rsid w:val="00F55B21"/>
    <w:rsid w:val="00F56308"/>
    <w:rsid w:val="00F56EF6"/>
    <w:rsid w:val="00F5708F"/>
    <w:rsid w:val="00F60082"/>
    <w:rsid w:val="00F61A9F"/>
    <w:rsid w:val="00F61B5F"/>
    <w:rsid w:val="00F64696"/>
    <w:rsid w:val="00F65AA9"/>
    <w:rsid w:val="00F6768F"/>
    <w:rsid w:val="00F712D8"/>
    <w:rsid w:val="00F72C2C"/>
    <w:rsid w:val="00F76CAB"/>
    <w:rsid w:val="00F772C6"/>
    <w:rsid w:val="00F77F54"/>
    <w:rsid w:val="00F805DB"/>
    <w:rsid w:val="00F815B5"/>
    <w:rsid w:val="00F81F69"/>
    <w:rsid w:val="00F824E8"/>
    <w:rsid w:val="00F84FA0"/>
    <w:rsid w:val="00F85195"/>
    <w:rsid w:val="00F86238"/>
    <w:rsid w:val="00F868E3"/>
    <w:rsid w:val="00F908CF"/>
    <w:rsid w:val="00F91230"/>
    <w:rsid w:val="00F91EDC"/>
    <w:rsid w:val="00F938BA"/>
    <w:rsid w:val="00F953ED"/>
    <w:rsid w:val="00F96326"/>
    <w:rsid w:val="00F97919"/>
    <w:rsid w:val="00FA1273"/>
    <w:rsid w:val="00FA1ABF"/>
    <w:rsid w:val="00FA2C46"/>
    <w:rsid w:val="00FA3525"/>
    <w:rsid w:val="00FA5A53"/>
    <w:rsid w:val="00FA5A73"/>
    <w:rsid w:val="00FB1E28"/>
    <w:rsid w:val="00FB2551"/>
    <w:rsid w:val="00FB2E05"/>
    <w:rsid w:val="00FB4769"/>
    <w:rsid w:val="00FB4CDA"/>
    <w:rsid w:val="00FB6481"/>
    <w:rsid w:val="00FB6D36"/>
    <w:rsid w:val="00FC0965"/>
    <w:rsid w:val="00FC097A"/>
    <w:rsid w:val="00FC0F81"/>
    <w:rsid w:val="00FC252F"/>
    <w:rsid w:val="00FC395C"/>
    <w:rsid w:val="00FC4660"/>
    <w:rsid w:val="00FC5E8E"/>
    <w:rsid w:val="00FD1995"/>
    <w:rsid w:val="00FD20B4"/>
    <w:rsid w:val="00FD3766"/>
    <w:rsid w:val="00FD47C4"/>
    <w:rsid w:val="00FD5E2F"/>
    <w:rsid w:val="00FD722A"/>
    <w:rsid w:val="00FD79ED"/>
    <w:rsid w:val="00FE1952"/>
    <w:rsid w:val="00FE2DCF"/>
    <w:rsid w:val="00FE3FA7"/>
    <w:rsid w:val="00FE657C"/>
    <w:rsid w:val="00FF11C4"/>
    <w:rsid w:val="00FF160A"/>
    <w:rsid w:val="00FF2A4E"/>
    <w:rsid w:val="00FF2FCE"/>
    <w:rsid w:val="00FF4DE4"/>
    <w:rsid w:val="00FF4F7D"/>
    <w:rsid w:val="00FF54DF"/>
    <w:rsid w:val="00FF6D9D"/>
    <w:rsid w:val="00FF6F0D"/>
    <w:rsid w:val="00FF7DD5"/>
    <w:rsid w:val="222A6CB1"/>
    <w:rsid w:val="26E7BF37"/>
    <w:rsid w:val="334F3032"/>
    <w:rsid w:val="3E59C94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E5F10"/>
  <w15:docId w15:val="{DF464F70-CA53-4E74-8CF4-27B2D212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244"/>
    <w:pPr>
      <w:spacing w:after="200" w:line="276" w:lineRule="auto"/>
    </w:pPr>
    <w:rPr>
      <w:rFonts w:asciiTheme="minorHAnsi" w:hAnsiTheme="minorHAnsi" w:eastAsia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3"/>
      </w:numPr>
    </w:pPr>
  </w:style>
  <w:style w:type="numbering" w:styleId="ZZTablebullets" w:customStyle="1">
    <w:name w:val="ZZ Table bullets"/>
    <w:basedOn w:val="NoList"/>
    <w:rsid w:val="008E7B49"/>
    <w:pPr>
      <w:numPr>
        <w:numId w:val="3"/>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2"/>
      </w:numPr>
    </w:pPr>
  </w:style>
  <w:style w:type="numbering" w:styleId="ZZNumbersdigit" w:customStyle="1">
    <w:name w:val="ZZ Numbers digit"/>
    <w:rsid w:val="00101001"/>
    <w:pPr>
      <w:numPr>
        <w:numId w:val="1"/>
      </w:numPr>
    </w:pPr>
  </w:style>
  <w:style w:type="numbering" w:styleId="ZZQuotebullets" w:customStyle="1">
    <w:name w:val="ZZ Quote bullets"/>
    <w:basedOn w:val="ZZNumbersdigit"/>
    <w:rsid w:val="008E7B49"/>
    <w:pPr>
      <w:numPr>
        <w:numId w:val="4"/>
      </w:numPr>
    </w:pPr>
  </w:style>
  <w:style w:type="paragraph" w:styleId="Numberdigit" w:customStyle="1">
    <w:name w:val="Number digit"/>
    <w:basedOn w:val="Body"/>
    <w:uiPriority w:val="2"/>
    <w:rsid w:val="00857C5A"/>
    <w:pPr>
      <w:numPr>
        <w:numId w:val="1"/>
      </w:numPr>
    </w:pPr>
  </w:style>
  <w:style w:type="paragraph" w:styleId="Numberloweralphaindent" w:customStyle="1">
    <w:name w:val="Number lower alpha indent"/>
    <w:basedOn w:val="Body"/>
    <w:uiPriority w:val="3"/>
    <w:rsid w:val="00721CFB"/>
    <w:pPr>
      <w:numPr>
        <w:ilvl w:val="1"/>
        <w:numId w:val="6"/>
      </w:numPr>
    </w:pPr>
  </w:style>
  <w:style w:type="paragraph" w:styleId="Numberdigitindent" w:customStyle="1">
    <w:name w:val="Number digit indent"/>
    <w:basedOn w:val="Numberloweralphaindent"/>
    <w:uiPriority w:val="3"/>
    <w:rsid w:val="00101001"/>
    <w:pPr>
      <w:numPr>
        <w:numId w:val="1"/>
      </w:numPr>
    </w:pPr>
  </w:style>
  <w:style w:type="paragraph" w:styleId="Numberloweralpha" w:customStyle="1">
    <w:name w:val="Number lower alpha"/>
    <w:basedOn w:val="Body"/>
    <w:uiPriority w:val="3"/>
    <w:rsid w:val="00721CFB"/>
    <w:pPr>
      <w:numPr>
        <w:numId w:val="6"/>
      </w:numPr>
    </w:pPr>
  </w:style>
  <w:style w:type="paragraph" w:styleId="Numberlowerroman" w:customStyle="1">
    <w:name w:val="Number lower roman"/>
    <w:basedOn w:val="Body"/>
    <w:uiPriority w:val="3"/>
    <w:rsid w:val="00721CFB"/>
    <w:pPr>
      <w:numPr>
        <w:numId w:val="5"/>
      </w:numPr>
    </w:pPr>
  </w:style>
  <w:style w:type="paragraph" w:styleId="Numberlowerromanindent" w:customStyle="1">
    <w:name w:val="Number lower roman indent"/>
    <w:basedOn w:val="Body"/>
    <w:uiPriority w:val="3"/>
    <w:rsid w:val="00721CFB"/>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1"/>
      </w:numPr>
    </w:pPr>
  </w:style>
  <w:style w:type="numbering" w:styleId="ZZNumberslowerroman" w:customStyle="1">
    <w:name w:val="ZZ Numbers lower roman"/>
    <w:basedOn w:val="ZZQuotebullets"/>
    <w:rsid w:val="00721CFB"/>
    <w:pPr>
      <w:numPr>
        <w:numId w:val="5"/>
      </w:numPr>
    </w:pPr>
  </w:style>
  <w:style w:type="numbering" w:styleId="ZZNumbersloweralpha" w:customStyle="1">
    <w:name w:val="ZZ Numbers lower alpha"/>
    <w:basedOn w:val="NoList"/>
    <w:rsid w:val="00721CFB"/>
    <w:pPr>
      <w:numPr>
        <w:numId w:val="6"/>
      </w:numPr>
    </w:pPr>
  </w:style>
  <w:style w:type="paragraph" w:styleId="Quotebullet1" w:customStyle="1">
    <w:name w:val="Quote bullet 1"/>
    <w:basedOn w:val="Quotetext"/>
    <w:rsid w:val="008E7B49"/>
    <w:pPr>
      <w:numPr>
        <w:numId w:val="4"/>
      </w:numPr>
    </w:pPr>
  </w:style>
  <w:style w:type="paragraph" w:styleId="Quotebullet2" w:customStyle="1">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paragraph" w:styleId="NoSpacing">
    <w:name w:val="No Spacing"/>
    <w:link w:val="NoSpacingChar"/>
    <w:uiPriority w:val="1"/>
    <w:qFormat/>
    <w:rsid w:val="00E64E11"/>
    <w:rPr>
      <w:rFonts w:asciiTheme="minorHAnsi" w:hAnsiTheme="minorHAnsi" w:eastAsiaTheme="minorEastAsia" w:cstheme="minorBidi"/>
      <w:sz w:val="22"/>
      <w:szCs w:val="22"/>
      <w:lang w:val="en-US" w:eastAsia="en-US"/>
    </w:rPr>
  </w:style>
  <w:style w:type="character" w:styleId="NoSpacingChar" w:customStyle="1">
    <w:name w:val="No Spacing Char"/>
    <w:basedOn w:val="DefaultParagraphFont"/>
    <w:link w:val="NoSpacing"/>
    <w:uiPriority w:val="1"/>
    <w:rsid w:val="00E64E11"/>
    <w:rPr>
      <w:rFonts w:asciiTheme="minorHAnsi" w:hAnsiTheme="minorHAnsi" w:eastAsiaTheme="minorEastAsia" w:cstheme="minorBidi"/>
      <w:sz w:val="22"/>
      <w:szCs w:val="22"/>
      <w:lang w:val="en-US" w:eastAsia="en-US"/>
    </w:rPr>
  </w:style>
  <w:style w:type="character" w:styleId="HeaderChar" w:customStyle="1">
    <w:name w:val="Header Char"/>
    <w:basedOn w:val="DefaultParagraphFont"/>
    <w:link w:val="Header"/>
    <w:uiPriority w:val="99"/>
    <w:rsid w:val="007A5244"/>
    <w:rPr>
      <w:rFonts w:ascii="Arial" w:hAnsi="Arial" w:cs="Arial"/>
      <w:b/>
      <w:color w:val="53565A"/>
      <w:sz w:val="18"/>
      <w:szCs w:val="18"/>
      <w:lang w:eastAsia="en-US"/>
    </w:rPr>
  </w:style>
  <w:style w:type="paragraph" w:styleId="ListParagraph">
    <w:name w:val="List Paragraph"/>
    <w:basedOn w:val="Normal"/>
    <w:uiPriority w:val="34"/>
    <w:qFormat/>
    <w:rsid w:val="007A5244"/>
    <w:pPr>
      <w:ind w:left="720"/>
      <w:contextualSpacing/>
    </w:pPr>
  </w:style>
  <w:style w:type="paragraph" w:styleId="BodyText">
    <w:name w:val="Body Text"/>
    <w:basedOn w:val="Normal"/>
    <w:link w:val="BodyTextChar"/>
    <w:uiPriority w:val="1"/>
    <w:qFormat/>
    <w:rsid w:val="002C2325"/>
    <w:pPr>
      <w:widowControl w:val="0"/>
      <w:autoSpaceDE w:val="0"/>
      <w:autoSpaceDN w:val="0"/>
      <w:spacing w:after="0" w:line="240" w:lineRule="auto"/>
    </w:pPr>
    <w:rPr>
      <w:rFonts w:ascii="Arial" w:hAnsi="Arial" w:eastAsia="Arial" w:cs="Arial"/>
      <w:sz w:val="21"/>
      <w:szCs w:val="21"/>
      <w:lang w:val="en-US"/>
    </w:rPr>
  </w:style>
  <w:style w:type="character" w:styleId="BodyTextChar" w:customStyle="1">
    <w:name w:val="Body Text Char"/>
    <w:basedOn w:val="DefaultParagraphFont"/>
    <w:link w:val="BodyText"/>
    <w:uiPriority w:val="1"/>
    <w:rsid w:val="002C2325"/>
    <w:rPr>
      <w:rFonts w:ascii="Arial" w:hAnsi="Arial" w:eastAsia="Arial" w:cs="Arial"/>
      <w:sz w:val="21"/>
      <w:szCs w:val="21"/>
      <w:lang w:val="en-US" w:eastAsia="en-US"/>
    </w:rPr>
  </w:style>
  <w:style w:type="character" w:styleId="FooterChar" w:customStyle="1">
    <w:name w:val="Footer Char"/>
    <w:basedOn w:val="DefaultParagraphFont"/>
    <w:link w:val="Footer"/>
    <w:uiPriority w:val="99"/>
    <w:rsid w:val="009D73F9"/>
    <w:rPr>
      <w:rFonts w:ascii="Arial" w:hAnsi="Arial" w:cs="Arial"/>
      <w:szCs w:val="18"/>
      <w:lang w:eastAsia="en-US"/>
    </w:rPr>
  </w:style>
  <w:style w:type="character" w:styleId="Mention">
    <w:name w:val="Mention"/>
    <w:basedOn w:val="DefaultParagraphFont"/>
    <w:uiPriority w:val="99"/>
    <w:unhideWhenUsed/>
    <w:rsid w:val="000A06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1822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926051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hyperlink" Target="https://www.health.gov.au/resources/publications/consent-for-restrictive-practices-frequently-asked-questions" TargetMode="External" Id="rId26" /><Relationship Type="http://schemas.openxmlformats.org/officeDocument/2006/relationships/customXml" Target="../customXml/item3.xml" Id="rId3" /><Relationship Type="http://schemas.openxmlformats.org/officeDocument/2006/relationships/hyperlink" Target="https://www.health.vic.gov.au/substitute-decision-making-restrictive-practices/resources-factsheets-form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agedcarequality.gov.au/older-australians/safety-care/minimising-restrictive-practices"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health.vic.gov.au/residential-aged-care/substitute-decision-making-and-restrictive-practices-in-aged-care" TargetMode="External" Id="rId20" /><Relationship Type="http://schemas.openxmlformats.org/officeDocument/2006/relationships/hyperlink" Target="https://www.health.vic.gov.au/residential-aged-care/substitute-decision-making-and-restrictive-practices-in-aged-car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agedcarequality.gov.au/resource-library/overview-restrictive-practices" TargetMode="Externa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www.health.vic.gov.au/substitute-decision-making-restrictive-practices/resources-factsheets-forms" TargetMode="External" Id="rId23" /><Relationship Type="http://schemas.openxmlformats.org/officeDocument/2006/relationships/hyperlink" Target="mailto:vic_agedcare@health.vic.gov.au" TargetMode="External" Id="rId28"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ealth.vic.gov.au/substitute-decision-making-restrictive-practices/resources-factsheets-forms" TargetMode="External" Id="rId22" /><Relationship Type="http://schemas.openxmlformats.org/officeDocument/2006/relationships/hyperlink" Target="https://opan.org.au/toolkit/restrictive-practices-in-aged-care/" TargetMode="Externa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55f71dc-920e-462f-b674-a35e380de74d" xsi:nil="true"/>
    <TaxCatchAll xmlns="2f955f8e-04a2-4d82-ac5b-046fa7934833" xsi:nil="true"/>
    <lcf76f155ced4ddcb4097134ff3c332f xmlns="455f71dc-920e-462f-b674-a35e380de7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5bbe8603471db8b5aa4a71c962041095">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2ce2535765a47b362f9ea8e74649319a"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2f955f8e-04a2-4d82-ac5b-046fa7934833"/>
    <ds:schemaRef ds:uri="http://purl.org/dc/elements/1.1/"/>
    <ds:schemaRef ds:uri="http://schemas.microsoft.com/office/2006/metadata/properties"/>
    <ds:schemaRef ds:uri="455f71dc-920e-462f-b674-a35e380de74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6E93674-297D-45DF-9874-805442B8FF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3 - Tier 1 - Nomination of a Restrictive Practices Substitute Decision-maker</dc:title>
  <dc:subject/>
  <dc:creator>Hospitals and Health Services</dc:creator>
  <cp:keywords/>
  <dc:description/>
  <cp:lastModifiedBy>Thomas Penfold (Health)</cp:lastModifiedBy>
  <cp:revision>509</cp:revision>
  <cp:lastPrinted>2020-04-01T09:28:00Z</cp:lastPrinted>
  <dcterms:created xsi:type="dcterms:W3CDTF">2025-01-16T13:43:00Z</dcterms:created>
  <dcterms:modified xsi:type="dcterms:W3CDTF">2025-10-29T04:48:56Z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GrammarlyDocumentId">
    <vt:lpwstr>df0c5ea2-1ecd-4fa4-aae1-22223b57ad6f</vt:lpwstr>
  </property>
  <property fmtid="{D5CDD505-2E9C-101B-9397-08002B2CF9AE}" pid="13" name="MediaServiceImageTags">
    <vt:lpwstr/>
  </property>
</Properties>
</file>